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9F90B" w14:textId="77777777" w:rsidR="0065601D" w:rsidRDefault="0065601D" w:rsidP="00EF4370">
      <w:pPr>
        <w:suppressAutoHyphens w:val="0"/>
        <w:ind w:left="708"/>
        <w:jc w:val="center"/>
        <w:rPr>
          <w:b/>
          <w:kern w:val="0"/>
          <w:lang w:eastAsia="en-US"/>
        </w:rPr>
      </w:pPr>
      <w:r w:rsidRPr="005401A6">
        <w:rPr>
          <w:b/>
          <w:kern w:val="0"/>
          <w:lang w:eastAsia="en-US"/>
        </w:rPr>
        <w:t>38.06.01 ЭКОНОМИКА</w:t>
      </w:r>
    </w:p>
    <w:p w14:paraId="3EBE1B8F" w14:textId="77777777" w:rsidR="0065601D" w:rsidRPr="005401A6" w:rsidRDefault="0065601D" w:rsidP="00EF4370">
      <w:pPr>
        <w:suppressAutoHyphens w:val="0"/>
        <w:ind w:left="708"/>
        <w:jc w:val="center"/>
        <w:rPr>
          <w:kern w:val="0"/>
          <w:lang w:eastAsia="ru-RU"/>
        </w:rPr>
      </w:pPr>
      <w:r>
        <w:rPr>
          <w:b/>
          <w:i/>
          <w:kern w:val="0"/>
          <w:lang w:eastAsia="ru-RU"/>
        </w:rPr>
        <w:t xml:space="preserve">Направленность: </w:t>
      </w:r>
      <w:r w:rsidRPr="005401A6">
        <w:rPr>
          <w:kern w:val="0"/>
          <w:lang w:eastAsia="ru-RU"/>
        </w:rPr>
        <w:t>08.00.10</w:t>
      </w:r>
      <w:r>
        <w:rPr>
          <w:kern w:val="0"/>
          <w:lang w:eastAsia="ru-RU"/>
        </w:rPr>
        <w:t xml:space="preserve"> - </w:t>
      </w:r>
      <w:r w:rsidRPr="005401A6">
        <w:rPr>
          <w:kern w:val="0"/>
          <w:lang w:eastAsia="ru-RU"/>
        </w:rPr>
        <w:t>Финансы, денежное обращение и кредит</w:t>
      </w:r>
    </w:p>
    <w:p w14:paraId="513B3676" w14:textId="77777777" w:rsidR="0065601D" w:rsidRPr="005401A6" w:rsidRDefault="0065601D" w:rsidP="00EF4370">
      <w:pPr>
        <w:suppressAutoHyphens w:val="0"/>
        <w:ind w:left="708"/>
        <w:jc w:val="center"/>
        <w:rPr>
          <w:b/>
          <w:kern w:val="0"/>
          <w:lang w:eastAsia="en-US"/>
        </w:rPr>
      </w:pPr>
      <w:r w:rsidRPr="005401A6">
        <w:rPr>
          <w:kern w:val="0"/>
          <w:lang w:eastAsia="en-US"/>
        </w:rPr>
        <w:t>Квалификация: «</w:t>
      </w:r>
      <w:r w:rsidRPr="005401A6">
        <w:rPr>
          <w:b/>
          <w:kern w:val="0"/>
          <w:lang w:eastAsia="en-US"/>
        </w:rPr>
        <w:t xml:space="preserve">Исследователь. Преподаватель-исследователь» </w:t>
      </w:r>
    </w:p>
    <w:p w14:paraId="180FC2FA" w14:textId="77777777" w:rsidR="001E7234" w:rsidRDefault="001E7234" w:rsidP="00EF4370">
      <w:pPr>
        <w:tabs>
          <w:tab w:val="left" w:pos="0"/>
        </w:tabs>
        <w:ind w:left="708"/>
        <w:jc w:val="center"/>
        <w:rPr>
          <w:b/>
        </w:rPr>
      </w:pPr>
    </w:p>
    <w:p w14:paraId="20F30455" w14:textId="77777777" w:rsidR="0065601D" w:rsidRPr="005401A6" w:rsidRDefault="0065601D" w:rsidP="00EF4370">
      <w:pPr>
        <w:ind w:left="708"/>
        <w:jc w:val="both"/>
        <w:rPr>
          <w:spacing w:val="-3"/>
        </w:rPr>
      </w:pPr>
    </w:p>
    <w:p w14:paraId="3C5CDB74" w14:textId="77777777" w:rsidR="0065601D" w:rsidRPr="00B32267" w:rsidRDefault="0065601D" w:rsidP="00EF437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8"/>
        <w:rPr>
          <w:b/>
        </w:rPr>
      </w:pPr>
    </w:p>
    <w:p w14:paraId="515BB4F3" w14:textId="140E8FBC" w:rsidR="0065601D" w:rsidRPr="005401A6" w:rsidRDefault="0065601D" w:rsidP="00EF4370">
      <w:pPr>
        <w:ind w:left="708"/>
        <w:jc w:val="center"/>
        <w:rPr>
          <w:rStyle w:val="af9"/>
          <w:rFonts w:ascii="Times New Roman" w:hAnsi="Times New Roman"/>
          <w:b/>
        </w:rPr>
      </w:pPr>
      <w:r w:rsidRPr="005401A6">
        <w:rPr>
          <w:b/>
        </w:rPr>
        <w:t>Аннотация программы</w:t>
      </w:r>
      <w:r>
        <w:rPr>
          <w:b/>
        </w:rPr>
        <w:t xml:space="preserve"> научных исследований:</w:t>
      </w:r>
      <w:r w:rsidRPr="005401A6">
        <w:rPr>
          <w:b/>
        </w:rPr>
        <w:t xml:space="preserve"> научно-исследовательской </w:t>
      </w:r>
      <w:r w:rsidRPr="005401A6">
        <w:rPr>
          <w:rStyle w:val="af9"/>
          <w:rFonts w:ascii="Times New Roman" w:hAnsi="Times New Roman"/>
          <w:b/>
        </w:rPr>
        <w:t>работы</w:t>
      </w:r>
      <w:r w:rsidRPr="005401A6">
        <w:rPr>
          <w:b/>
        </w:rPr>
        <w:t xml:space="preserve">  и</w:t>
      </w:r>
      <w:r>
        <w:rPr>
          <w:b/>
        </w:rPr>
        <w:t xml:space="preserve"> </w:t>
      </w:r>
      <w:r w:rsidRPr="005401A6">
        <w:rPr>
          <w:rStyle w:val="af9"/>
          <w:rFonts w:ascii="Times New Roman" w:hAnsi="Times New Roman"/>
          <w:b/>
        </w:rPr>
        <w:t>подготовки научно</w:t>
      </w:r>
      <w:r>
        <w:rPr>
          <w:rStyle w:val="af9"/>
          <w:rFonts w:ascii="Times New Roman" w:hAnsi="Times New Roman"/>
          <w:b/>
        </w:rPr>
        <w:t>го доклада об основных результатах подготовленной научно-квалификационной работы</w:t>
      </w:r>
      <w:r w:rsidRPr="005401A6">
        <w:rPr>
          <w:rStyle w:val="af9"/>
          <w:rFonts w:ascii="Times New Roman" w:hAnsi="Times New Roman"/>
          <w:b/>
        </w:rPr>
        <w:t xml:space="preserve"> (диссертации) </w:t>
      </w:r>
    </w:p>
    <w:p w14:paraId="4639B6E1" w14:textId="77777777" w:rsidR="0065601D" w:rsidRPr="00334B9C" w:rsidRDefault="0065601D" w:rsidP="00EF4370">
      <w:pPr>
        <w:pStyle w:val="1"/>
        <w:spacing w:after="0"/>
        <w:ind w:left="708"/>
        <w:rPr>
          <w:lang w:val="ru-RU"/>
        </w:rPr>
      </w:pPr>
      <w:r w:rsidRPr="005401A6">
        <w:rPr>
          <w:sz w:val="24"/>
          <w:szCs w:val="24"/>
          <w:lang w:val="ru-RU"/>
        </w:rPr>
        <w:t>Автор-составитель: Н.А. ЕРШОВА, к.э.н.,  доцент</w:t>
      </w:r>
    </w:p>
    <w:tbl>
      <w:tblPr>
        <w:tblW w:w="957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6817"/>
      </w:tblGrid>
      <w:tr w:rsidR="0065601D" w:rsidRPr="005401A6" w14:paraId="514AFD38" w14:textId="77777777" w:rsidTr="00771A4B">
        <w:trPr>
          <w:trHeight w:val="1199"/>
        </w:trPr>
        <w:tc>
          <w:tcPr>
            <w:tcW w:w="2754" w:type="dxa"/>
          </w:tcPr>
          <w:p w14:paraId="2F299F18" w14:textId="77777777" w:rsidR="0065601D" w:rsidRPr="006F475E" w:rsidRDefault="0065601D" w:rsidP="006F475E">
            <w:pPr>
              <w:rPr>
                <w:bCs/>
              </w:rPr>
            </w:pPr>
            <w:r w:rsidRPr="006F475E">
              <w:rPr>
                <w:bCs/>
              </w:rPr>
              <w:t xml:space="preserve">Цель научно-исследовательской деятельности и </w:t>
            </w:r>
            <w:r w:rsidRPr="006F475E">
              <w:rPr>
                <w:rStyle w:val="af9"/>
                <w:rFonts w:ascii="Times New Roman" w:hAnsi="Times New Roman"/>
                <w:bCs/>
                <w:color w:val="000000"/>
              </w:rPr>
              <w:t>подготовки научно-квалификационной работы (диссертации)</w:t>
            </w:r>
          </w:p>
        </w:tc>
        <w:tc>
          <w:tcPr>
            <w:tcW w:w="6817" w:type="dxa"/>
          </w:tcPr>
          <w:p w14:paraId="6AC92EE3" w14:textId="77777777" w:rsidR="0065601D" w:rsidRPr="005401A6" w:rsidRDefault="0065601D" w:rsidP="003537C1">
            <w:pPr>
              <w:jc w:val="both"/>
            </w:pPr>
            <w:r w:rsidRPr="005401A6">
              <w:t xml:space="preserve">– формирование у аспирантов методологической и научной культуры, системы знаний, умений и навыков в области организации и проведения научных исследований, укрепление мотивации к научному поиску в высшей школе. </w:t>
            </w:r>
          </w:p>
          <w:p w14:paraId="4318AC22" w14:textId="77777777" w:rsidR="0065601D" w:rsidRPr="005401A6" w:rsidRDefault="0065601D" w:rsidP="003537C1">
            <w:pPr>
              <w:jc w:val="both"/>
              <w:rPr>
                <w:rStyle w:val="af9"/>
                <w:rFonts w:ascii="Times New Roman" w:hAnsi="Times New Roman"/>
                <w:color w:val="000000"/>
              </w:rPr>
            </w:pPr>
            <w:r w:rsidRPr="005401A6">
              <w:rPr>
                <w:rStyle w:val="af9"/>
                <w:rFonts w:ascii="Times New Roman" w:hAnsi="Times New Roman"/>
                <w:color w:val="000000"/>
              </w:rPr>
              <w:t>- определении аспирантами ведущих направлений развития современной экономической науки, обозначении типологических подходов к ним, выявления их специфики как предмета научного осмысления, обучении методологическим основам научного исследования и обеспечения интеллектуальной поддержки при написании диссертации</w:t>
            </w:r>
          </w:p>
          <w:p w14:paraId="24905CF6" w14:textId="77777777" w:rsidR="0065601D" w:rsidRPr="004F10A1" w:rsidRDefault="0065601D" w:rsidP="00771A4B">
            <w:pPr>
              <w:pStyle w:val="a4"/>
              <w:ind w:firstLine="709"/>
              <w:jc w:val="both"/>
              <w:rPr>
                <w:color w:val="000000"/>
                <w:lang w:eastAsia="ru-RU"/>
              </w:rPr>
            </w:pPr>
          </w:p>
        </w:tc>
      </w:tr>
      <w:tr w:rsidR="0065601D" w:rsidRPr="005401A6" w14:paraId="6D34FA1C" w14:textId="77777777" w:rsidTr="00771A4B">
        <w:tc>
          <w:tcPr>
            <w:tcW w:w="2754" w:type="dxa"/>
          </w:tcPr>
          <w:p w14:paraId="44E11B7E" w14:textId="77777777" w:rsidR="0065601D" w:rsidRPr="006F475E" w:rsidRDefault="0065601D" w:rsidP="006F475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Cs/>
              </w:rPr>
            </w:pPr>
            <w:r w:rsidRPr="006F475E">
              <w:rPr>
                <w:bCs/>
              </w:rPr>
              <w:t xml:space="preserve">Место в структуре </w:t>
            </w:r>
          </w:p>
          <w:p w14:paraId="0AE89BED" w14:textId="77777777" w:rsidR="0065601D" w:rsidRPr="006F475E" w:rsidRDefault="0065601D" w:rsidP="006F475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Cs/>
              </w:rPr>
            </w:pPr>
            <w:r w:rsidRPr="006F475E">
              <w:rPr>
                <w:bCs/>
              </w:rPr>
              <w:t>программы</w:t>
            </w:r>
          </w:p>
          <w:p w14:paraId="18B27CD6" w14:textId="77777777" w:rsidR="0065601D" w:rsidRPr="006F475E" w:rsidRDefault="0065601D" w:rsidP="006F475E">
            <w:r w:rsidRPr="006F475E">
              <w:rPr>
                <w:bCs/>
              </w:rPr>
              <w:t>аспирантуры</w:t>
            </w:r>
          </w:p>
        </w:tc>
        <w:tc>
          <w:tcPr>
            <w:tcW w:w="6817" w:type="dxa"/>
          </w:tcPr>
          <w:p w14:paraId="126BD7E4" w14:textId="77777777" w:rsidR="0065601D" w:rsidRPr="005401A6" w:rsidRDefault="0065601D" w:rsidP="00771A4B">
            <w:pPr>
              <w:jc w:val="both"/>
              <w:rPr>
                <w:rStyle w:val="af9"/>
                <w:rFonts w:ascii="Times New Roman" w:hAnsi="Times New Roman"/>
                <w:color w:val="000000"/>
              </w:rPr>
            </w:pPr>
            <w:r w:rsidRPr="005401A6">
              <w:rPr>
                <w:rStyle w:val="af9"/>
                <w:rFonts w:ascii="Times New Roman" w:hAnsi="Times New Roman"/>
                <w:color w:val="000000"/>
              </w:rPr>
              <w:t xml:space="preserve">Научно-исследовательская </w:t>
            </w:r>
            <w:r w:rsidRPr="005401A6">
              <w:rPr>
                <w:rStyle w:val="af9"/>
                <w:rFonts w:ascii="Times New Roman" w:hAnsi="Times New Roman"/>
                <w:bCs/>
                <w:color w:val="000000"/>
              </w:rPr>
              <w:t>работа</w:t>
            </w:r>
            <w:r w:rsidRPr="005401A6">
              <w:rPr>
                <w:rStyle w:val="af9"/>
                <w:rFonts w:ascii="Times New Roman" w:hAnsi="Times New Roman"/>
                <w:color w:val="000000"/>
              </w:rPr>
              <w:t xml:space="preserve"> и подготовка научно-квалификационной работы (диссертации) на соискание ученой степени кандидата наук является обязательным разделом образовательной программы подготовки аспиранта, одновременно составляя в соответствии с требованиями федерального государственного образовательного стандарта высшего образования по направлению подготовки </w:t>
            </w:r>
            <w:r w:rsidRPr="005401A6">
              <w:t xml:space="preserve">38.06.01 –Экономика </w:t>
            </w:r>
            <w:r w:rsidRPr="005401A6">
              <w:rPr>
                <w:b/>
                <w:i/>
                <w:kern w:val="0"/>
                <w:lang w:eastAsia="ru-RU"/>
              </w:rPr>
              <w:t>(профиль</w:t>
            </w:r>
            <w:r w:rsidRPr="005401A6">
              <w:rPr>
                <w:kern w:val="0"/>
                <w:lang w:eastAsia="ru-RU"/>
              </w:rPr>
              <w:t xml:space="preserve">) - </w:t>
            </w:r>
            <w:r w:rsidRPr="005401A6">
              <w:rPr>
                <w:shd w:val="clear" w:color="auto" w:fill="FFFFFF"/>
              </w:rPr>
              <w:t xml:space="preserve">08.00.10 </w:t>
            </w:r>
            <w:r w:rsidRPr="005401A6">
              <w:rPr>
                <w:kern w:val="0"/>
                <w:lang w:eastAsia="ru-RU"/>
              </w:rPr>
              <w:t>«Финансы денежное обращение и кредит»</w:t>
            </w:r>
            <w:r w:rsidRPr="005401A6">
              <w:rPr>
                <w:rStyle w:val="af9"/>
                <w:rFonts w:ascii="Times New Roman" w:hAnsi="Times New Roman"/>
                <w:color w:val="000000"/>
              </w:rPr>
              <w:t xml:space="preserve"> (уровень подготовки кадров высшей квалификации) вариативную часть программы аспирантуры (Блок 2 – «Научные исследования»).</w:t>
            </w:r>
          </w:p>
          <w:p w14:paraId="4E45F781" w14:textId="77777777" w:rsidR="0065601D" w:rsidRPr="005401A6" w:rsidRDefault="0065601D" w:rsidP="00771A4B">
            <w:pPr>
              <w:jc w:val="both"/>
              <w:rPr>
                <w:color w:val="000000"/>
                <w:lang w:eastAsia="ru-RU"/>
              </w:rPr>
            </w:pPr>
            <w:r w:rsidRPr="005401A6">
              <w:rPr>
                <w:rStyle w:val="af9"/>
                <w:rFonts w:ascii="Times New Roman" w:hAnsi="Times New Roman"/>
                <w:color w:val="000000"/>
              </w:rPr>
              <w:t xml:space="preserve">Научно-исследовательская деятельность осуществляется в течении всего срока обучения аспиранта по очной и заочной формам обучения одновременно с изучением базовых (обязательных), элективных и факультативных дисциплин и на основе полученных в рамках этих дисциплин знаний, умений и навыков (компетенций). </w:t>
            </w:r>
          </w:p>
        </w:tc>
      </w:tr>
      <w:tr w:rsidR="0065601D" w:rsidRPr="005401A6" w14:paraId="52180D5C" w14:textId="77777777" w:rsidTr="00771A4B">
        <w:tc>
          <w:tcPr>
            <w:tcW w:w="2754" w:type="dxa"/>
          </w:tcPr>
          <w:p w14:paraId="246BF3BE" w14:textId="77777777" w:rsidR="0065601D" w:rsidRPr="006F475E" w:rsidRDefault="0065601D" w:rsidP="006F475E">
            <w:r w:rsidRPr="006F475E">
              <w:rPr>
                <w:bCs/>
              </w:rPr>
              <w:t>Компетенции,</w:t>
            </w:r>
            <w:r w:rsidRPr="006F475E">
              <w:t xml:space="preserve"> формируемые в результате научно-исследовательской деятельности и </w:t>
            </w:r>
            <w:r w:rsidRPr="006F475E">
              <w:rPr>
                <w:rStyle w:val="af9"/>
                <w:rFonts w:ascii="Times New Roman" w:hAnsi="Times New Roman"/>
                <w:color w:val="000000"/>
              </w:rPr>
              <w:t>подготовки научно-квалификационной работы (диссертации) на соискание ученой степени кандидата экономических наук</w:t>
            </w:r>
          </w:p>
        </w:tc>
        <w:tc>
          <w:tcPr>
            <w:tcW w:w="6817" w:type="dxa"/>
          </w:tcPr>
          <w:p w14:paraId="5C728555" w14:textId="77777777" w:rsidR="0065601D" w:rsidRDefault="0065601D" w:rsidP="00F93D37">
            <w:r w:rsidRPr="005401A6">
              <w:t>УК-1, У</w:t>
            </w:r>
            <w:r>
              <w:t xml:space="preserve">К-2, УК-3, УК-4, УК-5, УК-6, </w:t>
            </w:r>
          </w:p>
          <w:p w14:paraId="3071E865" w14:textId="77777777" w:rsidR="0065601D" w:rsidRDefault="0065601D" w:rsidP="00F93D37">
            <w:r w:rsidRPr="005401A6">
              <w:t xml:space="preserve">ОПК-1, ОПК-2, ОПК-3 </w:t>
            </w:r>
          </w:p>
          <w:p w14:paraId="1CED2E5B" w14:textId="77777777" w:rsidR="0065601D" w:rsidRPr="005401A6" w:rsidRDefault="0065601D" w:rsidP="003537C1">
            <w:pPr>
              <w:spacing w:line="276" w:lineRule="auto"/>
              <w:jc w:val="both"/>
            </w:pPr>
            <w:r w:rsidRPr="005401A6">
              <w:t>- ПК-1, ПК-2, ПК-3 ПК-4</w:t>
            </w:r>
          </w:p>
        </w:tc>
      </w:tr>
      <w:tr w:rsidR="0065601D" w:rsidRPr="005401A6" w14:paraId="3F6E50A4" w14:textId="77777777" w:rsidTr="00771A4B">
        <w:tc>
          <w:tcPr>
            <w:tcW w:w="2754" w:type="dxa"/>
          </w:tcPr>
          <w:p w14:paraId="7FC55404" w14:textId="77777777" w:rsidR="0065601D" w:rsidRPr="006F475E" w:rsidRDefault="0065601D" w:rsidP="006F475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Cs/>
              </w:rPr>
            </w:pPr>
            <w:r w:rsidRPr="006F475E">
              <w:rPr>
                <w:bCs/>
              </w:rPr>
              <w:lastRenderedPageBreak/>
              <w:t xml:space="preserve">Содержание </w:t>
            </w:r>
          </w:p>
          <w:p w14:paraId="5035163D" w14:textId="77777777" w:rsidR="0065601D" w:rsidRPr="006F475E" w:rsidRDefault="0065601D" w:rsidP="006F475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Cs/>
              </w:rPr>
            </w:pPr>
            <w:r w:rsidRPr="006F475E">
              <w:t xml:space="preserve">научно-исследовательской деятельности и </w:t>
            </w:r>
            <w:r w:rsidRPr="006F475E">
              <w:rPr>
                <w:rStyle w:val="af9"/>
                <w:rFonts w:ascii="Times New Roman" w:hAnsi="Times New Roman"/>
                <w:color w:val="000000"/>
              </w:rPr>
              <w:t>подготовки научно-квалификационной работы (диссертации) на соискание ученой степени кандидата экономических наук</w:t>
            </w:r>
          </w:p>
        </w:tc>
        <w:tc>
          <w:tcPr>
            <w:tcW w:w="6817" w:type="dxa"/>
          </w:tcPr>
          <w:p w14:paraId="1FA2F482" w14:textId="77777777" w:rsidR="0065601D" w:rsidRPr="004F10A1" w:rsidRDefault="0065601D" w:rsidP="00771A4B">
            <w:pPr>
              <w:pStyle w:val="a4"/>
              <w:spacing w:after="0"/>
              <w:ind w:firstLine="709"/>
              <w:jc w:val="both"/>
              <w:rPr>
                <w:shd w:val="clear" w:color="auto" w:fill="FFFFFF"/>
              </w:rPr>
            </w:pPr>
            <w:r w:rsidRPr="004F10A1">
              <w:rPr>
                <w:color w:val="000000"/>
                <w:shd w:val="clear" w:color="auto" w:fill="FFFFFF"/>
              </w:rPr>
              <w:t>НИД и подготовка НКР (диссертации) аспирантов направлена на закрепление, углубление, расширение системы теоретических и прикладных знаний, полученных при изучении дисциплин согласно учебному плану, на приобретение опыта самостоятельной </w:t>
            </w:r>
            <w:hyperlink r:id="rId8" w:tooltip="Профессиональная деятельность" w:history="1">
              <w:r w:rsidRPr="004F10A1">
                <w:rPr>
                  <w:rStyle w:val="ac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профессиональной деятельности</w:t>
              </w:r>
            </w:hyperlink>
            <w:r w:rsidRPr="004F10A1">
              <w:rPr>
                <w:shd w:val="clear" w:color="auto" w:fill="FFFFFF"/>
              </w:rPr>
              <w:t>,</w:t>
            </w:r>
          </w:p>
          <w:p w14:paraId="498AEA9B" w14:textId="77777777" w:rsidR="0065601D" w:rsidRPr="004F10A1" w:rsidRDefault="0065601D" w:rsidP="00771A4B">
            <w:pPr>
              <w:pStyle w:val="a4"/>
              <w:spacing w:after="0"/>
              <w:ind w:firstLine="709"/>
              <w:jc w:val="both"/>
              <w:rPr>
                <w:color w:val="000000"/>
              </w:rPr>
            </w:pPr>
            <w:r w:rsidRPr="004F10A1">
              <w:rPr>
                <w:color w:val="000000"/>
                <w:shd w:val="clear" w:color="auto" w:fill="FFFFFF"/>
              </w:rPr>
              <w:t xml:space="preserve"> формирование, совершенствование и развитие практических умений, навыков и компетенций в области исследования педагогических процессов, образовательных систем и их закономерностей, разработки и использовании педагогических технологий для решения задач образования, науки, культуры и социальной сферы</w:t>
            </w:r>
            <w:r w:rsidRPr="004F10A1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  <w:p w14:paraId="71570BCE" w14:textId="77777777" w:rsidR="0065601D" w:rsidRPr="005401A6" w:rsidRDefault="0065601D" w:rsidP="00771A4B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after="100" w:afterAutospacing="1"/>
              <w:ind w:left="0"/>
              <w:rPr>
                <w:color w:val="000000"/>
                <w:lang w:eastAsia="ko-KR"/>
              </w:rPr>
            </w:pPr>
            <w:r w:rsidRPr="005401A6">
              <w:rPr>
                <w:color w:val="000000"/>
                <w:lang w:eastAsia="ko-KR"/>
              </w:rPr>
              <w:t>Поиск исследовательской проблемы, выбор темы, обоснование актуальности выбора темы;</w:t>
            </w:r>
          </w:p>
          <w:p w14:paraId="336CD353" w14:textId="77777777" w:rsidR="0065601D" w:rsidRPr="005401A6" w:rsidRDefault="0065601D" w:rsidP="00771A4B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after="100" w:afterAutospacing="1"/>
              <w:ind w:left="0"/>
              <w:rPr>
                <w:color w:val="000000"/>
                <w:lang w:eastAsia="ko-KR"/>
              </w:rPr>
            </w:pPr>
            <w:r w:rsidRPr="005401A6">
              <w:rPr>
                <w:color w:val="000000"/>
                <w:lang w:eastAsia="ko-KR"/>
              </w:rPr>
              <w:t>Формирование плана НКР (диссертации);</w:t>
            </w:r>
          </w:p>
          <w:p w14:paraId="70F3E9CC" w14:textId="77777777" w:rsidR="0065601D" w:rsidRPr="005401A6" w:rsidRDefault="0065601D" w:rsidP="00771A4B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after="100" w:afterAutospacing="1"/>
              <w:ind w:left="0"/>
              <w:rPr>
                <w:color w:val="000000"/>
                <w:lang w:eastAsia="ko-KR"/>
              </w:rPr>
            </w:pPr>
            <w:r w:rsidRPr="005401A6">
              <w:rPr>
                <w:color w:val="000000"/>
                <w:lang w:eastAsia="ko-KR"/>
              </w:rPr>
              <w:t>Формирование источников исследования и подготовка обзора литературы;</w:t>
            </w:r>
          </w:p>
          <w:p w14:paraId="585D1E5C" w14:textId="77777777" w:rsidR="0065601D" w:rsidRPr="005401A6" w:rsidRDefault="0065601D" w:rsidP="00771A4B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after="100" w:afterAutospacing="1"/>
              <w:ind w:left="0"/>
              <w:rPr>
                <w:color w:val="000000"/>
                <w:lang w:eastAsia="ko-KR"/>
              </w:rPr>
            </w:pPr>
            <w:r w:rsidRPr="005401A6">
              <w:rPr>
                <w:color w:val="000000"/>
                <w:lang w:eastAsia="ko-KR"/>
              </w:rPr>
              <w:t>Формирование стратегии исследования, выбор инструментов исследования;</w:t>
            </w:r>
          </w:p>
          <w:p w14:paraId="076294F4" w14:textId="77777777" w:rsidR="0065601D" w:rsidRPr="005401A6" w:rsidRDefault="0065601D" w:rsidP="00771A4B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after="100" w:afterAutospacing="1"/>
              <w:ind w:left="0"/>
              <w:rPr>
                <w:color w:val="000000"/>
                <w:lang w:eastAsia="ko-KR"/>
              </w:rPr>
            </w:pPr>
            <w:r w:rsidRPr="005401A6">
              <w:rPr>
                <w:color w:val="000000"/>
                <w:lang w:eastAsia="ko-KR"/>
              </w:rPr>
              <w:t>Сбор данных;</w:t>
            </w:r>
          </w:p>
          <w:p w14:paraId="6BF90CD6" w14:textId="77777777" w:rsidR="0065601D" w:rsidRPr="005401A6" w:rsidRDefault="0065601D" w:rsidP="00771A4B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after="100" w:afterAutospacing="1"/>
              <w:ind w:left="0"/>
              <w:rPr>
                <w:color w:val="000000"/>
                <w:lang w:eastAsia="ko-KR"/>
              </w:rPr>
            </w:pPr>
            <w:r w:rsidRPr="005401A6">
              <w:rPr>
                <w:color w:val="000000"/>
                <w:lang w:eastAsia="ko-KR"/>
              </w:rPr>
              <w:t>Анализ данных, проверка научных гипотез;</w:t>
            </w:r>
          </w:p>
          <w:p w14:paraId="4C6E506C" w14:textId="77777777" w:rsidR="0065601D" w:rsidRPr="005401A6" w:rsidRDefault="0065601D" w:rsidP="00771A4B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after="100" w:afterAutospacing="1"/>
              <w:ind w:left="0"/>
              <w:rPr>
                <w:color w:val="000000"/>
                <w:lang w:eastAsia="ko-KR"/>
              </w:rPr>
            </w:pPr>
            <w:r w:rsidRPr="005401A6">
              <w:rPr>
                <w:color w:val="000000"/>
                <w:lang w:eastAsia="ko-KR"/>
              </w:rPr>
              <w:t>Разработка предложений и рекомендаций, а также положений, выносимых на защиту;</w:t>
            </w:r>
          </w:p>
          <w:p w14:paraId="3F10219E" w14:textId="77777777" w:rsidR="0065601D" w:rsidRPr="005401A6" w:rsidRDefault="0065601D" w:rsidP="00771A4B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after="100" w:afterAutospacing="1"/>
              <w:ind w:left="0"/>
              <w:rPr>
                <w:color w:val="000000"/>
                <w:lang w:eastAsia="ko-KR"/>
              </w:rPr>
            </w:pPr>
            <w:r w:rsidRPr="005401A6">
              <w:rPr>
                <w:color w:val="000000"/>
                <w:lang w:eastAsia="ko-KR"/>
              </w:rPr>
              <w:t>Подготовка окончательного текста НКР (диссертации), презентации НКР (диссертации).</w:t>
            </w:r>
          </w:p>
          <w:p w14:paraId="68E670D4" w14:textId="77777777" w:rsidR="0065601D" w:rsidRPr="005401A6" w:rsidRDefault="0065601D" w:rsidP="00771A4B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after="100" w:afterAutospacing="1"/>
              <w:ind w:left="0"/>
              <w:rPr>
                <w:color w:val="000000"/>
                <w:lang w:eastAsia="ko-KR"/>
              </w:rPr>
            </w:pPr>
            <w:r w:rsidRPr="005401A6">
              <w:rPr>
                <w:color w:val="000000"/>
                <w:lang w:eastAsia="ko-KR"/>
              </w:rPr>
              <w:t>Подготовка статей (не менее 3), входящих в перечень рецензируемых изданий ВАК</w:t>
            </w:r>
          </w:p>
          <w:p w14:paraId="6B836B53" w14:textId="77777777" w:rsidR="0065601D" w:rsidRPr="005401A6" w:rsidRDefault="0065601D" w:rsidP="00771A4B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after="100" w:afterAutospacing="1"/>
              <w:ind w:left="0"/>
              <w:rPr>
                <w:color w:val="000000"/>
                <w:lang w:eastAsia="ko-KR"/>
              </w:rPr>
            </w:pPr>
            <w:r w:rsidRPr="005401A6">
              <w:rPr>
                <w:color w:val="000000"/>
                <w:lang w:eastAsia="ko-KR"/>
              </w:rPr>
              <w:t>Обсуждение результатов научного исследования в работе конференций, круглых столов ,</w:t>
            </w:r>
            <w:r w:rsidRPr="005401A6">
              <w:rPr>
                <w:lang w:eastAsia="ko-KR"/>
              </w:rPr>
              <w:t>проводимых</w:t>
            </w:r>
            <w:r>
              <w:rPr>
                <w:lang w:eastAsia="ko-KR"/>
              </w:rPr>
              <w:t xml:space="preserve"> </w:t>
            </w:r>
            <w:r w:rsidRPr="005401A6">
              <w:rPr>
                <w:lang w:eastAsia="ko-KR"/>
              </w:rPr>
              <w:t>кафедрой</w:t>
            </w:r>
            <w:r w:rsidRPr="005401A6">
              <w:rPr>
                <w:b/>
                <w:bCs/>
                <w:lang w:eastAsia="ko-KR"/>
              </w:rPr>
              <w:t>,</w:t>
            </w:r>
            <w:r>
              <w:rPr>
                <w:b/>
                <w:bCs/>
                <w:lang w:eastAsia="ko-KR"/>
              </w:rPr>
              <w:t xml:space="preserve"> </w:t>
            </w:r>
            <w:r w:rsidRPr="005401A6">
              <w:rPr>
                <w:color w:val="000000"/>
                <w:lang w:eastAsia="ko-KR"/>
              </w:rPr>
              <w:t>Университетом в целом, иными организациями, органами государственной власти и местного самоуправления</w:t>
            </w:r>
          </w:p>
          <w:p w14:paraId="2BB94817" w14:textId="77777777" w:rsidR="0065601D" w:rsidRPr="005401A6" w:rsidRDefault="0065601D" w:rsidP="00771A4B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after="100" w:afterAutospacing="1"/>
              <w:ind w:left="0"/>
              <w:rPr>
                <w:color w:val="000000"/>
                <w:lang w:eastAsia="ko-KR"/>
              </w:rPr>
            </w:pPr>
            <w:r w:rsidRPr="005401A6">
              <w:rPr>
                <w:color w:val="000000"/>
                <w:lang w:eastAsia="ko-KR"/>
              </w:rPr>
              <w:t>Выступление с научным сообщением на заседании кафедры</w:t>
            </w:r>
          </w:p>
          <w:p w14:paraId="7E0F546C" w14:textId="77777777" w:rsidR="0065601D" w:rsidRPr="005401A6" w:rsidRDefault="0065601D" w:rsidP="00771A4B">
            <w:pPr>
              <w:numPr>
                <w:ilvl w:val="0"/>
                <w:numId w:val="20"/>
              </w:numPr>
              <w:shd w:val="clear" w:color="auto" w:fill="FFFFFF"/>
              <w:suppressAutoHyphens w:val="0"/>
              <w:spacing w:after="100" w:afterAutospacing="1"/>
              <w:ind w:left="0"/>
              <w:rPr>
                <w:color w:val="000000"/>
                <w:lang w:eastAsia="ko-KR"/>
              </w:rPr>
            </w:pPr>
            <w:r w:rsidRPr="005401A6">
              <w:rPr>
                <w:color w:val="000000"/>
                <w:lang w:eastAsia="ko-KR"/>
              </w:rPr>
              <w:t xml:space="preserve"> Представление окончательного варианта диссертации научному руководителю</w:t>
            </w:r>
          </w:p>
          <w:p w14:paraId="2D26AAAC" w14:textId="77777777" w:rsidR="0065601D" w:rsidRPr="005401A6" w:rsidRDefault="0065601D" w:rsidP="00771A4B">
            <w:pPr>
              <w:numPr>
                <w:ilvl w:val="0"/>
                <w:numId w:val="20"/>
              </w:numPr>
              <w:ind w:left="0"/>
            </w:pPr>
            <w:r w:rsidRPr="005401A6">
              <w:rPr>
                <w:color w:val="000000"/>
                <w:lang w:eastAsia="ko-KR"/>
              </w:rPr>
              <w:t>Предварительная экспертиза диссертации на кафедре</w:t>
            </w:r>
          </w:p>
        </w:tc>
      </w:tr>
      <w:tr w:rsidR="0065601D" w:rsidRPr="005401A6" w14:paraId="729B6E60" w14:textId="77777777" w:rsidTr="00771A4B">
        <w:tc>
          <w:tcPr>
            <w:tcW w:w="2754" w:type="dxa"/>
          </w:tcPr>
          <w:p w14:paraId="06187A59" w14:textId="77777777" w:rsidR="0065601D" w:rsidRPr="006F475E" w:rsidRDefault="0065601D" w:rsidP="006F475E">
            <w:pPr>
              <w:pStyle w:val="22"/>
              <w:ind w:left="0"/>
              <w:rPr>
                <w:b w:val="0"/>
              </w:rPr>
            </w:pPr>
            <w:r w:rsidRPr="006F475E">
              <w:rPr>
                <w:b w:val="0"/>
              </w:rPr>
              <w:t xml:space="preserve">Структура </w:t>
            </w:r>
          </w:p>
          <w:p w14:paraId="741A68D8" w14:textId="77777777" w:rsidR="0065601D" w:rsidRPr="006F475E" w:rsidRDefault="0065601D" w:rsidP="006F475E">
            <w:pPr>
              <w:pStyle w:val="22"/>
              <w:ind w:left="0"/>
              <w:rPr>
                <w:b w:val="0"/>
              </w:rPr>
            </w:pPr>
            <w:r w:rsidRPr="006F475E">
              <w:rPr>
                <w:b w:val="0"/>
              </w:rPr>
              <w:t xml:space="preserve">научно-исследовательской деятельности и </w:t>
            </w:r>
            <w:r w:rsidRPr="006F475E">
              <w:rPr>
                <w:rStyle w:val="af9"/>
                <w:rFonts w:ascii="Times New Roman" w:hAnsi="Times New Roman"/>
                <w:b w:val="0"/>
                <w:color w:val="000000"/>
              </w:rPr>
              <w:t>подготовки научно-квалификационной работы (диссертации) на соискание ученой степени кандидата юридических наук</w:t>
            </w:r>
          </w:p>
        </w:tc>
        <w:tc>
          <w:tcPr>
            <w:tcW w:w="6817" w:type="dxa"/>
          </w:tcPr>
          <w:p w14:paraId="34350F5F" w14:textId="77777777" w:rsidR="0065601D" w:rsidRPr="005401A6" w:rsidRDefault="0065601D" w:rsidP="00771A4B">
            <w:pPr>
              <w:pStyle w:val="22"/>
              <w:ind w:left="0"/>
              <w:rPr>
                <w:b w:val="0"/>
                <w:color w:val="FF0000"/>
              </w:rPr>
            </w:pPr>
            <w:r w:rsidRPr="005401A6">
              <w:rPr>
                <w:b w:val="0"/>
              </w:rPr>
              <w:t>Общая трудоемкость дисциплины составляет 132 зачетных единицы - 4752 часа.</w:t>
            </w:r>
          </w:p>
        </w:tc>
      </w:tr>
      <w:tr w:rsidR="0065601D" w:rsidRPr="005401A6" w14:paraId="6068311A" w14:textId="77777777" w:rsidTr="00771A4B">
        <w:tc>
          <w:tcPr>
            <w:tcW w:w="2754" w:type="dxa"/>
          </w:tcPr>
          <w:p w14:paraId="4FE641ED" w14:textId="77777777" w:rsidR="0065601D" w:rsidRPr="006F475E" w:rsidRDefault="0065601D" w:rsidP="006F475E">
            <w:pPr>
              <w:rPr>
                <w:bCs/>
              </w:rPr>
            </w:pPr>
            <w:r w:rsidRPr="006F475E">
              <w:rPr>
                <w:bCs/>
              </w:rPr>
              <w:t>Форма промежуточной аттестации</w:t>
            </w:r>
          </w:p>
        </w:tc>
        <w:tc>
          <w:tcPr>
            <w:tcW w:w="6817" w:type="dxa"/>
          </w:tcPr>
          <w:p w14:paraId="4F7BEE0C" w14:textId="77777777" w:rsidR="0065601D" w:rsidRPr="005401A6" w:rsidRDefault="0065601D" w:rsidP="003537C1">
            <w:pPr>
              <w:ind w:firstLine="709"/>
            </w:pPr>
            <w:r w:rsidRPr="005401A6">
              <w:t>Аттестация (2 раза в уч.</w:t>
            </w:r>
            <w:r>
              <w:t xml:space="preserve"> г</w:t>
            </w:r>
            <w:r w:rsidRPr="005401A6">
              <w:t>од), зачет</w:t>
            </w:r>
          </w:p>
        </w:tc>
      </w:tr>
    </w:tbl>
    <w:p w14:paraId="18309E1F" w14:textId="77777777" w:rsidR="0065601D" w:rsidRDefault="0065601D" w:rsidP="00EF4370">
      <w:pPr>
        <w:autoSpaceDE w:val="0"/>
        <w:autoSpaceDN w:val="0"/>
        <w:spacing w:line="360" w:lineRule="auto"/>
        <w:ind w:left="708"/>
        <w:jc w:val="both"/>
      </w:pPr>
    </w:p>
    <w:p w14:paraId="1C2EBF6A" w14:textId="77777777" w:rsidR="0065601D" w:rsidRPr="005401A6" w:rsidRDefault="0065601D" w:rsidP="00EF4370">
      <w:pPr>
        <w:autoSpaceDE w:val="0"/>
        <w:autoSpaceDN w:val="0"/>
        <w:spacing w:line="360" w:lineRule="auto"/>
        <w:ind w:left="708"/>
        <w:jc w:val="both"/>
      </w:pPr>
    </w:p>
    <w:p w14:paraId="053E1351" w14:textId="77777777" w:rsidR="0065601D" w:rsidRPr="00EF4370" w:rsidRDefault="0065601D" w:rsidP="005A4B47">
      <w:pPr>
        <w:ind w:left="708"/>
        <w:jc w:val="right"/>
      </w:pPr>
    </w:p>
    <w:sectPr w:rsidR="0065601D" w:rsidRPr="00EF4370" w:rsidSect="001E7234">
      <w:headerReference w:type="default" r:id="rId9"/>
      <w:footerReference w:type="even" r:id="rId10"/>
      <w:footerReference w:type="default" r:id="rId11"/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4AED1" w14:textId="77777777" w:rsidR="00540C70" w:rsidRDefault="00540C70">
      <w:r>
        <w:separator/>
      </w:r>
    </w:p>
  </w:endnote>
  <w:endnote w:type="continuationSeparator" w:id="0">
    <w:p w14:paraId="2984932E" w14:textId="77777777" w:rsidR="00540C70" w:rsidRDefault="0054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2C471" w14:textId="77777777" w:rsidR="00A25DE1" w:rsidRDefault="009C32EF" w:rsidP="00771A4B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25DE1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436E6B7" w14:textId="77777777" w:rsidR="00A25DE1" w:rsidRDefault="00A25D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70040" w14:textId="7C4577B8" w:rsidR="00A25DE1" w:rsidRDefault="00A25DE1" w:rsidP="00771A4B">
    <w:pPr>
      <w:pStyle w:val="a8"/>
      <w:pBdr>
        <w:top w:val="single" w:sz="4" w:space="1" w:color="auto"/>
      </w:pBdr>
    </w:pPr>
  </w:p>
  <w:p w14:paraId="436716D9" w14:textId="64E44D9C" w:rsidR="001E7234" w:rsidRDefault="001E72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CD45C" w14:textId="77777777" w:rsidR="00540C70" w:rsidRDefault="00540C70">
      <w:r>
        <w:separator/>
      </w:r>
    </w:p>
  </w:footnote>
  <w:footnote w:type="continuationSeparator" w:id="0">
    <w:p w14:paraId="0606C120" w14:textId="77777777" w:rsidR="00540C70" w:rsidRDefault="00540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76F44" w14:textId="77777777" w:rsidR="00A25DE1" w:rsidRDefault="00A25DE1" w:rsidP="00771A4B">
    <w:pPr>
      <w:pStyle w:val="1"/>
      <w:tabs>
        <w:tab w:val="left" w:pos="142"/>
        <w:tab w:val="left" w:pos="284"/>
      </w:tabs>
      <w:spacing w:after="0"/>
      <w:jc w:val="right"/>
      <w:rPr>
        <w:lang w:val="ru-RU"/>
      </w:rPr>
    </w:pPr>
  </w:p>
  <w:p w14:paraId="2DE450A8" w14:textId="77777777" w:rsidR="00A25DE1" w:rsidRPr="00930025" w:rsidRDefault="00A25DE1" w:rsidP="00771A4B"/>
  <w:p w14:paraId="2AF7056A" w14:textId="77777777" w:rsidR="00A25DE1" w:rsidRPr="006D2A7A" w:rsidRDefault="00A25DE1" w:rsidP="00771A4B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57D"/>
    <w:multiLevelType w:val="hybridMultilevel"/>
    <w:tmpl w:val="93106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8047DE"/>
    <w:multiLevelType w:val="hybridMultilevel"/>
    <w:tmpl w:val="C924EC84"/>
    <w:lvl w:ilvl="0" w:tplc="D6F61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90213"/>
    <w:multiLevelType w:val="hybridMultilevel"/>
    <w:tmpl w:val="9C54B32E"/>
    <w:lvl w:ilvl="0" w:tplc="D16821C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A5164E"/>
    <w:multiLevelType w:val="hybridMultilevel"/>
    <w:tmpl w:val="E74035B4"/>
    <w:lvl w:ilvl="0" w:tplc="D6F617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1C26AF7"/>
    <w:multiLevelType w:val="hybridMultilevel"/>
    <w:tmpl w:val="974250E2"/>
    <w:lvl w:ilvl="0" w:tplc="829AE92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FA38BC3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3258DEC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17E4E75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C3B200F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FFF866B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0A40ACB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DB2A574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EE3040E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5" w15:restartNumberingAfterBreak="0">
    <w:nsid w:val="1334725B"/>
    <w:multiLevelType w:val="multilevel"/>
    <w:tmpl w:val="AAB4342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68C378D"/>
    <w:multiLevelType w:val="hybridMultilevel"/>
    <w:tmpl w:val="968A9A62"/>
    <w:lvl w:ilvl="0" w:tplc="D16821C2">
      <w:start w:val="1"/>
      <w:numFmt w:val="bullet"/>
      <w:lvlText w:val=""/>
      <w:lvlJc w:val="left"/>
      <w:pPr>
        <w:ind w:left="1615" w:hanging="360"/>
      </w:pPr>
      <w:rPr>
        <w:rFonts w:ascii="Symbol" w:hAnsi="Symbol" w:hint="default"/>
      </w:rPr>
    </w:lvl>
    <w:lvl w:ilvl="1" w:tplc="D16821C2">
      <w:start w:val="1"/>
      <w:numFmt w:val="bullet"/>
      <w:lvlText w:val=""/>
      <w:lvlJc w:val="left"/>
      <w:pPr>
        <w:ind w:left="233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7" w15:restartNumberingAfterBreak="0">
    <w:nsid w:val="18CB4FB7"/>
    <w:multiLevelType w:val="hybridMultilevel"/>
    <w:tmpl w:val="A0905B56"/>
    <w:lvl w:ilvl="0" w:tplc="7D52257E">
      <w:start w:val="1"/>
      <w:numFmt w:val="bullet"/>
      <w:lvlText w:val=""/>
      <w:lvlJc w:val="left"/>
      <w:pPr>
        <w:tabs>
          <w:tab w:val="num" w:pos="575"/>
        </w:tabs>
        <w:ind w:left="178" w:hanging="178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AD767C8"/>
    <w:multiLevelType w:val="hybridMultilevel"/>
    <w:tmpl w:val="7B92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CA5036"/>
    <w:multiLevelType w:val="hybridMultilevel"/>
    <w:tmpl w:val="BF72EF70"/>
    <w:lvl w:ilvl="0" w:tplc="D6F61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383ECE"/>
    <w:multiLevelType w:val="hybridMultilevel"/>
    <w:tmpl w:val="B950D8FC"/>
    <w:lvl w:ilvl="0" w:tplc="D16821C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DC10F10E">
      <w:numFmt w:val="bullet"/>
      <w:lvlText w:val="•"/>
      <w:lvlJc w:val="left"/>
      <w:pPr>
        <w:ind w:left="2748" w:hanging="67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0470AA0"/>
    <w:multiLevelType w:val="hybridMultilevel"/>
    <w:tmpl w:val="A8E0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9F0219"/>
    <w:multiLevelType w:val="hybridMultilevel"/>
    <w:tmpl w:val="4E6284BC"/>
    <w:lvl w:ilvl="0" w:tplc="D6F61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735DF"/>
    <w:multiLevelType w:val="hybridMultilevel"/>
    <w:tmpl w:val="16226464"/>
    <w:lvl w:ilvl="0" w:tplc="F8B847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50E4C97"/>
    <w:multiLevelType w:val="hybridMultilevel"/>
    <w:tmpl w:val="E1E2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9462A"/>
    <w:multiLevelType w:val="multilevel"/>
    <w:tmpl w:val="E1C25DA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6" w15:restartNumberingAfterBreak="0">
    <w:nsid w:val="284510F5"/>
    <w:multiLevelType w:val="hybridMultilevel"/>
    <w:tmpl w:val="642EBB46"/>
    <w:lvl w:ilvl="0" w:tplc="D168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67B89"/>
    <w:multiLevelType w:val="hybridMultilevel"/>
    <w:tmpl w:val="0DEC5988"/>
    <w:lvl w:ilvl="0" w:tplc="D6F617F0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B7B66"/>
    <w:multiLevelType w:val="hybridMultilevel"/>
    <w:tmpl w:val="66A09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B565C"/>
    <w:multiLevelType w:val="hybridMultilevel"/>
    <w:tmpl w:val="8938CDF4"/>
    <w:lvl w:ilvl="0" w:tplc="D6F617F0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1" w15:restartNumberingAfterBreak="0">
    <w:nsid w:val="44E950FA"/>
    <w:multiLevelType w:val="hybridMultilevel"/>
    <w:tmpl w:val="7B82B0F8"/>
    <w:lvl w:ilvl="0" w:tplc="D16821C2">
      <w:start w:val="1"/>
      <w:numFmt w:val="bullet"/>
      <w:lvlText w:val=""/>
      <w:lvlJc w:val="left"/>
      <w:pPr>
        <w:ind w:left="1615" w:hanging="360"/>
      </w:pPr>
      <w:rPr>
        <w:rFonts w:ascii="Symbol" w:hAnsi="Symbol" w:hint="default"/>
      </w:rPr>
    </w:lvl>
    <w:lvl w:ilvl="1" w:tplc="D16821C2">
      <w:start w:val="1"/>
      <w:numFmt w:val="bullet"/>
      <w:lvlText w:val=""/>
      <w:lvlJc w:val="left"/>
      <w:pPr>
        <w:ind w:left="233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2" w15:restartNumberingAfterBreak="0">
    <w:nsid w:val="461F528A"/>
    <w:multiLevelType w:val="hybridMultilevel"/>
    <w:tmpl w:val="9028C606"/>
    <w:lvl w:ilvl="0" w:tplc="D16821C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D16821C2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48942001"/>
    <w:multiLevelType w:val="hybridMultilevel"/>
    <w:tmpl w:val="2064F79A"/>
    <w:lvl w:ilvl="0" w:tplc="D168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6821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51308"/>
    <w:multiLevelType w:val="hybridMultilevel"/>
    <w:tmpl w:val="B48C0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62E09"/>
    <w:multiLevelType w:val="hybridMultilevel"/>
    <w:tmpl w:val="DDA4747E"/>
    <w:lvl w:ilvl="0" w:tplc="D16821C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D16821C2">
      <w:start w:val="1"/>
      <w:numFmt w:val="bullet"/>
      <w:lvlText w:val=""/>
      <w:lvlJc w:val="left"/>
      <w:pPr>
        <w:ind w:left="161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 w15:restartNumberingAfterBreak="0">
    <w:nsid w:val="68455EF5"/>
    <w:multiLevelType w:val="hybridMultilevel"/>
    <w:tmpl w:val="3CF28ADE"/>
    <w:lvl w:ilvl="0" w:tplc="DF92A1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D38DA"/>
    <w:multiLevelType w:val="hybridMultilevel"/>
    <w:tmpl w:val="62780274"/>
    <w:lvl w:ilvl="0" w:tplc="D6F61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64636"/>
    <w:multiLevelType w:val="hybridMultilevel"/>
    <w:tmpl w:val="A70CEC7C"/>
    <w:lvl w:ilvl="0" w:tplc="D6F61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B4CEF"/>
    <w:multiLevelType w:val="hybridMultilevel"/>
    <w:tmpl w:val="6F348886"/>
    <w:lvl w:ilvl="0" w:tplc="D6F61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B0911"/>
    <w:multiLevelType w:val="hybridMultilevel"/>
    <w:tmpl w:val="F9D4D4C2"/>
    <w:lvl w:ilvl="0" w:tplc="D6F617F0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6"/>
  </w:num>
  <w:num w:numId="4">
    <w:abstractNumId w:val="24"/>
  </w:num>
  <w:num w:numId="5">
    <w:abstractNumId w:val="7"/>
  </w:num>
  <w:num w:numId="6">
    <w:abstractNumId w:val="14"/>
  </w:num>
  <w:num w:numId="7">
    <w:abstractNumId w:val="19"/>
  </w:num>
  <w:num w:numId="8">
    <w:abstractNumId w:val="16"/>
  </w:num>
  <w:num w:numId="9">
    <w:abstractNumId w:val="1"/>
  </w:num>
  <w:num w:numId="10">
    <w:abstractNumId w:val="3"/>
  </w:num>
  <w:num w:numId="11">
    <w:abstractNumId w:val="8"/>
  </w:num>
  <w:num w:numId="12">
    <w:abstractNumId w:val="9"/>
  </w:num>
  <w:num w:numId="13">
    <w:abstractNumId w:val="29"/>
  </w:num>
  <w:num w:numId="14">
    <w:abstractNumId w:val="11"/>
  </w:num>
  <w:num w:numId="15">
    <w:abstractNumId w:val="27"/>
  </w:num>
  <w:num w:numId="16">
    <w:abstractNumId w:val="17"/>
  </w:num>
  <w:num w:numId="17">
    <w:abstractNumId w:val="28"/>
  </w:num>
  <w:num w:numId="18">
    <w:abstractNumId w:val="30"/>
  </w:num>
  <w:num w:numId="19">
    <w:abstractNumId w:val="0"/>
  </w:num>
  <w:num w:numId="20">
    <w:abstractNumId w:val="15"/>
  </w:num>
  <w:num w:numId="21">
    <w:abstractNumId w:val="4"/>
  </w:num>
  <w:num w:numId="22">
    <w:abstractNumId w:val="10"/>
  </w:num>
  <w:num w:numId="23">
    <w:abstractNumId w:val="25"/>
  </w:num>
  <w:num w:numId="24">
    <w:abstractNumId w:val="2"/>
  </w:num>
  <w:num w:numId="25">
    <w:abstractNumId w:val="23"/>
  </w:num>
  <w:num w:numId="26">
    <w:abstractNumId w:val="21"/>
  </w:num>
  <w:num w:numId="27">
    <w:abstractNumId w:val="6"/>
  </w:num>
  <w:num w:numId="28">
    <w:abstractNumId w:val="22"/>
  </w:num>
  <w:num w:numId="29">
    <w:abstractNumId w:val="12"/>
  </w:num>
  <w:num w:numId="30">
    <w:abstractNumId w:val="20"/>
  </w:num>
  <w:num w:numId="3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91"/>
    <w:rsid w:val="00017A0A"/>
    <w:rsid w:val="00046F1E"/>
    <w:rsid w:val="00053711"/>
    <w:rsid w:val="000614F6"/>
    <w:rsid w:val="000B0918"/>
    <w:rsid w:val="001369D6"/>
    <w:rsid w:val="00136FC4"/>
    <w:rsid w:val="00146C27"/>
    <w:rsid w:val="00162FD4"/>
    <w:rsid w:val="001E259F"/>
    <w:rsid w:val="001E7234"/>
    <w:rsid w:val="001F17F1"/>
    <w:rsid w:val="00225093"/>
    <w:rsid w:val="002328CB"/>
    <w:rsid w:val="00234BF9"/>
    <w:rsid w:val="00247400"/>
    <w:rsid w:val="00251F82"/>
    <w:rsid w:val="00294A91"/>
    <w:rsid w:val="002E3F97"/>
    <w:rsid w:val="002F6746"/>
    <w:rsid w:val="0030117A"/>
    <w:rsid w:val="00310FEC"/>
    <w:rsid w:val="00334B9C"/>
    <w:rsid w:val="00352E55"/>
    <w:rsid w:val="003537C1"/>
    <w:rsid w:val="003543C9"/>
    <w:rsid w:val="00357033"/>
    <w:rsid w:val="00382CAB"/>
    <w:rsid w:val="003B4D5F"/>
    <w:rsid w:val="003F3DBC"/>
    <w:rsid w:val="00417C6C"/>
    <w:rsid w:val="0045372C"/>
    <w:rsid w:val="0048025A"/>
    <w:rsid w:val="00492FC0"/>
    <w:rsid w:val="004D42DF"/>
    <w:rsid w:val="004E50C1"/>
    <w:rsid w:val="004F10A1"/>
    <w:rsid w:val="00511DB6"/>
    <w:rsid w:val="00513CC1"/>
    <w:rsid w:val="005330B6"/>
    <w:rsid w:val="005401A6"/>
    <w:rsid w:val="00540C70"/>
    <w:rsid w:val="005424BB"/>
    <w:rsid w:val="00553140"/>
    <w:rsid w:val="00562EDC"/>
    <w:rsid w:val="005637CE"/>
    <w:rsid w:val="005A4B47"/>
    <w:rsid w:val="005E6FD1"/>
    <w:rsid w:val="005F462A"/>
    <w:rsid w:val="00625054"/>
    <w:rsid w:val="00637BBF"/>
    <w:rsid w:val="006528A7"/>
    <w:rsid w:val="0065601D"/>
    <w:rsid w:val="00662F73"/>
    <w:rsid w:val="0066422E"/>
    <w:rsid w:val="00690497"/>
    <w:rsid w:val="00692B85"/>
    <w:rsid w:val="006A420A"/>
    <w:rsid w:val="006A5956"/>
    <w:rsid w:val="006D2A7A"/>
    <w:rsid w:val="006E45AB"/>
    <w:rsid w:val="006F475E"/>
    <w:rsid w:val="00703971"/>
    <w:rsid w:val="007147BC"/>
    <w:rsid w:val="007278CC"/>
    <w:rsid w:val="007457CA"/>
    <w:rsid w:val="007718D2"/>
    <w:rsid w:val="00771A4B"/>
    <w:rsid w:val="00776C14"/>
    <w:rsid w:val="00791E66"/>
    <w:rsid w:val="007A30CC"/>
    <w:rsid w:val="007F6305"/>
    <w:rsid w:val="0083242E"/>
    <w:rsid w:val="00871298"/>
    <w:rsid w:val="00877766"/>
    <w:rsid w:val="00891CEC"/>
    <w:rsid w:val="008A773F"/>
    <w:rsid w:val="008D06CD"/>
    <w:rsid w:val="008E21B7"/>
    <w:rsid w:val="00911AC2"/>
    <w:rsid w:val="00930025"/>
    <w:rsid w:val="00957C03"/>
    <w:rsid w:val="009675EA"/>
    <w:rsid w:val="009B4FB7"/>
    <w:rsid w:val="009C13F9"/>
    <w:rsid w:val="009C32EF"/>
    <w:rsid w:val="009D3793"/>
    <w:rsid w:val="009E56C4"/>
    <w:rsid w:val="00A01996"/>
    <w:rsid w:val="00A0404E"/>
    <w:rsid w:val="00A23FD4"/>
    <w:rsid w:val="00A24BA5"/>
    <w:rsid w:val="00A25DE1"/>
    <w:rsid w:val="00A30D20"/>
    <w:rsid w:val="00A54150"/>
    <w:rsid w:val="00A64820"/>
    <w:rsid w:val="00A6608C"/>
    <w:rsid w:val="00A760D0"/>
    <w:rsid w:val="00A9105D"/>
    <w:rsid w:val="00A91B9B"/>
    <w:rsid w:val="00AA4C46"/>
    <w:rsid w:val="00AB175E"/>
    <w:rsid w:val="00B1573F"/>
    <w:rsid w:val="00B32267"/>
    <w:rsid w:val="00B33754"/>
    <w:rsid w:val="00B70778"/>
    <w:rsid w:val="00BD51F2"/>
    <w:rsid w:val="00C61259"/>
    <w:rsid w:val="00C64A82"/>
    <w:rsid w:val="00C75153"/>
    <w:rsid w:val="00C96383"/>
    <w:rsid w:val="00CA1462"/>
    <w:rsid w:val="00CA74CC"/>
    <w:rsid w:val="00CF1399"/>
    <w:rsid w:val="00D8142D"/>
    <w:rsid w:val="00D9543B"/>
    <w:rsid w:val="00D95F55"/>
    <w:rsid w:val="00DB1E3A"/>
    <w:rsid w:val="00E0474E"/>
    <w:rsid w:val="00E22E20"/>
    <w:rsid w:val="00E451D3"/>
    <w:rsid w:val="00E471F3"/>
    <w:rsid w:val="00E67FAD"/>
    <w:rsid w:val="00EA7A73"/>
    <w:rsid w:val="00EC3E86"/>
    <w:rsid w:val="00EF4370"/>
    <w:rsid w:val="00F14B79"/>
    <w:rsid w:val="00F17B86"/>
    <w:rsid w:val="00F61FD4"/>
    <w:rsid w:val="00F93D37"/>
    <w:rsid w:val="00FA1ABC"/>
    <w:rsid w:val="00FA51B6"/>
    <w:rsid w:val="00FB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7958F"/>
  <w15:docId w15:val="{F41C1929-D45A-4DDF-99AF-69F9364A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A773F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8A773F"/>
    <w:pPr>
      <w:keepNext/>
      <w:spacing w:after="240"/>
      <w:jc w:val="center"/>
      <w:outlineLvl w:val="0"/>
    </w:pPr>
    <w:rPr>
      <w:rFonts w:eastAsia="Calibri"/>
      <w:b/>
      <w:sz w:val="20"/>
      <w:szCs w:val="20"/>
      <w:lang w:val="en-US"/>
    </w:rPr>
  </w:style>
  <w:style w:type="paragraph" w:styleId="2">
    <w:name w:val="heading 2"/>
    <w:basedOn w:val="a0"/>
    <w:next w:val="a0"/>
    <w:link w:val="20"/>
    <w:uiPriority w:val="99"/>
    <w:qFormat/>
    <w:rsid w:val="008A773F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8A773F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8A773F"/>
    <w:pPr>
      <w:widowControl w:val="0"/>
      <w:suppressAutoHyphens w:val="0"/>
      <w:spacing w:before="240" w:after="60"/>
      <w:ind w:firstLine="400"/>
      <w:jc w:val="both"/>
      <w:outlineLvl w:val="4"/>
    </w:pPr>
    <w:rPr>
      <w:b/>
      <w:bCs/>
      <w:i/>
      <w:iCs/>
      <w:kern w:val="0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A773F"/>
    <w:rPr>
      <w:rFonts w:ascii="Times New Roman" w:hAnsi="Times New Roman" w:cs="Times New Roman"/>
      <w:b/>
      <w:kern w:val="1"/>
      <w:sz w:val="20"/>
      <w:lang w:val="en-US"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8A773F"/>
    <w:rPr>
      <w:rFonts w:ascii="Arial" w:hAnsi="Arial" w:cs="Times New Roman"/>
      <w:b/>
      <w:i/>
      <w:kern w:val="1"/>
      <w:sz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8A773F"/>
    <w:rPr>
      <w:rFonts w:ascii="Arial" w:hAnsi="Arial" w:cs="Times New Roman"/>
      <w:b/>
      <w:kern w:val="1"/>
      <w:sz w:val="26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8A773F"/>
    <w:rPr>
      <w:rFonts w:ascii="Times New Roman" w:hAnsi="Times New Roman" w:cs="Times New Roman"/>
      <w:b/>
      <w:i/>
      <w:sz w:val="26"/>
      <w:lang w:eastAsia="ru-RU"/>
    </w:rPr>
  </w:style>
  <w:style w:type="paragraph" w:styleId="a4">
    <w:name w:val="Body Text"/>
    <w:basedOn w:val="a0"/>
    <w:link w:val="a5"/>
    <w:uiPriority w:val="99"/>
    <w:rsid w:val="008A773F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1"/>
    <w:link w:val="a4"/>
    <w:uiPriority w:val="99"/>
    <w:locked/>
    <w:rsid w:val="008A773F"/>
    <w:rPr>
      <w:rFonts w:ascii="Times New Roman" w:hAnsi="Times New Roman" w:cs="Times New Roman"/>
      <w:kern w:val="1"/>
      <w:sz w:val="24"/>
      <w:lang w:eastAsia="ar-SA" w:bidi="ar-SA"/>
    </w:rPr>
  </w:style>
  <w:style w:type="paragraph" w:customStyle="1" w:styleId="311210">
    <w:name w:val="Заголовок 3.1 + 12 пт Слева:  1 см Перед:  0 пт..."/>
    <w:basedOn w:val="3"/>
    <w:uiPriority w:val="99"/>
    <w:rsid w:val="008A773F"/>
    <w:pPr>
      <w:tabs>
        <w:tab w:val="left" w:pos="4336"/>
      </w:tabs>
      <w:spacing w:before="280" w:after="0" w:line="360" w:lineRule="auto"/>
      <w:ind w:firstLine="720"/>
    </w:pPr>
    <w:rPr>
      <w:rFonts w:ascii="Times New Roman" w:hAnsi="Times New Roman"/>
      <w:bCs w:val="0"/>
      <w:i/>
      <w:sz w:val="28"/>
    </w:rPr>
  </w:style>
  <w:style w:type="paragraph" w:customStyle="1" w:styleId="21">
    <w:name w:val="Стиль Заголовок 2"/>
    <w:basedOn w:val="2"/>
    <w:uiPriority w:val="99"/>
    <w:rsid w:val="008A773F"/>
    <w:rPr>
      <w:rFonts w:cs="Times New Roman"/>
      <w:szCs w:val="20"/>
    </w:rPr>
  </w:style>
  <w:style w:type="paragraph" w:styleId="a6">
    <w:name w:val="header"/>
    <w:basedOn w:val="a0"/>
    <w:link w:val="a7"/>
    <w:uiPriority w:val="99"/>
    <w:rsid w:val="008A773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8A773F"/>
    <w:rPr>
      <w:rFonts w:ascii="Times New Roman" w:hAnsi="Times New Roman" w:cs="Times New Roman"/>
      <w:kern w:val="1"/>
      <w:sz w:val="24"/>
      <w:lang w:eastAsia="ar-SA" w:bidi="ar-SA"/>
    </w:rPr>
  </w:style>
  <w:style w:type="paragraph" w:styleId="a8">
    <w:name w:val="footer"/>
    <w:basedOn w:val="a0"/>
    <w:link w:val="a9"/>
    <w:uiPriority w:val="99"/>
    <w:rsid w:val="008A773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1"/>
    <w:link w:val="a8"/>
    <w:uiPriority w:val="99"/>
    <w:locked/>
    <w:rsid w:val="008A773F"/>
    <w:rPr>
      <w:rFonts w:ascii="Times New Roman" w:hAnsi="Times New Roman" w:cs="Times New Roman"/>
      <w:kern w:val="1"/>
      <w:sz w:val="24"/>
      <w:lang w:eastAsia="ar-SA" w:bidi="ar-SA"/>
    </w:rPr>
  </w:style>
  <w:style w:type="paragraph" w:customStyle="1" w:styleId="aa">
    <w:name w:val="Содержимое таблицы"/>
    <w:basedOn w:val="a0"/>
    <w:uiPriority w:val="99"/>
    <w:rsid w:val="008A773F"/>
    <w:pPr>
      <w:widowControl w:val="0"/>
      <w:suppressLineNumbers/>
    </w:pPr>
    <w:rPr>
      <w:rFonts w:eastAsia="Calibri" w:cs="Tahoma"/>
      <w:color w:val="000000"/>
      <w:lang w:val="en-US" w:eastAsia="en-US"/>
    </w:rPr>
  </w:style>
  <w:style w:type="paragraph" w:customStyle="1" w:styleId="ab">
    <w:name w:val="Для таблиц"/>
    <w:basedOn w:val="a0"/>
    <w:uiPriority w:val="99"/>
    <w:rsid w:val="008A773F"/>
  </w:style>
  <w:style w:type="paragraph" w:styleId="22">
    <w:name w:val="toc 2"/>
    <w:basedOn w:val="a0"/>
    <w:next w:val="a0"/>
    <w:autoRedefine/>
    <w:uiPriority w:val="99"/>
    <w:rsid w:val="008A773F"/>
    <w:pPr>
      <w:ind w:left="240"/>
    </w:pPr>
    <w:rPr>
      <w:b/>
      <w:bCs/>
    </w:rPr>
  </w:style>
  <w:style w:type="character" w:styleId="ac">
    <w:name w:val="Hyperlink"/>
    <w:basedOn w:val="a1"/>
    <w:uiPriority w:val="99"/>
    <w:rsid w:val="008A773F"/>
    <w:rPr>
      <w:rFonts w:cs="Times New Roman"/>
      <w:color w:val="0000FF"/>
      <w:u w:val="single"/>
    </w:rPr>
  </w:style>
  <w:style w:type="paragraph" w:styleId="31">
    <w:name w:val="toc 3"/>
    <w:basedOn w:val="a0"/>
    <w:next w:val="a0"/>
    <w:autoRedefine/>
    <w:uiPriority w:val="99"/>
    <w:rsid w:val="008A773F"/>
    <w:pPr>
      <w:ind w:left="480"/>
    </w:pPr>
  </w:style>
  <w:style w:type="character" w:styleId="ad">
    <w:name w:val="page number"/>
    <w:basedOn w:val="a1"/>
    <w:uiPriority w:val="99"/>
    <w:rsid w:val="008A773F"/>
    <w:rPr>
      <w:rFonts w:cs="Times New Roman"/>
    </w:rPr>
  </w:style>
  <w:style w:type="paragraph" w:styleId="ae">
    <w:name w:val="Balloon Text"/>
    <w:basedOn w:val="a0"/>
    <w:link w:val="af"/>
    <w:uiPriority w:val="99"/>
    <w:semiHidden/>
    <w:rsid w:val="008A773F"/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8A773F"/>
    <w:rPr>
      <w:rFonts w:ascii="Tahoma" w:hAnsi="Tahoma" w:cs="Times New Roman"/>
      <w:kern w:val="1"/>
      <w:sz w:val="16"/>
      <w:lang w:eastAsia="ar-SA" w:bidi="ar-SA"/>
    </w:rPr>
  </w:style>
  <w:style w:type="paragraph" w:styleId="af0">
    <w:name w:val="Body Text Indent"/>
    <w:basedOn w:val="a0"/>
    <w:link w:val="af1"/>
    <w:uiPriority w:val="99"/>
    <w:rsid w:val="008A773F"/>
    <w:pPr>
      <w:suppressAutoHyphens w:val="0"/>
      <w:spacing w:after="120"/>
      <w:ind w:left="283"/>
    </w:pPr>
    <w:rPr>
      <w:rFonts w:eastAsia="Calibri"/>
      <w:kern w:val="0"/>
      <w:lang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locked/>
    <w:rsid w:val="008A773F"/>
    <w:rPr>
      <w:rFonts w:ascii="Times New Roman" w:hAnsi="Times New Roman" w:cs="Times New Roman"/>
      <w:sz w:val="24"/>
      <w:lang w:eastAsia="ru-RU"/>
    </w:rPr>
  </w:style>
  <w:style w:type="paragraph" w:customStyle="1" w:styleId="11">
    <w:name w:val="Абзац списка1"/>
    <w:basedOn w:val="a0"/>
    <w:uiPriority w:val="99"/>
    <w:rsid w:val="008A773F"/>
    <w:pPr>
      <w:suppressAutoHyphens w:val="0"/>
      <w:spacing w:after="200" w:line="276" w:lineRule="auto"/>
      <w:ind w:left="720"/>
    </w:pPr>
    <w:rPr>
      <w:rFonts w:ascii="Calibri" w:hAnsi="Calibri"/>
      <w:kern w:val="0"/>
      <w:sz w:val="22"/>
      <w:szCs w:val="22"/>
      <w:lang w:eastAsia="en-US"/>
    </w:rPr>
  </w:style>
  <w:style w:type="paragraph" w:styleId="23">
    <w:name w:val="Body Text Indent 2"/>
    <w:basedOn w:val="a0"/>
    <w:link w:val="24"/>
    <w:uiPriority w:val="99"/>
    <w:rsid w:val="008A773F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8A773F"/>
    <w:rPr>
      <w:rFonts w:ascii="Times New Roman" w:hAnsi="Times New Roman" w:cs="Times New Roman"/>
      <w:kern w:val="1"/>
      <w:sz w:val="24"/>
      <w:lang w:eastAsia="ar-SA" w:bidi="ar-SA"/>
    </w:rPr>
  </w:style>
  <w:style w:type="paragraph" w:styleId="af2">
    <w:name w:val="List Paragraph"/>
    <w:basedOn w:val="a0"/>
    <w:uiPriority w:val="99"/>
    <w:qFormat/>
    <w:rsid w:val="008A773F"/>
    <w:pPr>
      <w:widowControl w:val="0"/>
      <w:suppressAutoHyphens w:val="0"/>
      <w:snapToGrid w:val="0"/>
      <w:spacing w:line="300" w:lineRule="auto"/>
      <w:ind w:left="720" w:firstLine="580"/>
      <w:contextualSpacing/>
      <w:jc w:val="both"/>
    </w:pPr>
    <w:rPr>
      <w:kern w:val="0"/>
      <w:szCs w:val="20"/>
      <w:lang w:eastAsia="ru-RU"/>
    </w:rPr>
  </w:style>
  <w:style w:type="paragraph" w:customStyle="1" w:styleId="ConsPlusNormal">
    <w:name w:val="ConsPlusNormal"/>
    <w:uiPriority w:val="99"/>
    <w:rsid w:val="008A77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5">
    <w:name w:val="Body Text 2"/>
    <w:basedOn w:val="a0"/>
    <w:link w:val="26"/>
    <w:uiPriority w:val="99"/>
    <w:rsid w:val="008A773F"/>
    <w:pPr>
      <w:spacing w:after="120" w:line="480" w:lineRule="auto"/>
    </w:pPr>
    <w:rPr>
      <w:rFonts w:eastAsia="Calibri"/>
    </w:rPr>
  </w:style>
  <w:style w:type="character" w:customStyle="1" w:styleId="26">
    <w:name w:val="Основной текст 2 Знак"/>
    <w:basedOn w:val="a1"/>
    <w:link w:val="25"/>
    <w:uiPriority w:val="99"/>
    <w:locked/>
    <w:rsid w:val="008A773F"/>
    <w:rPr>
      <w:rFonts w:ascii="Times New Roman" w:hAnsi="Times New Roman" w:cs="Times New Roman"/>
      <w:kern w:val="1"/>
      <w:sz w:val="24"/>
      <w:lang w:eastAsia="ar-SA" w:bidi="ar-SA"/>
    </w:rPr>
  </w:style>
  <w:style w:type="character" w:styleId="af3">
    <w:name w:val="Strong"/>
    <w:basedOn w:val="a1"/>
    <w:uiPriority w:val="99"/>
    <w:qFormat/>
    <w:rsid w:val="008A773F"/>
    <w:rPr>
      <w:rFonts w:cs="Times New Roman"/>
      <w:b/>
    </w:rPr>
  </w:style>
  <w:style w:type="paragraph" w:styleId="af4">
    <w:name w:val="Normal (Web)"/>
    <w:basedOn w:val="a0"/>
    <w:uiPriority w:val="99"/>
    <w:rsid w:val="008A773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5">
    <w:name w:val="TOC Heading"/>
    <w:basedOn w:val="1"/>
    <w:next w:val="a0"/>
    <w:uiPriority w:val="99"/>
    <w:qFormat/>
    <w:rsid w:val="008A773F"/>
    <w:pPr>
      <w:keepLines/>
      <w:suppressAutoHyphens w:val="0"/>
      <w:spacing w:before="480" w:after="0" w:line="276" w:lineRule="auto"/>
      <w:jc w:val="left"/>
      <w:outlineLvl w:val="9"/>
    </w:pPr>
    <w:rPr>
      <w:rFonts w:ascii="Calibri Light" w:hAnsi="Calibri Light"/>
      <w:bCs/>
      <w:color w:val="2E74B5"/>
      <w:kern w:val="0"/>
      <w:sz w:val="28"/>
      <w:szCs w:val="28"/>
      <w:lang w:val="ru-RU" w:eastAsia="ru-RU"/>
    </w:rPr>
  </w:style>
  <w:style w:type="character" w:customStyle="1" w:styleId="apple-converted-space">
    <w:name w:val="apple-converted-space"/>
    <w:uiPriority w:val="99"/>
    <w:rsid w:val="008A773F"/>
  </w:style>
  <w:style w:type="paragraph" w:styleId="12">
    <w:name w:val="toc 1"/>
    <w:basedOn w:val="a0"/>
    <w:next w:val="a0"/>
    <w:autoRedefine/>
    <w:uiPriority w:val="99"/>
    <w:rsid w:val="008A773F"/>
    <w:pPr>
      <w:spacing w:after="100"/>
    </w:pPr>
  </w:style>
  <w:style w:type="paragraph" w:styleId="af6">
    <w:name w:val="Title"/>
    <w:basedOn w:val="a0"/>
    <w:link w:val="af7"/>
    <w:uiPriority w:val="99"/>
    <w:qFormat/>
    <w:rsid w:val="008A773F"/>
    <w:pPr>
      <w:suppressAutoHyphens w:val="0"/>
      <w:jc w:val="center"/>
    </w:pPr>
    <w:rPr>
      <w:rFonts w:eastAsia="Calibri"/>
      <w:kern w:val="0"/>
      <w:sz w:val="20"/>
      <w:szCs w:val="20"/>
    </w:rPr>
  </w:style>
  <w:style w:type="character" w:customStyle="1" w:styleId="af7">
    <w:name w:val="Заголовок Знак"/>
    <w:basedOn w:val="a1"/>
    <w:link w:val="af6"/>
    <w:uiPriority w:val="99"/>
    <w:locked/>
    <w:rsid w:val="008A773F"/>
    <w:rPr>
      <w:rFonts w:ascii="Times New Roman" w:hAnsi="Times New Roman" w:cs="Times New Roman"/>
      <w:sz w:val="20"/>
      <w:lang w:eastAsia="ar-SA" w:bidi="ar-SA"/>
    </w:rPr>
  </w:style>
  <w:style w:type="paragraph" w:customStyle="1" w:styleId="af8">
    <w:name w:val="Знак"/>
    <w:basedOn w:val="a0"/>
    <w:uiPriority w:val="99"/>
    <w:rsid w:val="008A773F"/>
    <w:pPr>
      <w:tabs>
        <w:tab w:val="num" w:pos="720"/>
      </w:tabs>
      <w:suppressAutoHyphens w:val="0"/>
      <w:spacing w:after="160" w:line="240" w:lineRule="exact"/>
      <w:ind w:left="720" w:hanging="720"/>
      <w:jc w:val="both"/>
    </w:pPr>
    <w:rPr>
      <w:rFonts w:ascii="Verdana" w:hAnsi="Verdana" w:cs="Verdana"/>
      <w:kern w:val="0"/>
      <w:sz w:val="20"/>
      <w:szCs w:val="20"/>
      <w:lang w:val="en-US" w:eastAsia="en-US"/>
    </w:rPr>
  </w:style>
  <w:style w:type="character" w:customStyle="1" w:styleId="af9">
    <w:name w:val="Основной текст_"/>
    <w:uiPriority w:val="99"/>
    <w:rsid w:val="008A773F"/>
    <w:rPr>
      <w:rFonts w:ascii="Calibri" w:hAnsi="Calibri"/>
      <w:sz w:val="24"/>
      <w:lang w:val="ru-RU" w:eastAsia="ru-RU"/>
    </w:rPr>
  </w:style>
  <w:style w:type="paragraph" w:customStyle="1" w:styleId="a">
    <w:name w:val="список с точками"/>
    <w:basedOn w:val="a0"/>
    <w:uiPriority w:val="99"/>
    <w:rsid w:val="008A773F"/>
    <w:pPr>
      <w:numPr>
        <w:numId w:val="1"/>
      </w:numPr>
      <w:suppressAutoHyphens w:val="0"/>
      <w:spacing w:line="312" w:lineRule="auto"/>
      <w:jc w:val="both"/>
    </w:pPr>
    <w:rPr>
      <w:rFonts w:eastAsia="Calibri"/>
      <w:kern w:val="0"/>
      <w:lang w:eastAsia="ru-RU"/>
    </w:rPr>
  </w:style>
  <w:style w:type="character" w:customStyle="1" w:styleId="BodyTextIndent3Char1">
    <w:name w:val="Body Text Indent 3 Char1"/>
    <w:uiPriority w:val="99"/>
    <w:semiHidden/>
    <w:locked/>
    <w:rsid w:val="008A773F"/>
    <w:rPr>
      <w:rFonts w:ascii="Calibri" w:hAnsi="Calibri"/>
      <w:sz w:val="16"/>
      <w:lang w:val="ru-RU" w:eastAsia="ru-RU"/>
    </w:rPr>
  </w:style>
  <w:style w:type="paragraph" w:styleId="32">
    <w:name w:val="Body Text Indent 3"/>
    <w:basedOn w:val="a0"/>
    <w:link w:val="33"/>
    <w:uiPriority w:val="99"/>
    <w:semiHidden/>
    <w:rsid w:val="008A773F"/>
    <w:pPr>
      <w:widowControl w:val="0"/>
      <w:suppressAutoHyphens w:val="0"/>
      <w:spacing w:after="120"/>
      <w:ind w:left="283" w:firstLine="400"/>
      <w:jc w:val="both"/>
    </w:pPr>
    <w:rPr>
      <w:rFonts w:ascii="Calibri" w:hAnsi="Calibri"/>
      <w:kern w:val="0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locked/>
    <w:rsid w:val="008A773F"/>
    <w:rPr>
      <w:rFonts w:ascii="Calibri" w:hAnsi="Calibri" w:cs="Times New Roman"/>
      <w:sz w:val="20"/>
      <w:lang w:eastAsia="ru-RU"/>
    </w:rPr>
  </w:style>
  <w:style w:type="character" w:customStyle="1" w:styleId="100">
    <w:name w:val="Основной текст + 10"/>
    <w:aliases w:val="5 pt1,Полужирный1,5 pt,Основной текст + 131"/>
    <w:uiPriority w:val="99"/>
    <w:rsid w:val="008A773F"/>
    <w:rPr>
      <w:b/>
      <w:sz w:val="21"/>
      <w:lang w:val="ru-RU" w:eastAsia="ru-RU"/>
    </w:rPr>
  </w:style>
  <w:style w:type="character" w:customStyle="1" w:styleId="9">
    <w:name w:val="Знак Знак9"/>
    <w:uiPriority w:val="99"/>
    <w:locked/>
    <w:rsid w:val="008A773F"/>
    <w:rPr>
      <w:rFonts w:ascii="Calibri" w:hAnsi="Calibri"/>
      <w:sz w:val="24"/>
      <w:lang w:val="ru-RU" w:eastAsia="ru-RU"/>
    </w:rPr>
  </w:style>
  <w:style w:type="paragraph" w:customStyle="1" w:styleId="notes">
    <w:name w:val="notes"/>
    <w:basedOn w:val="a0"/>
    <w:uiPriority w:val="99"/>
    <w:rsid w:val="008A773F"/>
    <w:pPr>
      <w:suppressAutoHyphens w:val="0"/>
      <w:spacing w:before="100" w:beforeAutospacing="1" w:after="100" w:afterAutospacing="1"/>
      <w:jc w:val="both"/>
    </w:pPr>
    <w:rPr>
      <w:rFonts w:ascii="Verdana" w:hAnsi="Verdana"/>
      <w:color w:val="000000"/>
      <w:kern w:val="0"/>
      <w:sz w:val="13"/>
      <w:szCs w:val="13"/>
      <w:lang w:eastAsia="ru-RU"/>
    </w:rPr>
  </w:style>
  <w:style w:type="character" w:customStyle="1" w:styleId="blk">
    <w:name w:val="blk"/>
    <w:uiPriority w:val="99"/>
    <w:rsid w:val="008A773F"/>
  </w:style>
  <w:style w:type="paragraph" w:styleId="afa">
    <w:name w:val="footnote text"/>
    <w:basedOn w:val="a0"/>
    <w:link w:val="afb"/>
    <w:uiPriority w:val="99"/>
    <w:semiHidden/>
    <w:rsid w:val="008A773F"/>
    <w:pPr>
      <w:suppressAutoHyphens w:val="0"/>
    </w:pPr>
    <w:rPr>
      <w:rFonts w:eastAsia="Calibri"/>
      <w:kern w:val="0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locked/>
    <w:rsid w:val="008A773F"/>
    <w:rPr>
      <w:rFonts w:ascii="Times New Roman" w:hAnsi="Times New Roman" w:cs="Times New Roman"/>
      <w:sz w:val="20"/>
      <w:lang w:eastAsia="ru-RU"/>
    </w:rPr>
  </w:style>
  <w:style w:type="paragraph" w:customStyle="1" w:styleId="consplusnormal0">
    <w:name w:val="consplusnormal"/>
    <w:uiPriority w:val="99"/>
    <w:rsid w:val="008A773F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8A773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3">
    <w:name w:val="Знак Знак1"/>
    <w:uiPriority w:val="99"/>
    <w:rsid w:val="008A773F"/>
    <w:rPr>
      <w:sz w:val="24"/>
      <w:lang w:val="ru-RU" w:eastAsia="ru-RU"/>
    </w:rPr>
  </w:style>
  <w:style w:type="paragraph" w:customStyle="1" w:styleId="27">
    <w:name w:val="заголовок 2"/>
    <w:basedOn w:val="a0"/>
    <w:next w:val="a0"/>
    <w:uiPriority w:val="99"/>
    <w:rsid w:val="008A773F"/>
    <w:pPr>
      <w:keepNext/>
      <w:jc w:val="both"/>
    </w:pPr>
    <w:rPr>
      <w:kern w:val="0"/>
      <w:szCs w:val="28"/>
    </w:rPr>
  </w:style>
  <w:style w:type="paragraph" w:customStyle="1" w:styleId="s1">
    <w:name w:val="s_1"/>
    <w:basedOn w:val="a0"/>
    <w:uiPriority w:val="99"/>
    <w:rsid w:val="008A773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FR2">
    <w:name w:val="FR2"/>
    <w:uiPriority w:val="99"/>
    <w:rsid w:val="008A773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28">
    <w:name w:val="Абзац списка2"/>
    <w:basedOn w:val="a0"/>
    <w:uiPriority w:val="99"/>
    <w:rsid w:val="008A773F"/>
    <w:pPr>
      <w:suppressAutoHyphens w:val="0"/>
      <w:ind w:left="708"/>
    </w:pPr>
    <w:rPr>
      <w:rFonts w:ascii="NTHelvetica/Cyrillic" w:hAnsi="NTHelvetica/Cyrillic"/>
      <w:kern w:val="0"/>
      <w:sz w:val="20"/>
      <w:szCs w:val="20"/>
      <w:lang w:val="en-GB" w:eastAsia="ru-RU"/>
    </w:rPr>
  </w:style>
  <w:style w:type="character" w:customStyle="1" w:styleId="submenu-table">
    <w:name w:val="submenu-table"/>
    <w:uiPriority w:val="99"/>
    <w:rsid w:val="008A773F"/>
  </w:style>
  <w:style w:type="character" w:customStyle="1" w:styleId="FontStyle38">
    <w:name w:val="Font Style38"/>
    <w:uiPriority w:val="99"/>
    <w:rsid w:val="008A773F"/>
    <w:rPr>
      <w:rFonts w:ascii="Times New Roman" w:hAnsi="Times New Roman"/>
      <w:sz w:val="26"/>
    </w:rPr>
  </w:style>
  <w:style w:type="paragraph" w:customStyle="1" w:styleId="14">
    <w:name w:val="Знак Знак1 Знак Знак"/>
    <w:basedOn w:val="a0"/>
    <w:uiPriority w:val="99"/>
    <w:rsid w:val="008A773F"/>
    <w:pPr>
      <w:pageBreakBefore/>
      <w:suppressAutoHyphens w:val="0"/>
      <w:spacing w:after="160" w:line="360" w:lineRule="auto"/>
    </w:pPr>
    <w:rPr>
      <w:kern w:val="0"/>
      <w:sz w:val="28"/>
      <w:szCs w:val="28"/>
      <w:lang w:val="en-US" w:eastAsia="en-US"/>
    </w:rPr>
  </w:style>
  <w:style w:type="paragraph" w:customStyle="1" w:styleId="Default">
    <w:name w:val="Default"/>
    <w:uiPriority w:val="99"/>
    <w:rsid w:val="008A77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c">
    <w:name w:val="Таблица обычный ООП Знак"/>
    <w:link w:val="afd"/>
    <w:uiPriority w:val="99"/>
    <w:locked/>
    <w:rsid w:val="008A773F"/>
    <w:rPr>
      <w:sz w:val="24"/>
    </w:rPr>
  </w:style>
  <w:style w:type="paragraph" w:customStyle="1" w:styleId="afd">
    <w:name w:val="Таблица обычный ООП"/>
    <w:basedOn w:val="a0"/>
    <w:link w:val="afc"/>
    <w:uiPriority w:val="99"/>
    <w:rsid w:val="008A773F"/>
    <w:pPr>
      <w:widowControl w:val="0"/>
      <w:suppressAutoHyphens w:val="0"/>
      <w:jc w:val="both"/>
    </w:pPr>
    <w:rPr>
      <w:rFonts w:ascii="Calibri" w:eastAsia="Calibri" w:hAnsi="Calibri"/>
      <w:kern w:val="0"/>
      <w:szCs w:val="20"/>
      <w:lang w:eastAsia="ru-RU"/>
    </w:rPr>
  </w:style>
  <w:style w:type="character" w:customStyle="1" w:styleId="29">
    <w:name w:val="Знак Знак2"/>
    <w:uiPriority w:val="99"/>
    <w:locked/>
    <w:rsid w:val="008A773F"/>
    <w:rPr>
      <w:rFonts w:eastAsia="Times New Roman"/>
      <w:sz w:val="28"/>
      <w:lang w:val="ru-RU" w:eastAsia="ar-SA" w:bidi="ar-SA"/>
    </w:rPr>
  </w:style>
  <w:style w:type="paragraph" w:customStyle="1" w:styleId="210">
    <w:name w:val="Абзац списка21"/>
    <w:basedOn w:val="a0"/>
    <w:uiPriority w:val="99"/>
    <w:rsid w:val="008A773F"/>
    <w:pPr>
      <w:widowControl w:val="0"/>
      <w:suppressAutoHyphens w:val="0"/>
      <w:ind w:left="708" w:firstLine="400"/>
      <w:jc w:val="both"/>
    </w:pPr>
    <w:rPr>
      <w:rFonts w:eastAsia="Calibri"/>
      <w:kern w:val="0"/>
      <w:lang w:eastAsia="ru-RU"/>
    </w:rPr>
  </w:style>
  <w:style w:type="character" w:customStyle="1" w:styleId="2a">
    <w:name w:val="Основной текст (2)_"/>
    <w:link w:val="211"/>
    <w:uiPriority w:val="99"/>
    <w:locked/>
    <w:rsid w:val="008A773F"/>
    <w:rPr>
      <w:b/>
      <w:sz w:val="23"/>
      <w:shd w:val="clear" w:color="auto" w:fill="FFFFFF"/>
    </w:rPr>
  </w:style>
  <w:style w:type="paragraph" w:customStyle="1" w:styleId="211">
    <w:name w:val="Основной текст (2)1"/>
    <w:basedOn w:val="a0"/>
    <w:link w:val="2a"/>
    <w:uiPriority w:val="99"/>
    <w:rsid w:val="008A773F"/>
    <w:pPr>
      <w:widowControl w:val="0"/>
      <w:shd w:val="clear" w:color="auto" w:fill="FFFFFF"/>
      <w:suppressAutoHyphens w:val="0"/>
      <w:spacing w:before="2160" w:after="60" w:line="240" w:lineRule="atLeast"/>
      <w:ind w:hanging="340"/>
      <w:jc w:val="center"/>
    </w:pPr>
    <w:rPr>
      <w:rFonts w:ascii="Calibri" w:eastAsia="Calibri" w:hAnsi="Calibri"/>
      <w:b/>
      <w:kern w:val="0"/>
      <w:sz w:val="23"/>
      <w:szCs w:val="20"/>
      <w:shd w:val="clear" w:color="auto" w:fill="FFFFFF"/>
      <w:lang w:eastAsia="ru-RU"/>
    </w:rPr>
  </w:style>
  <w:style w:type="paragraph" w:customStyle="1" w:styleId="2b">
    <w:name w:val="Основной текст (2)"/>
    <w:basedOn w:val="a0"/>
    <w:uiPriority w:val="99"/>
    <w:rsid w:val="008A773F"/>
    <w:pPr>
      <w:widowControl w:val="0"/>
      <w:shd w:val="clear" w:color="auto" w:fill="FFFFFF"/>
      <w:suppressAutoHyphens w:val="0"/>
      <w:spacing w:line="320" w:lineRule="exact"/>
      <w:jc w:val="center"/>
    </w:pPr>
    <w:rPr>
      <w:rFonts w:eastAsia="Calibri"/>
      <w:spacing w:val="8"/>
      <w:kern w:val="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1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rofessionalmznaya_deyatelmznostm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7148D-4D02-4668-86F8-7D5CAC50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Дуэль Вера Михайловна</dc:creator>
  <cp:lastModifiedBy>Михаил Никулищин</cp:lastModifiedBy>
  <cp:revision>3</cp:revision>
  <cp:lastPrinted>2020-06-11T12:54:00Z</cp:lastPrinted>
  <dcterms:created xsi:type="dcterms:W3CDTF">2020-06-16T12:31:00Z</dcterms:created>
  <dcterms:modified xsi:type="dcterms:W3CDTF">2020-06-16T12:40:00Z</dcterms:modified>
</cp:coreProperties>
</file>