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10" w:rsidRPr="00A532C5" w:rsidRDefault="00F20010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20010" w:rsidRPr="00A532C5" w:rsidRDefault="00F20010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C5">
        <w:rPr>
          <w:rFonts w:ascii="Times New Roman" w:hAnsi="Times New Roman" w:cs="Times New Roman"/>
          <w:b/>
          <w:sz w:val="28"/>
          <w:szCs w:val="28"/>
        </w:rPr>
        <w:t>ОПУБЛИКОВАННЫХ УЧЕЮНЫХ ИЗДАНИЙ И НАУЧНЫХ ТРУДОВ</w:t>
      </w:r>
    </w:p>
    <w:p w:rsidR="00F20010" w:rsidRDefault="00F20010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C5">
        <w:rPr>
          <w:rFonts w:ascii="Times New Roman" w:hAnsi="Times New Roman" w:cs="Times New Roman"/>
          <w:b/>
          <w:sz w:val="28"/>
          <w:szCs w:val="28"/>
        </w:rPr>
        <w:t>МИЛКИНОЙ ЮЛИИ АНАТОЛЬЕВНЫ</w:t>
      </w:r>
    </w:p>
    <w:p w:rsidR="002872C8" w:rsidRPr="00A532C5" w:rsidRDefault="002872C8" w:rsidP="00EA3554">
      <w:pPr>
        <w:tabs>
          <w:tab w:val="left" w:pos="40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1134"/>
        <w:gridCol w:w="4536"/>
        <w:gridCol w:w="2693"/>
      </w:tblGrid>
      <w:tr w:rsidR="00F20010" w:rsidTr="00EA3554">
        <w:tc>
          <w:tcPr>
            <w:tcW w:w="898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0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 и её вид</w:t>
            </w:r>
          </w:p>
        </w:tc>
        <w:tc>
          <w:tcPr>
            <w:tcW w:w="1134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53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2693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Соавторы</w:t>
            </w:r>
          </w:p>
        </w:tc>
      </w:tr>
      <w:tr w:rsidR="00F20010" w:rsidTr="00EA3554">
        <w:tc>
          <w:tcPr>
            <w:tcW w:w="898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20010" w:rsidRPr="00A532C5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0010" w:rsidTr="00EA3554">
        <w:tc>
          <w:tcPr>
            <w:tcW w:w="898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Планирование много-номенклатурного машиностроительного предприятия</w:t>
            </w:r>
          </w:p>
        </w:tc>
        <w:tc>
          <w:tcPr>
            <w:tcW w:w="1134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Изд.центр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№1(13)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«Машиностроение», 2011.- С. 5-8.</w:t>
            </w:r>
          </w:p>
        </w:tc>
        <w:tc>
          <w:tcPr>
            <w:tcW w:w="2693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Феофанов А.Н.</w:t>
            </w:r>
          </w:p>
        </w:tc>
      </w:tr>
      <w:tr w:rsidR="00F20010" w:rsidTr="00EA3554">
        <w:tc>
          <w:tcPr>
            <w:tcW w:w="898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Канал связи как модель производственной системы</w:t>
            </w:r>
          </w:p>
        </w:tc>
        <w:tc>
          <w:tcPr>
            <w:tcW w:w="1134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Вестник МГТУ 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Научный рецензируемый журнал М.»МГТУ 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 №4 (12), 2010. - С.139-139.</w:t>
            </w:r>
          </w:p>
        </w:tc>
        <w:tc>
          <w:tcPr>
            <w:tcW w:w="2693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Митрофанов В.Г.,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Капитанов А.В.,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Семилеткин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010" w:rsidTr="00EA3554">
        <w:tc>
          <w:tcPr>
            <w:tcW w:w="898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Задачи концептуального моделирования интегрированных автоматизированных систем управления машиностроительным производством</w:t>
            </w:r>
          </w:p>
        </w:tc>
        <w:tc>
          <w:tcPr>
            <w:tcW w:w="1134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Вестник МГТУ 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», научный рецензируемый журнал.</w:t>
            </w:r>
          </w:p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М.: МГТУ «</w:t>
            </w: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», №1(13), 2011</w:t>
            </w:r>
          </w:p>
        </w:tc>
        <w:tc>
          <w:tcPr>
            <w:tcW w:w="2693" w:type="dxa"/>
          </w:tcPr>
          <w:p w:rsidR="00F20010" w:rsidRPr="00EA3554" w:rsidRDefault="00F20010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2C8" w:rsidTr="00EA3554">
        <w:tc>
          <w:tcPr>
            <w:tcW w:w="898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06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2C8" w:rsidTr="00EA3554">
        <w:tc>
          <w:tcPr>
            <w:tcW w:w="898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принципы построения базы данных организационно-программного комплекса</w:t>
            </w:r>
          </w:p>
        </w:tc>
        <w:tc>
          <w:tcPr>
            <w:tcW w:w="1134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Pr="00610583" w:rsidRDefault="002872C8" w:rsidP="002872C8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трудов Всероссийской научно-практической конференции с международным участием «Актуальные проблемы механики, математики, информатики», г. Пермь, 2010.</w:t>
            </w:r>
          </w:p>
        </w:tc>
        <w:tc>
          <w:tcPr>
            <w:tcW w:w="2693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управление производственными системами</w:t>
            </w:r>
          </w:p>
        </w:tc>
        <w:tc>
          <w:tcPr>
            <w:tcW w:w="1134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трудов 3-ей Международной научно-технической конференции «Модернизация машиностроительного комплекса России на научных основах технологии </w:t>
            </w:r>
          </w:p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машиностроения (ТМ-2011)»,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2693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72C8" w:rsidRDefault="002872C8"/>
    <w:p w:rsidR="002872C8" w:rsidRDefault="002872C8"/>
    <w:p w:rsidR="002872C8" w:rsidRDefault="002872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1134"/>
        <w:gridCol w:w="4536"/>
        <w:gridCol w:w="2693"/>
      </w:tblGrid>
      <w:tr w:rsidR="002872C8" w:rsidRPr="00A532C5" w:rsidTr="002872C8">
        <w:tc>
          <w:tcPr>
            <w:tcW w:w="898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06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мотивации персонала на предприятиях малого бизнеса</w:t>
            </w:r>
          </w:p>
        </w:tc>
        <w:tc>
          <w:tcPr>
            <w:tcW w:w="1134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по материалам Всероссийской научно-практической конференции, г. Москва, 12 декабря 2018 г. – Красноярск: Научно-инновационный центр, 2019. С. 103-110.</w:t>
            </w:r>
          </w:p>
        </w:tc>
        <w:tc>
          <w:tcPr>
            <w:tcW w:w="2693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Позитивное и негативное влияние теневой экономики на динамику показателей социально-экономического развития</w:t>
            </w:r>
          </w:p>
        </w:tc>
        <w:tc>
          <w:tcPr>
            <w:tcW w:w="1134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по материалам Всероссийской научно-практической конференции, г. Москва, 12 декабря 2018 г. – Красноярск: Научно-инновационный центр, 2019. С. 111-117.</w:t>
            </w:r>
          </w:p>
        </w:tc>
        <w:tc>
          <w:tcPr>
            <w:tcW w:w="2693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Клевцов А.В.</w:t>
            </w:r>
          </w:p>
        </w:tc>
      </w:tr>
    </w:tbl>
    <w:p w:rsidR="002872C8" w:rsidRDefault="002872C8"/>
    <w:p w:rsidR="002872C8" w:rsidRDefault="002872C8"/>
    <w:p w:rsidR="002872C8" w:rsidRDefault="002872C8"/>
    <w:p w:rsidR="002872C8" w:rsidRDefault="002872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1134"/>
        <w:gridCol w:w="4536"/>
        <w:gridCol w:w="2693"/>
      </w:tblGrid>
      <w:tr w:rsidR="002872C8" w:rsidRPr="00A532C5" w:rsidTr="002872C8">
        <w:tc>
          <w:tcPr>
            <w:tcW w:w="898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06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72C8" w:rsidRPr="00A532C5" w:rsidRDefault="002872C8" w:rsidP="00610583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2C8" w:rsidTr="00EA3554">
        <w:tc>
          <w:tcPr>
            <w:tcW w:w="898" w:type="dxa"/>
          </w:tcPr>
          <w:p w:rsidR="002872C8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Условия социально-экономического развития региона</w:t>
            </w:r>
          </w:p>
        </w:tc>
        <w:tc>
          <w:tcPr>
            <w:tcW w:w="1134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по материалам Всероссийской научно-практической конференции, г. Москва, 12 декабря 2018 г. – Красноярск: Научно-инновационный центр, 2019. С. 118-123.</w:t>
            </w:r>
          </w:p>
        </w:tc>
        <w:tc>
          <w:tcPr>
            <w:tcW w:w="2693" w:type="dxa"/>
          </w:tcPr>
          <w:p w:rsidR="002872C8" w:rsidRPr="00EA3554" w:rsidRDefault="002872C8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Семейкин</w:t>
            </w:r>
            <w:proofErr w:type="spellEnd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10583" w:rsidTr="00EA3554">
        <w:tc>
          <w:tcPr>
            <w:tcW w:w="898" w:type="dxa"/>
          </w:tcPr>
          <w:p w:rsidR="00610583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6" w:type="dxa"/>
          </w:tcPr>
          <w:p w:rsidR="00610583" w:rsidRPr="00610583" w:rsidRDefault="00610583" w:rsidP="00610583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строительство: региональная градостроительная деятельность </w:t>
            </w:r>
          </w:p>
        </w:tc>
        <w:tc>
          <w:tcPr>
            <w:tcW w:w="1134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сборнике: Инновационное развитие экономики России: вызовы и решения. Материалы III Всероссийской научно-практической конференции. Москва, 2021. С. 56-66.</w:t>
            </w:r>
          </w:p>
        </w:tc>
        <w:tc>
          <w:tcPr>
            <w:tcW w:w="2693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Петракова А.Д., Маркова С.В.</w:t>
            </w:r>
          </w:p>
        </w:tc>
      </w:tr>
      <w:tr w:rsidR="00610583" w:rsidTr="00EA3554">
        <w:tc>
          <w:tcPr>
            <w:tcW w:w="898" w:type="dxa"/>
          </w:tcPr>
          <w:p w:rsidR="00610583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06" w:type="dxa"/>
          </w:tcPr>
          <w:p w:rsidR="00610583" w:rsidRPr="00EA3554" w:rsidRDefault="00610583" w:rsidP="00610583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 страхового рынка</w:t>
            </w:r>
          </w:p>
        </w:tc>
        <w:tc>
          <w:tcPr>
            <w:tcW w:w="1134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Инновационное развитие экономики России: вызовы и решения. Материалы III Всероссийской научно-практической конференции. </w:t>
            </w:r>
            <w:r w:rsidRPr="0061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2021. С. 66-73.</w:t>
            </w:r>
          </w:p>
        </w:tc>
        <w:tc>
          <w:tcPr>
            <w:tcW w:w="2693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Подворная Е.Д., </w:t>
            </w:r>
            <w:proofErr w:type="spellStart"/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Pr="0061058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10583" w:rsidTr="00EA3554">
        <w:tc>
          <w:tcPr>
            <w:tcW w:w="898" w:type="dxa"/>
          </w:tcPr>
          <w:p w:rsidR="00610583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06" w:type="dxa"/>
          </w:tcPr>
          <w:p w:rsidR="00610583" w:rsidRPr="00EA3554" w:rsidRDefault="00610583" w:rsidP="00610583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информационных технологий в строительную отрасль</w:t>
            </w: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Организатор производства. 2021. Т. 29. № 3. С. 101-110.</w:t>
            </w:r>
          </w:p>
        </w:tc>
        <w:tc>
          <w:tcPr>
            <w:tcW w:w="2693" w:type="dxa"/>
          </w:tcPr>
          <w:p w:rsidR="00610583" w:rsidRPr="00EA3554" w:rsidRDefault="00610583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Милкина Ю.А., Макарова Е.Е.</w:t>
            </w:r>
          </w:p>
        </w:tc>
      </w:tr>
      <w:tr w:rsidR="00610583" w:rsidTr="00EA3554">
        <w:tc>
          <w:tcPr>
            <w:tcW w:w="898" w:type="dxa"/>
          </w:tcPr>
          <w:p w:rsidR="00610583" w:rsidRDefault="00610583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06" w:type="dxa"/>
          </w:tcPr>
          <w:p w:rsidR="00610583" w:rsidRPr="00EA3554" w:rsidRDefault="00610583" w:rsidP="00E53F4B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ифровые технологии как антиципативный компонент антикризисного менеджмента в управлении недвижимостью</w:t>
            </w: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583" w:rsidRPr="00EA3554" w:rsidRDefault="00E53F4B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0583" w:rsidRPr="00EA3554" w:rsidRDefault="00E53F4B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4B">
              <w:rPr>
                <w:rFonts w:ascii="Times New Roman" w:hAnsi="Times New Roman" w:cs="Times New Roman"/>
                <w:sz w:val="28"/>
                <w:szCs w:val="28"/>
              </w:rPr>
              <w:t>Наука Красноярья. 2020. Т. 9. № 2. С. 151-165.</w:t>
            </w:r>
          </w:p>
        </w:tc>
        <w:tc>
          <w:tcPr>
            <w:tcW w:w="2693" w:type="dxa"/>
          </w:tcPr>
          <w:p w:rsidR="00610583" w:rsidRPr="00EA3554" w:rsidRDefault="00E53F4B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83">
              <w:rPr>
                <w:rFonts w:ascii="Times New Roman" w:hAnsi="Times New Roman" w:cs="Times New Roman"/>
                <w:sz w:val="28"/>
                <w:szCs w:val="28"/>
              </w:rPr>
              <w:t>Милкина Ю.А., Макарова Е.Е.</w:t>
            </w:r>
          </w:p>
        </w:tc>
      </w:tr>
      <w:tr w:rsidR="00610583" w:rsidTr="00EA3554">
        <w:tc>
          <w:tcPr>
            <w:tcW w:w="898" w:type="dxa"/>
          </w:tcPr>
          <w:p w:rsidR="00610583" w:rsidRDefault="00E53F4B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06" w:type="dxa"/>
          </w:tcPr>
          <w:p w:rsidR="00610583" w:rsidRPr="00EA3554" w:rsidRDefault="00E53F4B" w:rsidP="00E53F4B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 инвестиций на российском рынке недвижимости</w:t>
            </w:r>
            <w:r w:rsidRPr="00E5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583" w:rsidRPr="00EA3554" w:rsidRDefault="00E53F4B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0583" w:rsidRPr="00EA3554" w:rsidRDefault="00E53F4B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4B">
              <w:rPr>
                <w:rFonts w:ascii="Times New Roman" w:hAnsi="Times New Roman" w:cs="Times New Roman"/>
                <w:sz w:val="28"/>
                <w:szCs w:val="28"/>
              </w:rPr>
              <w:t>Цифровая и отраслевая экономика. 2020. № 4 (21). С. 168-174.</w:t>
            </w:r>
          </w:p>
        </w:tc>
        <w:tc>
          <w:tcPr>
            <w:tcW w:w="2693" w:type="dxa"/>
          </w:tcPr>
          <w:p w:rsidR="00610583" w:rsidRPr="00EA3554" w:rsidRDefault="00E53F4B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4B">
              <w:rPr>
                <w:rFonts w:ascii="Times New Roman" w:hAnsi="Times New Roman" w:cs="Times New Roman"/>
                <w:sz w:val="28"/>
                <w:szCs w:val="28"/>
              </w:rPr>
              <w:t>Милкина Ю.А., Макарова Е.Е.</w:t>
            </w:r>
          </w:p>
        </w:tc>
      </w:tr>
      <w:tr w:rsidR="00610583" w:rsidTr="00EA3554">
        <w:tc>
          <w:tcPr>
            <w:tcW w:w="898" w:type="dxa"/>
          </w:tcPr>
          <w:p w:rsidR="00610583" w:rsidRPr="00610583" w:rsidRDefault="00E53F4B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06" w:type="dxa"/>
          </w:tcPr>
          <w:p w:rsidR="00610583" w:rsidRPr="00EA3554" w:rsidRDefault="00793814" w:rsidP="00793814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ктуальные проблемы цифровизации экономики и объектов управления недвижимости</w:t>
            </w:r>
            <w:r w:rsidRPr="0079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583" w:rsidRPr="00EA3554" w:rsidRDefault="00793814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0583" w:rsidRPr="00EA3554" w:rsidRDefault="00793814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814">
              <w:rPr>
                <w:rFonts w:ascii="Times New Roman" w:hAnsi="Times New Roman" w:cs="Times New Roman"/>
                <w:sz w:val="28"/>
                <w:szCs w:val="28"/>
              </w:rPr>
              <w:t>В сборнике: ИССЛЕДОВАТЕЛЬ ГОДА 2020. Сборник статей III Международного научно-исследовательского конкурса. Петрозаводск, 2020. С. 103-109.</w:t>
            </w:r>
          </w:p>
        </w:tc>
        <w:tc>
          <w:tcPr>
            <w:tcW w:w="2693" w:type="dxa"/>
          </w:tcPr>
          <w:p w:rsidR="00610583" w:rsidRPr="00EA3554" w:rsidRDefault="00627B0C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0C">
              <w:rPr>
                <w:rFonts w:ascii="Times New Roman" w:hAnsi="Times New Roman" w:cs="Times New Roman"/>
                <w:sz w:val="28"/>
                <w:szCs w:val="28"/>
              </w:rPr>
              <w:t xml:space="preserve">Милкина Ю.А., </w:t>
            </w:r>
            <w:proofErr w:type="spellStart"/>
            <w:r w:rsidRPr="00627B0C">
              <w:rPr>
                <w:rFonts w:ascii="Times New Roman" w:hAnsi="Times New Roman" w:cs="Times New Roman"/>
                <w:sz w:val="28"/>
                <w:szCs w:val="28"/>
              </w:rPr>
              <w:t>Петяйкин</w:t>
            </w:r>
            <w:proofErr w:type="spellEnd"/>
            <w:r w:rsidRPr="00627B0C">
              <w:rPr>
                <w:rFonts w:ascii="Times New Roman" w:hAnsi="Times New Roman" w:cs="Times New Roman"/>
                <w:sz w:val="28"/>
                <w:szCs w:val="28"/>
              </w:rPr>
              <w:t xml:space="preserve"> Е.А., Кузнецов М.А.</w:t>
            </w:r>
          </w:p>
        </w:tc>
      </w:tr>
      <w:tr w:rsidR="00627B0C" w:rsidTr="00EA3554">
        <w:tc>
          <w:tcPr>
            <w:tcW w:w="898" w:type="dxa"/>
          </w:tcPr>
          <w:p w:rsidR="00627B0C" w:rsidRDefault="00627B0C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06" w:type="dxa"/>
          </w:tcPr>
          <w:p w:rsidR="00627B0C" w:rsidRPr="00793814" w:rsidRDefault="00627B0C" w:rsidP="00627B0C">
            <w:pPr>
              <w:tabs>
                <w:tab w:val="left" w:pos="40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цифровизации экономики и управления недвижимостью в сфере кадастра и системе управления земельными ресурсами</w:t>
            </w:r>
            <w:r w:rsidRPr="0062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27B0C" w:rsidRDefault="00627B0C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27B0C" w:rsidRPr="00793814" w:rsidRDefault="00627B0C" w:rsidP="00EA3554">
            <w:pPr>
              <w:tabs>
                <w:tab w:val="left" w:pos="4026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Studies in Law and Politics. </w:t>
            </w:r>
            <w:r w:rsidRPr="00627B0C">
              <w:rPr>
                <w:rFonts w:ascii="Times New Roman" w:hAnsi="Times New Roman" w:cs="Times New Roman"/>
                <w:sz w:val="28"/>
                <w:szCs w:val="28"/>
              </w:rPr>
              <w:t>2020. Т. 4. № 2. С. 47-57.</w:t>
            </w:r>
          </w:p>
        </w:tc>
        <w:tc>
          <w:tcPr>
            <w:tcW w:w="2693" w:type="dxa"/>
          </w:tcPr>
          <w:p w:rsidR="00627B0C" w:rsidRPr="00627B0C" w:rsidRDefault="00627B0C" w:rsidP="00EA3554">
            <w:pPr>
              <w:tabs>
                <w:tab w:val="left" w:pos="40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0C">
              <w:rPr>
                <w:rFonts w:ascii="Times New Roman" w:hAnsi="Times New Roman" w:cs="Times New Roman"/>
                <w:sz w:val="28"/>
                <w:szCs w:val="28"/>
              </w:rPr>
              <w:t xml:space="preserve">Милкина Ю.А., </w:t>
            </w:r>
            <w:proofErr w:type="spellStart"/>
            <w:r w:rsidRPr="00627B0C">
              <w:rPr>
                <w:rFonts w:ascii="Times New Roman" w:hAnsi="Times New Roman" w:cs="Times New Roman"/>
                <w:sz w:val="28"/>
                <w:szCs w:val="28"/>
              </w:rPr>
              <w:t>Кулбаева</w:t>
            </w:r>
            <w:proofErr w:type="spellEnd"/>
            <w:r w:rsidRPr="00627B0C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  <w:bookmarkStart w:id="0" w:name="_GoBack"/>
            <w:bookmarkEnd w:id="0"/>
          </w:p>
        </w:tc>
      </w:tr>
    </w:tbl>
    <w:p w:rsidR="00F20010" w:rsidRDefault="00F20010" w:rsidP="00EA3554">
      <w:pPr>
        <w:tabs>
          <w:tab w:val="left" w:pos="40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0010" w:rsidRPr="00F20010" w:rsidRDefault="00F20010" w:rsidP="00EA3554">
      <w:pPr>
        <w:tabs>
          <w:tab w:val="left" w:pos="40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0010" w:rsidRPr="00F20010" w:rsidRDefault="00F20010" w:rsidP="00EA3554">
      <w:pPr>
        <w:tabs>
          <w:tab w:val="left" w:pos="40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0010">
        <w:rPr>
          <w:rFonts w:ascii="Times New Roman" w:hAnsi="Times New Roman" w:cs="Times New Roman"/>
          <w:sz w:val="28"/>
          <w:szCs w:val="28"/>
        </w:rPr>
        <w:t xml:space="preserve">Кандидат технических наук                                                  </w:t>
      </w:r>
      <w:r w:rsidR="002872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0010">
        <w:rPr>
          <w:rFonts w:ascii="Times New Roman" w:hAnsi="Times New Roman" w:cs="Times New Roman"/>
          <w:sz w:val="28"/>
          <w:szCs w:val="28"/>
        </w:rPr>
        <w:t xml:space="preserve">         Ю.А. Милкина</w:t>
      </w:r>
    </w:p>
    <w:sectPr w:rsidR="00F20010" w:rsidRPr="00F20010" w:rsidSect="00EA3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0"/>
    <w:rsid w:val="00253E88"/>
    <w:rsid w:val="002872C8"/>
    <w:rsid w:val="00610583"/>
    <w:rsid w:val="00627B0C"/>
    <w:rsid w:val="00655B1E"/>
    <w:rsid w:val="007906EC"/>
    <w:rsid w:val="00793814"/>
    <w:rsid w:val="00E53F4B"/>
    <w:rsid w:val="00EA3554"/>
    <w:rsid w:val="00F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525F"/>
  <w15:docId w15:val="{BA66A0B8-B8B3-4836-81F1-A67014A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10"/>
    <w:pPr>
      <w:ind w:left="73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10"/>
    <w:pPr>
      <w:spacing w:after="0" w:line="240" w:lineRule="auto"/>
      <w:ind w:left="73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10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367F-E442-423A-A5C2-F029FE2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Евгеньевна</dc:creator>
  <cp:keywords/>
  <dc:description/>
  <cp:lastModifiedBy>pc</cp:lastModifiedBy>
  <cp:revision>4</cp:revision>
  <cp:lastPrinted>2019-09-03T11:14:00Z</cp:lastPrinted>
  <dcterms:created xsi:type="dcterms:W3CDTF">2022-11-05T16:41:00Z</dcterms:created>
  <dcterms:modified xsi:type="dcterms:W3CDTF">2022-11-05T17:06:00Z</dcterms:modified>
</cp:coreProperties>
</file>