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1A" w:rsidRPr="00022915" w:rsidRDefault="00C9531A" w:rsidP="00945E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229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EA0AA" wp14:editId="5C367DEF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1A" w:rsidRPr="00022915" w:rsidRDefault="00C9531A" w:rsidP="0094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1A" w:rsidRPr="00022915" w:rsidRDefault="00C9531A" w:rsidP="00945E00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2915">
        <w:rPr>
          <w:rFonts w:ascii="Times New Roman" w:hAnsi="Times New Roman"/>
          <w:b/>
          <w:sz w:val="24"/>
          <w:szCs w:val="24"/>
        </w:rPr>
        <w:t>Реестр публикаций по правовой информатике и информационному праву в журналах,</w:t>
      </w:r>
    </w:p>
    <w:p w:rsidR="00C9531A" w:rsidRPr="00022915" w:rsidRDefault="00C32D68" w:rsidP="00945E00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2915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 системах научного цитировани</w:t>
      </w:r>
      <w:r w:rsidR="00C9531A" w:rsidRPr="00022915">
        <w:rPr>
          <w:rFonts w:ascii="Times New Roman" w:hAnsi="Times New Roman"/>
          <w:b/>
          <w:sz w:val="24"/>
          <w:szCs w:val="24"/>
        </w:rPr>
        <w:t>я,</w:t>
      </w:r>
    </w:p>
    <w:p w:rsidR="00C32D68" w:rsidRPr="00022915" w:rsidRDefault="00C9531A" w:rsidP="00945E00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2915">
        <w:rPr>
          <w:rFonts w:ascii="Times New Roman" w:hAnsi="Times New Roman"/>
          <w:b/>
          <w:sz w:val="24"/>
          <w:szCs w:val="24"/>
        </w:rPr>
        <w:t>изданных за последние 5 лет (2016</w:t>
      </w:r>
      <w:r w:rsidR="00C32D68" w:rsidRPr="00022915">
        <w:rPr>
          <w:rFonts w:ascii="Times New Roman" w:hAnsi="Times New Roman"/>
          <w:b/>
          <w:sz w:val="24"/>
          <w:szCs w:val="24"/>
        </w:rPr>
        <w:t>-2020 гг</w:t>
      </w:r>
      <w:r w:rsidRPr="00022915">
        <w:rPr>
          <w:rFonts w:ascii="Times New Roman" w:hAnsi="Times New Roman"/>
          <w:b/>
          <w:sz w:val="24"/>
          <w:szCs w:val="24"/>
        </w:rPr>
        <w:t>.</w:t>
      </w:r>
      <w:r w:rsidR="00C32D68" w:rsidRPr="00022915">
        <w:rPr>
          <w:rFonts w:ascii="Times New Roman" w:hAnsi="Times New Roman"/>
          <w:b/>
          <w:sz w:val="24"/>
          <w:szCs w:val="24"/>
        </w:rPr>
        <w:t>)</w:t>
      </w:r>
    </w:p>
    <w:bookmarkEnd w:id="0"/>
    <w:p w:rsidR="00C9531A" w:rsidRPr="00022915" w:rsidRDefault="00C9531A" w:rsidP="004D6E6E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9055"/>
        <w:gridCol w:w="4253"/>
        <w:gridCol w:w="1276"/>
      </w:tblGrid>
      <w:tr w:rsidR="00022915" w:rsidRPr="00022915" w:rsidTr="00C9531A">
        <w:trPr>
          <w:trHeight w:val="1005"/>
        </w:trPr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C32D68" w:rsidRPr="00022915" w:rsidRDefault="00C32D68" w:rsidP="004D6E6E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022915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9055" w:type="dxa"/>
            <w:tcBorders>
              <w:bottom w:val="single" w:sz="4" w:space="0" w:color="auto"/>
            </w:tcBorders>
            <w:vAlign w:val="center"/>
          </w:tcPr>
          <w:p w:rsidR="00C32D68" w:rsidRPr="00022915" w:rsidRDefault="00C32D68" w:rsidP="004D6E6E">
            <w:pPr>
              <w:pStyle w:val="Default"/>
              <w:jc w:val="center"/>
              <w:rPr>
                <w:b/>
                <w:color w:val="auto"/>
              </w:rPr>
            </w:pPr>
            <w:r w:rsidRPr="00022915">
              <w:rPr>
                <w:b/>
                <w:bCs/>
                <w:color w:val="auto"/>
              </w:rPr>
              <w:t>Полное библиографическое описание статьи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32D68" w:rsidRPr="00022915" w:rsidRDefault="00C32D68" w:rsidP="004D6E6E">
            <w:pPr>
              <w:pStyle w:val="Default"/>
              <w:jc w:val="center"/>
              <w:rPr>
                <w:b/>
                <w:color w:val="auto"/>
              </w:rPr>
            </w:pPr>
            <w:r w:rsidRPr="00022915">
              <w:rPr>
                <w:b/>
                <w:bCs/>
                <w:color w:val="auto"/>
              </w:rPr>
              <w:t>Гиперссылка на</w:t>
            </w:r>
            <w:r w:rsidR="004D6E6E" w:rsidRPr="00022915">
              <w:rPr>
                <w:b/>
                <w:bCs/>
                <w:color w:val="auto"/>
              </w:rPr>
              <w:t xml:space="preserve"> </w:t>
            </w:r>
            <w:r w:rsidRPr="00022915">
              <w:rPr>
                <w:b/>
                <w:bCs/>
                <w:color w:val="auto"/>
              </w:rPr>
              <w:t>полнотекстовый источник</w:t>
            </w:r>
            <w:r w:rsidR="004D6E6E" w:rsidRPr="00022915">
              <w:rPr>
                <w:b/>
                <w:bCs/>
                <w:color w:val="auto"/>
              </w:rPr>
              <w:t xml:space="preserve"> </w:t>
            </w:r>
            <w:r w:rsidRPr="00022915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2D68" w:rsidRPr="00022915" w:rsidRDefault="00C32D68" w:rsidP="004D6E6E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022915">
              <w:rPr>
                <w:b/>
                <w:bCs/>
                <w:color w:val="auto"/>
              </w:rPr>
              <w:t>Импакт</w:t>
            </w:r>
            <w:proofErr w:type="spellEnd"/>
            <w:r w:rsidRPr="00022915">
              <w:rPr>
                <w:b/>
                <w:bCs/>
                <w:color w:val="auto"/>
              </w:rPr>
              <w:t>-фактор журнала</w:t>
            </w:r>
          </w:p>
        </w:tc>
      </w:tr>
      <w:tr w:rsidR="00022915" w:rsidRPr="00022915" w:rsidTr="00C9531A">
        <w:trPr>
          <w:trHeight w:val="559"/>
        </w:trPr>
        <w:tc>
          <w:tcPr>
            <w:tcW w:w="15311" w:type="dxa"/>
            <w:gridSpan w:val="5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2915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Алексеева М.В. Особенности информационного пространства знаний как объекта государственного управления в информационной сфере // </w:t>
            </w:r>
            <w:proofErr w:type="gramStart"/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Северо-Кавказский</w:t>
            </w:r>
            <w:proofErr w:type="gramEnd"/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юридический вестник. 2018. № 1. С. 50-55.</w:t>
            </w:r>
          </w:p>
        </w:tc>
        <w:tc>
          <w:tcPr>
            <w:tcW w:w="4253" w:type="dxa"/>
            <w:vAlign w:val="center"/>
          </w:tcPr>
          <w:p w:rsidR="004D6E6E" w:rsidRPr="00022915" w:rsidRDefault="00945E00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proofErr w:type="spellEnd"/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=32761714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0,2</w:t>
            </w:r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Алексеева М.В., </w:t>
            </w:r>
            <w:proofErr w:type="spellStart"/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Линкин</w:t>
            </w:r>
            <w:proofErr w:type="spellEnd"/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В.Н. Особенности государственного управления в сфере развития информационного общества // </w:t>
            </w:r>
            <w:proofErr w:type="gramStart"/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Северо-Кавказский</w:t>
            </w:r>
            <w:proofErr w:type="gramEnd"/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юридический вестник. 2018. № 1. С. 76-80.</w:t>
            </w:r>
          </w:p>
        </w:tc>
        <w:tc>
          <w:tcPr>
            <w:tcW w:w="4253" w:type="dxa"/>
            <w:vAlign w:val="center"/>
          </w:tcPr>
          <w:p w:rsidR="004D6E6E" w:rsidRPr="00022915" w:rsidRDefault="00945E00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proofErr w:type="spellEnd"/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=32761718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0,2</w:t>
            </w:r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Алексеева М.В. Правовые основы поддержки традиционных (отличных от доступных с использованием сети Интернет) форм распространения знаний при формировании информационного пространства знаний в системе государственного управления // </w:t>
            </w:r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Академический вестник. 2018. № 3(32).С. 69-75.</w:t>
            </w:r>
          </w:p>
        </w:tc>
        <w:tc>
          <w:tcPr>
            <w:tcW w:w="4253" w:type="dxa"/>
            <w:vAlign w:val="center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https://elibrary.ru/item.asp?id=35708912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29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0,241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4D6E6E" w:rsidRPr="00022915" w:rsidRDefault="004D6E6E" w:rsidP="004D6E6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29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Алексеева М.В., Рыбак С.В. Актуальные вопросы правового регулирования отдельных направлений информационного пространства знаний // Философия права. 2019. № 2(89). С. 85-92.</w:t>
            </w:r>
          </w:p>
        </w:tc>
        <w:tc>
          <w:tcPr>
            <w:tcW w:w="4253" w:type="dxa"/>
            <w:vAlign w:val="center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https://elibrary.ru/item.asp?id=39136759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229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0,247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Голиков В.К., Голикова Г.В. У</w:t>
            </w:r>
            <w:hyperlink r:id="rId11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правление ресурсами как основа разрешения конфликтных ситуаций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// </w:t>
            </w:r>
            <w:hyperlink r:id="rId12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Научный вестник Воронежского государственного архитектурно-строительного университета. Серия: Информационные технологии в строительных, социальных и экономических системах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2016. </w:t>
            </w:r>
            <w:hyperlink r:id="rId13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№ 2 (8)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. С. 8-13.</w:t>
            </w:r>
          </w:p>
        </w:tc>
        <w:tc>
          <w:tcPr>
            <w:tcW w:w="4253" w:type="dxa"/>
            <w:vAlign w:val="center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https://www.elibrary.ru/item.asp?id=30395714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Голиков В.К.,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Гянджиева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Ю.С.,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Мраев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М.В. И</w:t>
            </w:r>
            <w:hyperlink r:id="rId15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нвестиционное проектирование и особенности разработка инвестиционной политики на региональном и муниципальном уровнях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// </w:t>
            </w:r>
            <w:hyperlink r:id="rId16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Информационные технологии в строительных, социальных и экономических системах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2019. </w:t>
            </w:r>
            <w:hyperlink r:id="rId17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№ 1 (15)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. С. 41-45.</w:t>
            </w:r>
          </w:p>
        </w:tc>
        <w:tc>
          <w:tcPr>
            <w:tcW w:w="4253" w:type="dxa"/>
            <w:vAlign w:val="center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https://www.elibrary.ru/item.asp?id=38518073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Голикова Н.В., Голиков В.К.,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Товмач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Л.Н.,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Черницын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Д.В.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Влияние информационной технологии на экономику рынка труда и подготовку профессиональных кадров, перспективы развития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0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Центральный научный вестник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2019. Т. 4. </w:t>
            </w:r>
            <w:hyperlink r:id="rId21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№ 2S (67)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. С. 17-20.</w:t>
            </w:r>
          </w:p>
        </w:tc>
        <w:tc>
          <w:tcPr>
            <w:tcW w:w="4253" w:type="dxa"/>
            <w:vAlign w:val="center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https://www.elibrary.ru/item.asp?id=41279924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Голиков В.К.,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Гянджиева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Ю.С.,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Мраев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М.В. </w:t>
            </w:r>
            <w:hyperlink r:id="rId23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Инвестиционное проектирование и особенности разработка инвестиционной политики на региональном и муниципальном уровнях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// </w:t>
            </w:r>
            <w:hyperlink r:id="rId24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Центральный научный вестник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2019. Т. 4. </w:t>
            </w:r>
            <w:hyperlink r:id="rId25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№ 2S (67)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. С. 14-16.</w:t>
            </w:r>
          </w:p>
        </w:tc>
        <w:tc>
          <w:tcPr>
            <w:tcW w:w="4253" w:type="dxa"/>
            <w:vAlign w:val="center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https://www.elibrary.ru/item.asp?id=41279923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15">
              <w:rPr>
                <w:rFonts w:ascii="Times New Roman" w:hAnsi="Times New Roman"/>
                <w:sz w:val="24"/>
                <w:szCs w:val="24"/>
              </w:rPr>
              <w:t xml:space="preserve">Кукушкин С.С.,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 Метод структурно-параметрического синтеза комплексов информационной индивидуальной безопасности элементарных объектов</w:t>
            </w:r>
            <w:r w:rsidRPr="0002291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// Двойные технологии. 2016. №4. С. 21-28.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https://elibrary.ru/contents.asp?id=34330155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15">
              <w:rPr>
                <w:rFonts w:ascii="Times New Roman" w:hAnsi="Times New Roman"/>
                <w:sz w:val="24"/>
                <w:szCs w:val="24"/>
              </w:rPr>
              <w:t xml:space="preserve">Кукушкин С.С.,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 Постановка задачи защиты информации в организационно-технических системах по техническим каналам утечки</w:t>
            </w:r>
            <w:r w:rsidRPr="0002291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// Двойные технологии. 2017. №1. С. 59-63.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https://elibrary.ru/contents.asp?id=34421479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vAlign w:val="center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>Минбалеев</w:t>
            </w:r>
            <w:proofErr w:type="spellEnd"/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 xml:space="preserve"> А.В., </w:t>
            </w:r>
            <w:proofErr w:type="spellStart"/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>Пашнина</w:t>
            </w:r>
            <w:proofErr w:type="spellEnd"/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 xml:space="preserve"> Т.В. Правовое регулирование оборота библиотечной информации // Вестник </w:t>
            </w:r>
            <w:proofErr w:type="spellStart"/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>ЮУрГУ</w:t>
            </w:r>
            <w:proofErr w:type="spellEnd"/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>. Сер. «Право». – 2017. – Т. 17, № 4. – С. 89–95.</w:t>
            </w:r>
          </w:p>
        </w:tc>
        <w:tc>
          <w:tcPr>
            <w:tcW w:w="4253" w:type="dxa"/>
            <w:vAlign w:val="center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https://www.elibrary.ru/item.asp?id=30715694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 Метод синтеза стратегий управления комплексами информационной безопасности социально-экономических организаций // Информационные войны. 2016. №1 (37). С. 64-73.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https://elibrary.ru/contents.asp?id=34224514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0,279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Павлов В.А. </w:t>
            </w:r>
            <w:hyperlink r:id="rId31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Методика формирования вариантов состава комплекса технических средств обеспечения функционирования информационных систем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Наукоемкие технологии. 2016. Т. 17. №3. С. 42 – 47.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https://elibrary.ru/contents.asp?id=34233828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Павлов В.А. Метод функционального синтеза комплексов технических средств информационного обеспечения организационно-технических систем // Наукоемкие технологии. 2016. Т. 17. №4. С. 29 – 37.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https://elibrary.ru/item.asp?id=26145604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Павлов В.А. Метод управления ресурсом комплекса технических средств для информационного обеспечения конфликтно-устойчивого функционирования организационно-технических систем // Специальная техника. 2016. №2. С. 29 – 35.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https://elibrary.ru/item.asp?id=25920133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Павлов В.А. Обеспечение конфликтной устойчивости функционирования информационных систем на основе комплекса технических средств // Вестник Воронежского государственного университета инженерных технологий. 2016. №1 (67). С. 83 – 88.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https://elibrary.ru/contents.asp?id=34241824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0,454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 Метод синтеза стратегий управления информационной безопасностью организационно-технических систем //</w:t>
            </w:r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 xml:space="preserve"> Приборы и системы. Управление, контроль, диагностика. 2016. №5. С. 19-25.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https://elibrary.ru/contents.asp?id=34265034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0,309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Морозов В.П. </w:t>
            </w:r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 xml:space="preserve">Метод повышения устойчивости функционирования информационной системы поддержки принятия решений на основе разрешения ресурсного конфликта элементов //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Науковедение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: интернет-журнал. 2016. Т. 8. № 5 (35). </w:t>
            </w:r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: http:// naukovedenie.ru/PDF/35EVN516.pdf.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https://elibrary.ru/contents.asp?id=34336773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 Метод синтеза стратегий по урегулированию социально-экономических конфликтов // Динамика сложных систем – </w:t>
            </w:r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век. 2016. Т. 10. №4. С. 41-65.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https://elibrary.ru/contents.asp?id=34398284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 Метод синтеза стратегий информационного менеджмента для обеспечения конфликтно-устойчивого функционирования социально-экономических организаций // Информационные войны. 2016. №4 (40). С. 43-59.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https://elibrary.ru/contents.asp?id=34330439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0,279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Ломакин М.И.,</w:t>
            </w:r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 xml:space="preserve"> Морозов В.П.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Приоритеты сравниваемых элементов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квалиметрическим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методом // Стандарты и качество. 2017. №1 (995). С. 76-79.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https://elibrary.ru/contents.asp?id=34345742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-408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 Применение методов распределения ресурса средств информационной безопасности для обеспечения устойчивости функционирования организаций // Приборы и системы. Управление, контроль, диагностика. 2017. № 10. С. 53.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https://elibrary.ru/contents.asp?titleid=7953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0,309</w:t>
            </w:r>
          </w:p>
        </w:tc>
      </w:tr>
      <w:tr w:rsidR="00022915" w:rsidRPr="00022915" w:rsidTr="00C9531A">
        <w:trPr>
          <w:trHeight w:val="1228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>Морозов В.П., Петриченко А.В.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Метод моделирования конфликтного взаимодействия организационно-технических систем // Динамика сложных систем – </w:t>
            </w:r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век. 2017. Т. 11. №1. С. 12-19.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https://elibrary.ru/contents.asp?id=34528084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>Морозов В.П.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 Терминологический поиск в метрологических информационных системах // Метрология. 2017. №1. С. 33- 40.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https://elibrary.ru/contents.asp?id=34466423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>Петриченко А.В.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Метод синтеза комплексов информационной безопасности исполнительных элементов социально-экономических организаций // Наукоемкие технологии. 2017. Т. 18. №4. С. 19-31.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https://elibrary.ru/contents.asp?id=34474266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Васильева И.Е., </w:t>
            </w:r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>Петриченко А.В.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Основы оптимального управления конфликтной устойчивостью функционирования организационно-технических систем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Нелинейный мир. 2017. №3. С. 69-78.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https://elibrary.ru/keyword_items.asp?id=6459533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0,051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Павлов В.А., Шерстяных Е.С. Устойчивость информационных систем в конфликтном взаимодействии организационно-технических систем // </w:t>
            </w:r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>Стратегическая стабильность. 2017. №2 (79). С. 43-49.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https://elibrary.ru/contents.asp?id=34476907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Белоцерковский О.А. Принятие решений в задачах оптимального проектирования информационных систем // Приборы и системы, управление, контроль, диагностика. 2017. № 9. С. 30-37.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https://elibrary.ru/item.asp?id=30290988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0,309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Белоусов Р.А., Белоцерковский О.А. Основы принятия решений в условиях неопределенности задач проектирования информационных систем // Наукоемкие технологии</w:t>
            </w:r>
            <w:r w:rsidRPr="000229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 2017. Т. 18. №9. С. 12-25.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https://elibrary.ru/contents.asp?id=34540184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 xml:space="preserve">Павловский М.В., Петриченко А.В., </w:t>
            </w:r>
            <w:proofErr w:type="spellStart"/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>Шацких</w:t>
            </w:r>
            <w:proofErr w:type="spellEnd"/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 xml:space="preserve"> В.М.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Метод упорядочения объектов информационного воздействия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Нелинейный мир. 2017. Т. 15. №5. С.</w:t>
            </w:r>
            <w:r w:rsidRPr="00022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57-68.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https://elibrary.ru/contents.asp?id=34546717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600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Павлов В.А. М</w:t>
            </w:r>
            <w:hyperlink r:id="rId52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етод совокупного оценивания параметров информационных потоков в радиоканалах информационно-телекоммуникационных систем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Измерительная техника. 2018. №1. С. 46-49.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https://elibrary.ru/item.asp?id=32383254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0,508</w:t>
            </w:r>
          </w:p>
        </w:tc>
      </w:tr>
      <w:tr w:rsidR="00022915" w:rsidRPr="00022915" w:rsidTr="00C9531A">
        <w:trPr>
          <w:trHeight w:val="891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Белоусов Р.А. </w:t>
            </w:r>
            <w:hyperlink r:id="rId54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Метод синтеза сложных технических систем на начальной стадии жизненного цикла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Нелинейный мир. 2018. Т. 16. № 1. С. 41-48.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https://elibrary.ru/item.asp?id=32517887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Шеповалов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 Е.М. Метод решения задачи синтеза информационно-обучающих систем управления радиоэлектронными объектами // Информационно-</w:t>
            </w:r>
            <w:r w:rsidRPr="0002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 аспекты стандартизации и технического регулирования. 2018. № 3 (43). </w:t>
            </w:r>
            <w:r w:rsidRPr="00022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2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iea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gostinfo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22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_2018_03(43).</w:t>
            </w:r>
            <w:r w:rsidRPr="00022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https://elibrary.ru/item.asp?id=36653576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Белоцерковский О.А. </w:t>
            </w:r>
            <w:hyperlink r:id="rId57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Технологическая схема синтеза информационно-обучающих систем поиска неисправностей</w:t>
              </w:r>
            </w:hyperlink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 xml:space="preserve"> //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Наукоемкие технологии. 2018. №5. С. 24-36.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https://elibrary.ru/item.asp?id=35041012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Белоцерковский О.А. </w:t>
            </w:r>
            <w:hyperlink r:id="rId59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Модель формирования вариантов решений в информационно-обучающих системах по поиску неисправностей в сложных радиоэлектронных объектах</w:t>
              </w:r>
            </w:hyperlink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 xml:space="preserve"> //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Наукоемкие технологии. 2018. №2. С. 28-35.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https://elibrary.ru/item.asp?id=32811728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Васильева И.Е., Белоцерковский О.А. </w:t>
            </w:r>
            <w:hyperlink r:id="rId61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Метод решения задачи синтеза информационно-обучающих систем поиска и устранения неисправностей в радиоэлектронных объектах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Нелинейный мир. 2018. №3. С. 40-49.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https://elibrary.ru/item.asp?id=35217150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Д.В. </w:t>
            </w:r>
            <w:hyperlink r:id="rId63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Метод координации решений при разработке ядер конфликта в интересах синтеза информационных систем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Информационно-измерительные и управляющие системы.</w:t>
            </w:r>
            <w:r w:rsidRPr="00022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2018. №6. С.</w:t>
            </w:r>
            <w:r w:rsidRPr="00022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41-48.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https://elibrary.ru/item.asp?id=35234471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Белоцерковский О.А. </w:t>
            </w:r>
            <w:hyperlink r:id="rId65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Метод функционального синтеза информационно-обучающих систем поиска и устранения неисправностей в радиоэлектронных объектах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Успехи современной радиоэлектроники. 2018. №7. С. 54-63.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https://elibrary.ru/contents.asp?id=35311914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Белоцерковский О.А., </w:t>
            </w:r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 xml:space="preserve">Плотников С.Н. </w:t>
            </w:r>
            <w:hyperlink r:id="rId67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Метод структурно-параметрического синтеза комплексов обеспечения конфликтно-устойчивых действий элементов (объектов) организационно-технических систем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Нелинейный мир. 2018. № 6. С. 19-26.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https://elibrary.ru/item.asp?id=36547200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Белоцерковский О.А.,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Л.Н. Метод обоснования способов применения информационно-обучающих систем // Успехи современной радиоэлектроники. 2018. № 8. С. 20-26.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https://www.elibrary.ru/item.asp?id=35630346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Д.В. Метод координации решений при разработке ядер конфликта в интересах синтеза информационных систем // Информационно-измерительные и управляющие системы.</w:t>
            </w:r>
            <w:r w:rsidRPr="00022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2018. №10. Т. 16. С.</w:t>
            </w:r>
            <w:r w:rsidRPr="00022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36-42.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https://elibrary.ru/item.asp?id=36806922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Белоцерковский И.О., Плотников С.Н. Основы выделения типовых условий конфликтного взаимодействия структурно сложных систем</w:t>
            </w:r>
            <w:r w:rsidRPr="000229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// Наукоемкие технологии.</w:t>
            </w:r>
            <w:r w:rsidRPr="0002291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/>
                <w:spacing w:val="-4"/>
                <w:sz w:val="24"/>
                <w:szCs w:val="24"/>
              </w:rPr>
              <w:t>2018. №11. Т. 19. С. 4-7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https://elibrary.ru/item.asp?id=36824269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 xml:space="preserve"> Л.Е., Мишин А.В., Плотников С.Н. Категории синтеза информационных систем обеспечения конфликтной устойчивости взаимодействия организационно-</w:t>
            </w:r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технических систем // </w:t>
            </w:r>
            <w:hyperlink r:id="rId72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Информационно-экономические аспекты стандартизации и технического регулирования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. 2018. </w:t>
            </w:r>
            <w:hyperlink r:id="rId73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№ 4 (44)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. С. 18. </w:t>
            </w:r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://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iea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gostinfo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>/</w:t>
            </w:r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magazine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_2018_04(44).</w:t>
            </w:r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D6E6E" w:rsidRPr="00022915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https://www.elibrary.ru/contents.asp?id=37530025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022915" w:rsidRPr="00022915" w:rsidTr="00C9531A">
        <w:trPr>
          <w:trHeight w:val="24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Белоцерковский И.О.</w:t>
            </w:r>
            <w:proofErr w:type="gramStart"/>
            <w:r w:rsidRPr="00022915">
              <w:rPr>
                <w:rFonts w:ascii="Times New Roman" w:hAnsi="Times New Roman"/>
                <w:sz w:val="24"/>
                <w:szCs w:val="24"/>
              </w:rPr>
              <w:t>,  Плотников</w:t>
            </w:r>
            <w:proofErr w:type="gram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С.Н. О структурно-параметрическом синтезе информационных систем обеспечения конфликтной устойчивости применения организационно-технических систем //</w:t>
            </w:r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 xml:space="preserve"> Двойные технологии. 2019. №2 (87).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https://elibrary.ru/contents.asp?id=37791435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Баркалов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С.А., Морозов В.П. Информационное управление финансовым инвестиционным портфелем организации // Финансы. Экономика. Стратегия. 2019. Т. 15. №3. С. 17-22.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https://elibrary.ru/item.asp?id=38073297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Шеповалов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hyperlink r:id="rId77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Основы принятия решений по разработке (модернизации) авиационных многофункциональных тренажеров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Успехи современной радиоэлектроники.</w:t>
            </w:r>
            <w:r w:rsidRPr="00022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2019. №6.</w:t>
            </w:r>
            <w:r w:rsidRPr="00022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С</w:t>
            </w:r>
            <w:r w:rsidRPr="0002291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66-76.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https://elibrary.ru/item.asp?id=38548354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Васильева И.Е., Плотников С.Н. </w:t>
            </w:r>
            <w:hyperlink r:id="rId79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Метод теоретико-игрового распределения информационного ресурса для обоснования областей конфликтной устойчивости взаимодействия организационно-технических систем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Нелинейный мир. 2019. №2. С. 13-26.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https://elibrary.ru/item.asp?id=38577908</w:t>
              </w:r>
            </w:hyperlink>
          </w:p>
        </w:tc>
        <w:tc>
          <w:tcPr>
            <w:tcW w:w="1276" w:type="dxa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 Л.Е. </w:t>
            </w:r>
            <w:hyperlink r:id="rId81" w:history="1">
              <w:r w:rsidRPr="00022915">
                <w:rPr>
                  <w:rFonts w:ascii="Times New Roman" w:hAnsi="Times New Roman" w:cs="Times New Roman"/>
                  <w:sz w:val="24"/>
                  <w:szCs w:val="24"/>
                </w:rPr>
                <w:t>Метод обоснования комплексных стратегий оптимизации ресурса информационной безопасности социально-экономических организаций</w:t>
              </w:r>
            </w:hyperlink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 // Нелинейный мир.</w:t>
            </w:r>
            <w:r w:rsidRPr="00022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2019. №4. С. 56-70.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https://elibrary.ru/item.asp?id=38577908</w:t>
              </w:r>
            </w:hyperlink>
          </w:p>
        </w:tc>
        <w:tc>
          <w:tcPr>
            <w:tcW w:w="1276" w:type="dxa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 Л.Е., Плотников С.Н. </w:t>
            </w:r>
            <w:hyperlink r:id="rId83" w:history="1">
              <w:r w:rsidRPr="00022915">
                <w:rPr>
                  <w:rFonts w:ascii="Times New Roman" w:hAnsi="Times New Roman" w:cs="Times New Roman"/>
                  <w:sz w:val="24"/>
                  <w:szCs w:val="24"/>
                </w:rPr>
                <w:t>Метод обоснования точек конфликтной устойчивости взаимодействия организационно-технических систем</w:t>
              </w:r>
            </w:hyperlink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 // Наукоемкие технологии</w:t>
            </w:r>
            <w:r w:rsidRPr="00022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2019. Т. 20. №7. С. 5-24.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https://elibrary.ru/contents.asp?id=41598467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  <w:hyperlink r:id="rId85" w:history="1">
              <w:r w:rsidRPr="00022915">
                <w:rPr>
                  <w:rFonts w:ascii="Times New Roman" w:hAnsi="Times New Roman" w:cs="Times New Roman"/>
                  <w:sz w:val="24"/>
                  <w:szCs w:val="24"/>
                </w:rPr>
                <w:t>Учет компетентности лиц, принимающих решение в задаче синтеза информационных систем</w:t>
              </w:r>
            </w:hyperlink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 // Нелинейный мир. 2019. №5. С. 38-46.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https://elibrary.ru/item.asp?id=41602484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 Л.Е., Кравцов Е.В. </w:t>
            </w:r>
            <w:r w:rsidRPr="00022915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</w:rPr>
              <w:t>Метод представления информационных процессов в системах обеспечения информационной безопасности критически важных объектов // Информационно-экономические аспекты стандартизации и технического регулирования. 2019. № 6. (52). С. 42-47.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https://elibrary.ru/item.asp?id=42432525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022915" w:rsidRPr="00022915" w:rsidTr="00C9531A">
        <w:trPr>
          <w:trHeight w:val="24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 Л.Е. </w:t>
            </w:r>
            <w:r w:rsidRPr="000229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 функционального синтеза организаций машиностроительного комплекса / </w:t>
            </w: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Л.Е.Мистров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, Ю.В. </w:t>
            </w: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Будкин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, Т.Б. Журавлева, В.Н. </w:t>
            </w:r>
            <w:proofErr w:type="spellStart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Квасницкий</w:t>
            </w:r>
            <w:proofErr w:type="spellEnd"/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, М.Н. Злыднев, В.П.</w:t>
            </w:r>
            <w:r w:rsidRPr="000229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  <w:r w:rsidRPr="000229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// </w:t>
            </w: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машиностроения. 2020. №2. С. 40-51.</w:t>
            </w:r>
          </w:p>
        </w:tc>
        <w:tc>
          <w:tcPr>
            <w:tcW w:w="4253" w:type="dxa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Зятиков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А.В. Системотехнические основы синтеза решений судебно-почерковедческой экспертизы // Информационно-экономические аспекты стандартизации и технического регулирования. 2020. № 1 (53). С. 90-99.</w:t>
            </w:r>
          </w:p>
        </w:tc>
        <w:tc>
          <w:tcPr>
            <w:tcW w:w="4253" w:type="dxa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Шеповалов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  <w:hyperlink r:id="rId88" w:history="1">
              <w:r w:rsidRPr="00022915">
                <w:rPr>
                  <w:rFonts w:ascii="Times New Roman" w:hAnsi="Times New Roman"/>
                  <w:bCs/>
                  <w:sz w:val="24"/>
                  <w:szCs w:val="24"/>
                </w:rPr>
                <w:t>Методика синтеза компонент программного обеспечения авиационных многофункциональных тренажеров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Информационно-измерительные и управляющие системы.</w:t>
            </w:r>
            <w:r w:rsidRPr="00022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2020. №3. С.</w:t>
            </w:r>
            <w:r w:rsidRPr="000229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28-35.</w:t>
            </w:r>
          </w:p>
        </w:tc>
        <w:tc>
          <w:tcPr>
            <w:tcW w:w="4253" w:type="dxa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Плотников С.Н. Метод теоретико-игрового </w:t>
            </w:r>
            <w:r w:rsidRPr="00022915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распределения информационного ресурса для обоснования подвижных точек конфликтной устойчивости взаимодействия социально-экономических систем //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Информационно-экономические аспекты стандартизации и технического регулирования. 2020. № 2 (54). С. 38-47.</w:t>
            </w:r>
          </w:p>
        </w:tc>
        <w:tc>
          <w:tcPr>
            <w:tcW w:w="4253" w:type="dxa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Шеповалов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Е.М. Метод синтеза функционального облика авиационных многофункциональных тренажеров // Информационно-экономические аспекты стандартизации и технического регулирования. 2020. № 2 (54). С. 47-57.</w:t>
            </w:r>
          </w:p>
        </w:tc>
        <w:tc>
          <w:tcPr>
            <w:tcW w:w="4253" w:type="dxa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Белоцерковский О.А. </w:t>
            </w:r>
            <w:r w:rsidRPr="00022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Основы синтеза информационно-обучающих систем поиска и устранения неисправностей в радиоэлектронных объектах //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>Информационно-экономические аспекты стандартизации и технического регулирования. 2020. № 2 (54). С. 16-24.</w:t>
            </w:r>
          </w:p>
        </w:tc>
        <w:tc>
          <w:tcPr>
            <w:tcW w:w="4253" w:type="dxa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Белоусов Р.А. Основы синтеза структуры систем оперативного управления // Информационно-экономические аспекты стандартизации и технического регулирования. 2020. № 2 (54). С. 7-16.</w:t>
            </w:r>
          </w:p>
        </w:tc>
        <w:tc>
          <w:tcPr>
            <w:tcW w:w="4253" w:type="dxa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Л.Е., Мишин А.В.,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Шеповалов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Е.М. Метод структурно-параметрического синтеза программного обеспечения авиационных многофункциональных тренажеров // </w:t>
            </w:r>
            <w:hyperlink r:id="rId89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Успехи современной радиоэлектроники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. 2020. Т. 74. </w:t>
            </w:r>
            <w:hyperlink r:id="rId90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№ 4-5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>. С. 61-75.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https://www.elibrary.ru/contents.asp?id=42947039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Mistrov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L.E</w:t>
            </w:r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022915">
              <w:rPr>
                <w:rStyle w:val="af9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The functional synthesis method of the machine-building complex organizations /</w:t>
            </w:r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L.E.</w:t>
            </w:r>
            <w:r w:rsidRPr="00022915">
              <w:rPr>
                <w:rStyle w:val="af9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Mistrov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Yu.V</w:t>
            </w:r>
            <w:proofErr w:type="spellEnd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  <w:r w:rsidRPr="000229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Budkin</w:t>
            </w:r>
            <w:proofErr w:type="spellEnd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, T. B. </w:t>
            </w:r>
            <w:proofErr w:type="spellStart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Zhuravleva</w:t>
            </w:r>
            <w:proofErr w:type="spellEnd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, V.N. </w:t>
            </w:r>
            <w:proofErr w:type="spellStart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Kvasnitskiy</w:t>
            </w:r>
            <w:proofErr w:type="spellEnd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, M.N. </w:t>
            </w:r>
            <w:proofErr w:type="spellStart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Zlydnev</w:t>
            </w:r>
            <w:proofErr w:type="spellEnd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, V.P. </w:t>
            </w:r>
            <w:proofErr w:type="spellStart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Morozov</w:t>
            </w:r>
            <w:proofErr w:type="spellEnd"/>
            <w:r w:rsidRPr="00022915"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022915">
              <w:rPr>
                <w:rStyle w:val="af9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 xml:space="preserve">// </w:t>
            </w:r>
            <w:proofErr w:type="spellStart"/>
            <w:r w:rsidRPr="00022915">
              <w:rPr>
                <w:rStyle w:val="af8"/>
                <w:rFonts w:ascii="Times New Roman" w:hAnsi="Times New Roman"/>
                <w:b w:val="0"/>
                <w:iCs/>
                <w:kern w:val="36"/>
                <w:sz w:val="24"/>
                <w:szCs w:val="24"/>
                <w:lang w:val="en-US"/>
              </w:rPr>
              <w:t>Svarochnoe</w:t>
            </w:r>
            <w:proofErr w:type="spellEnd"/>
            <w:r w:rsidRPr="00022915">
              <w:rPr>
                <w:rStyle w:val="af8"/>
                <w:rFonts w:ascii="Times New Roman" w:hAnsi="Times New Roman"/>
                <w:b w:val="0"/>
                <w:i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915">
              <w:rPr>
                <w:rStyle w:val="af8"/>
                <w:rFonts w:ascii="Times New Roman" w:hAnsi="Times New Roman"/>
                <w:b w:val="0"/>
                <w:iCs/>
                <w:kern w:val="36"/>
                <w:sz w:val="24"/>
                <w:szCs w:val="24"/>
                <w:lang w:val="en-US"/>
              </w:rPr>
              <w:t>Proizvodstvo</w:t>
            </w:r>
            <w:proofErr w:type="spellEnd"/>
            <w:r w:rsidRPr="00022915">
              <w:rPr>
                <w:rStyle w:val="af8"/>
                <w:rFonts w:ascii="Times New Roman" w:hAnsi="Times New Roman"/>
                <w:b w:val="0"/>
                <w:iCs/>
                <w:kern w:val="36"/>
                <w:sz w:val="24"/>
                <w:szCs w:val="24"/>
                <w:lang w:val="en-US"/>
              </w:rPr>
              <w:t xml:space="preserve">. 2020. </w:t>
            </w:r>
            <w:r w:rsidRPr="00022915">
              <w:rPr>
                <w:rFonts w:ascii="Times New Roman" w:hAnsi="Times New Roman"/>
                <w:bCs/>
                <w:iCs/>
                <w:kern w:val="36"/>
                <w:sz w:val="24"/>
                <w:szCs w:val="24"/>
                <w:lang w:val="en-US"/>
              </w:rPr>
              <w:t>№03</w:t>
            </w:r>
          </w:p>
        </w:tc>
        <w:tc>
          <w:tcPr>
            <w:tcW w:w="4253" w:type="dxa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0,332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 xml:space="preserve">Мишин С.А., Мишин А.В. Решение задач оперативно-тактического планирования в интеллектуальных системах // </w:t>
            </w:r>
            <w:hyperlink r:id="rId92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Охрана, безопасность, связь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. 2017. </w:t>
            </w:r>
            <w:hyperlink r:id="rId93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№ 1-2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>. С. 198-203.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4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https://www.elibrary.ru/contents.asp?id=34469837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 xml:space="preserve">Мишин А.В., Мишин С.А. Методика идентификации объектов по их внутренним свойствам при проведении экспертных исследований // </w:t>
            </w:r>
            <w:hyperlink r:id="rId95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Общественная безопасность, законность и правопорядок в III тысячелетии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. 2017. </w:t>
            </w:r>
            <w:hyperlink r:id="rId96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№ 3-2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>. С. 256-263.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7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https://www.elibrary.ru/item.asp?id=30548301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 xml:space="preserve">Мишин С.А., Мишин А.В. Использование статистических методов для оценки </w:t>
            </w:r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динамики изменения показателей, характеризующих состояние внешней среды организационной системы // </w:t>
            </w:r>
            <w:hyperlink r:id="rId98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Некоторые вопросы анализа, алгебры, геометрии и математического образования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hyperlink r:id="rId99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№ 5-1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>. С. 218-219.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0" w:history="1">
              <w:r w:rsidR="004D6E6E" w:rsidRPr="00022915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https://www.elibrary.ru/item.asp?id=2937</w:t>
              </w:r>
              <w:r w:rsidR="004D6E6E" w:rsidRPr="00022915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lastRenderedPageBreak/>
                <w:t>8169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 xml:space="preserve">Мишин С.А., Мишин А.В. Использование теории категорий при построении больших баз знаний в интеллектуальных системах поддержки принятия решений // </w:t>
            </w:r>
            <w:hyperlink r:id="rId101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Пожарная безопасность: проблемы и перспективы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. 2016. Т. 1. </w:t>
            </w:r>
            <w:hyperlink r:id="rId102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№ 1 (7)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>. С. 165-166.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3" w:history="1">
              <w:r w:rsidR="004D6E6E" w:rsidRPr="00022915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https://www.elibrary.ru/item.asp?id=27692078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 xml:space="preserve">Мишин С.А., Мишин А.В. Использование статистических критериев для автоматизации управления силами оперативного реагирования дежурной смены пункта централизованной охраны 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hyperlink r:id="rId104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Охрана, безопасность, связь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. 2016. </w:t>
            </w:r>
            <w:hyperlink r:id="rId105" w:history="1">
              <w:r w:rsidRPr="00022915">
                <w:rPr>
                  <w:rFonts w:ascii="Times New Roman" w:hAnsi="Times New Roman"/>
                  <w:sz w:val="24"/>
                  <w:szCs w:val="24"/>
                </w:rPr>
                <w:t>№ 1-2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>. С. 212-216.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6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https://www.elibrary.ru/contents.asp?id=34333799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Мишин А.В., Мишин С.А. Анализ «марковости» процесса рассмотрения судом исковых заявлений // </w:t>
            </w:r>
            <w:hyperlink r:id="rId107" w:history="1">
              <w:r w:rsidRPr="00022915">
                <w:rPr>
                  <w:rFonts w:ascii="Times New Roman" w:hAnsi="Times New Roman" w:cs="Times New Roman"/>
                  <w:sz w:val="24"/>
                  <w:szCs w:val="24"/>
                </w:rPr>
                <w:t>Охрана, безопасность, связь</w:t>
              </w:r>
            </w:hyperlink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. 2018. Т. 3. </w:t>
            </w:r>
            <w:hyperlink r:id="rId108" w:history="1">
              <w:r w:rsidRPr="00022915">
                <w:rPr>
                  <w:rFonts w:ascii="Times New Roman" w:hAnsi="Times New Roman" w:cs="Times New Roman"/>
                  <w:sz w:val="24"/>
                  <w:szCs w:val="24"/>
                </w:rPr>
                <w:t>№ 3 (3)</w:t>
              </w:r>
            </w:hyperlink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. С. 115-119.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9" w:history="1">
              <w:r w:rsidR="004D6E6E" w:rsidRPr="00022915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https://www.elibrary.ru/contents.asp?id=34845081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Мишин А.В., Мишин С.А. Методические подходы к оцениванию компетенции экспертов // </w:t>
            </w:r>
            <w:hyperlink r:id="rId110" w:history="1">
              <w:r w:rsidRPr="00022915">
                <w:rPr>
                  <w:rFonts w:ascii="Times New Roman" w:hAnsi="Times New Roman" w:cs="Times New Roman"/>
                  <w:sz w:val="24"/>
                  <w:szCs w:val="24"/>
                </w:rPr>
                <w:t>Общественная безопасность, законность и правопорядок в III тысячелетии</w:t>
              </w:r>
            </w:hyperlink>
            <w:r w:rsidRPr="00022915">
              <w:rPr>
                <w:rFonts w:ascii="Times New Roman" w:hAnsi="Times New Roman" w:cs="Times New Roman"/>
                <w:sz w:val="24"/>
                <w:szCs w:val="24"/>
              </w:rPr>
              <w:t xml:space="preserve">. 2018. </w:t>
            </w:r>
            <w:hyperlink r:id="rId111" w:history="1">
              <w:r w:rsidRPr="00022915">
                <w:rPr>
                  <w:rFonts w:ascii="Times New Roman" w:hAnsi="Times New Roman" w:cs="Times New Roman"/>
                  <w:sz w:val="24"/>
                  <w:szCs w:val="24"/>
                </w:rPr>
                <w:t>№ 4-2</w:t>
              </w:r>
            </w:hyperlink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. С. 90-96.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12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https://www.elibrary.ru/contents.asp?id=36407296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022915" w:rsidRPr="00022915" w:rsidTr="00C9531A">
        <w:trPr>
          <w:trHeight w:val="21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15">
              <w:rPr>
                <w:rFonts w:ascii="Times New Roman" w:hAnsi="Times New Roman"/>
                <w:iCs/>
                <w:sz w:val="24"/>
                <w:szCs w:val="24"/>
              </w:rPr>
              <w:t xml:space="preserve">Мишин А.В., Мишин С.А. Принципы проверки согласованности экспертных мнений // </w:t>
            </w:r>
            <w:hyperlink r:id="rId113" w:history="1">
              <w:r w:rsidRPr="000229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Общественная безопасность, законность и правопорядок в III тысячелетии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. 2019. </w:t>
            </w:r>
            <w:hyperlink r:id="rId114" w:history="1">
              <w:r w:rsidRPr="0002291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5-2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>. С. 287-291.</w:t>
            </w:r>
          </w:p>
        </w:tc>
        <w:tc>
          <w:tcPr>
            <w:tcW w:w="4253" w:type="dxa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https://www.elibrary.ru/contents.asp?id=41394117</w:t>
              </w:r>
            </w:hyperlink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Михайлова Л.С. О текущих тенденциях развития административно-правового института безопасности в сфере информации // Вестник Воронежского института МВД России. 2019. № 3. С. 197-204.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https://www.elibrary.ru/item.asp?id=40932482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0,507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Мокшина О.С., Голикова Г.В., Голиков В.К.</w:t>
            </w:r>
            <w:r w:rsidRPr="0002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7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Повышение конкурентоспособности предприятия в векторе стратегического развития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18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Центральный научный вестник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2019. Т. 4. </w:t>
            </w:r>
            <w:hyperlink r:id="rId119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№ 2S (67)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. С. 54-57.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https://www.elibrary.ru/item.asp?id=41279941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Мраев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М.В., Голикова Г.В., Голиков В.К. </w:t>
            </w:r>
            <w:hyperlink r:id="rId121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Мониторинг реализации инвестиционных проектов в регионе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// </w:t>
            </w:r>
            <w:hyperlink r:id="rId122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Современная экономика: проблемы и решения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2019. </w:t>
            </w:r>
            <w:hyperlink r:id="rId123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№ 1 (109)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. С. 135-141.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https://elibrary.ru/item.asp?id=37171618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0,236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Пашнина</w:t>
            </w:r>
            <w:proofErr w:type="spellEnd"/>
            <w:r w:rsidRPr="000229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Т.В. Эволюция права на информацию в России и в мире // Информационное право. – 2019. – № 1 (59). – С. 31–34.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https://www.elibrary.ru/item.asp?id=37738334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0,808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Правовой режим библиотечной информации // Аграрное и земельное право. – 2019. – № 11. – С. 177–178.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https://www.elibrary.ru/item.asp?id=41862636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  <w:r w:rsidRPr="0002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правоотношения в сфере библиотечного дела // Вестник </w:t>
            </w:r>
            <w:proofErr w:type="spellStart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>ЮУрГУ</w:t>
            </w:r>
            <w:proofErr w:type="spellEnd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>. Серия «Право». – 2019. – Т. 19, № 4. – С. 74–78.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https://www.elibrary.ru/item.asp?id=41437168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  <w:r w:rsidRPr="00022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информационных правоотношений в сфере библиотечного дела // Вестник Университета им. О.Е </w:t>
            </w:r>
            <w:proofErr w:type="spellStart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(МГЮА). – 2019. – № 12 (64). – С. 149–155.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https://www.elibrary.ru/item.asp?id=41880095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Петрова А.Ю., Голикова Н.В., Голиков В.К. П</w:t>
            </w:r>
            <w:hyperlink r:id="rId129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рогнозирование финансовой устойчивости деятельности коммерческой организации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// </w:t>
            </w:r>
            <w:hyperlink r:id="rId130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Центральный научный вестник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2019. Т. 4. </w:t>
            </w:r>
            <w:hyperlink r:id="rId131" w:history="1">
              <w:r w:rsidRPr="00022915">
                <w:rPr>
                  <w:rFonts w:ascii="Times New Roman" w:hAnsi="Times New Roman"/>
                  <w:sz w:val="24"/>
                  <w:szCs w:val="24"/>
                  <w:lang w:bidi="he-IL"/>
                </w:rPr>
                <w:t>№ 2S (67)</w:t>
              </w:r>
            </w:hyperlink>
            <w:r w:rsidRPr="00022915">
              <w:rPr>
                <w:rFonts w:ascii="Times New Roman" w:hAnsi="Times New Roman"/>
                <w:sz w:val="24"/>
                <w:szCs w:val="24"/>
                <w:lang w:bidi="he-IL"/>
              </w:rPr>
              <w:t>. С. 62-65.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D6E6E" w:rsidRPr="00022915" w:rsidRDefault="00022915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https://www.elibrary.ru/item.asp?id=41279945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D6E6E" w:rsidRPr="00022915" w:rsidRDefault="004D6E6E" w:rsidP="004D6E6E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 xml:space="preserve"> Л.Н. Возможности смешанного обучения для повышения эффективности познавательной деятельности // Научный вестник ВГАСУ. Серия Информационные технологии в строительных, социальных и экономических системах. 2016. </w:t>
            </w:r>
            <w:proofErr w:type="spellStart"/>
            <w:r w:rsidRPr="00022915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022915">
              <w:rPr>
                <w:rFonts w:ascii="Times New Roman" w:hAnsi="Times New Roman"/>
                <w:sz w:val="24"/>
                <w:szCs w:val="24"/>
              </w:rPr>
              <w:t>. 1 (№7). С. 71-74.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D6E6E" w:rsidRPr="00022915" w:rsidRDefault="00022915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4D6E6E" w:rsidRPr="0002291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https://www.elibrary.ru/item.asp?id=27243315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numPr>
                <w:ilvl w:val="0"/>
                <w:numId w:val="18"/>
              </w:numPr>
              <w:spacing w:after="0" w:line="240" w:lineRule="auto"/>
              <w:ind w:left="-25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tabs>
                <w:tab w:val="left" w:pos="525"/>
                <w:tab w:val="left" w:pos="567"/>
                <w:tab w:val="left" w:pos="8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 Петрова В.Д., </w:t>
            </w:r>
            <w:proofErr w:type="spellStart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  <w:r w:rsidRPr="0002291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229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Социальное значение и технико-юридические характеристики кодификации законодательства // Тенденции развития науки и образования. 2020. № 62. Принято в печать</w:t>
            </w:r>
          </w:p>
        </w:tc>
        <w:tc>
          <w:tcPr>
            <w:tcW w:w="4253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022915" w:rsidRPr="00022915" w:rsidTr="00C9531A">
        <w:trPr>
          <w:trHeight w:val="72"/>
        </w:trPr>
        <w:tc>
          <w:tcPr>
            <w:tcW w:w="716" w:type="dxa"/>
          </w:tcPr>
          <w:p w:rsidR="004D6E6E" w:rsidRPr="00022915" w:rsidRDefault="004D6E6E" w:rsidP="00C9531A">
            <w:pPr>
              <w:pStyle w:val="Default"/>
              <w:numPr>
                <w:ilvl w:val="0"/>
                <w:numId w:val="18"/>
              </w:numPr>
              <w:ind w:left="-25" w:right="-102"/>
              <w:jc w:val="center"/>
              <w:rPr>
                <w:bCs/>
                <w:color w:val="auto"/>
              </w:rPr>
            </w:pPr>
          </w:p>
        </w:tc>
        <w:tc>
          <w:tcPr>
            <w:tcW w:w="9066" w:type="dxa"/>
            <w:gridSpan w:val="2"/>
          </w:tcPr>
          <w:p w:rsidR="004D6E6E" w:rsidRPr="00022915" w:rsidRDefault="004D6E6E" w:rsidP="004D6E6E">
            <w:pPr>
              <w:tabs>
                <w:tab w:val="left" w:pos="525"/>
                <w:tab w:val="left" w:pos="567"/>
                <w:tab w:val="left" w:pos="82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 Перфильева М.И., </w:t>
            </w:r>
            <w:proofErr w:type="spellStart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>Сукочева</w:t>
            </w:r>
            <w:proofErr w:type="spellEnd"/>
            <w:r w:rsidRPr="0002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Особенности обеспечения судов материально-техническими средствами // </w:t>
            </w:r>
            <w:r w:rsidRPr="000229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Тенденции развития науки и образования. 2020. № 62. Принято в печать</w:t>
            </w:r>
          </w:p>
        </w:tc>
        <w:tc>
          <w:tcPr>
            <w:tcW w:w="4253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6E6E" w:rsidRPr="00022915" w:rsidRDefault="004D6E6E" w:rsidP="004D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5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</w:tbl>
    <w:p w:rsidR="00C32D68" w:rsidRPr="00022915" w:rsidRDefault="00C32D68" w:rsidP="004D6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2D68" w:rsidRPr="00022915" w:rsidSect="00020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440"/>
    <w:multiLevelType w:val="hybridMultilevel"/>
    <w:tmpl w:val="790C5194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B14EF1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95644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726F6"/>
    <w:multiLevelType w:val="hybridMultilevel"/>
    <w:tmpl w:val="C900C164"/>
    <w:lvl w:ilvl="0" w:tplc="E6ACF0B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68ED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7290E"/>
    <w:multiLevelType w:val="hybridMultilevel"/>
    <w:tmpl w:val="5D9210B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95CA8"/>
    <w:multiLevelType w:val="hybridMultilevel"/>
    <w:tmpl w:val="BFB89140"/>
    <w:lvl w:ilvl="0" w:tplc="F600F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5A0B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D0F0F"/>
    <w:multiLevelType w:val="hybridMultilevel"/>
    <w:tmpl w:val="DE88A774"/>
    <w:lvl w:ilvl="0" w:tplc="F600F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2050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B6250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A18D7"/>
    <w:multiLevelType w:val="hybridMultilevel"/>
    <w:tmpl w:val="3D5C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61B96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C624E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9461C5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52825"/>
    <w:multiLevelType w:val="hybridMultilevel"/>
    <w:tmpl w:val="65B444BA"/>
    <w:lvl w:ilvl="0" w:tplc="BDA85DA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525A81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DD42BED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D42F3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10873"/>
    <w:multiLevelType w:val="hybridMultilevel"/>
    <w:tmpl w:val="BE428F6C"/>
    <w:lvl w:ilvl="0" w:tplc="F600F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16C0"/>
    <w:multiLevelType w:val="hybridMultilevel"/>
    <w:tmpl w:val="6834FD9E"/>
    <w:lvl w:ilvl="0" w:tplc="1FD48A4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6481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F62FCB"/>
    <w:multiLevelType w:val="hybridMultilevel"/>
    <w:tmpl w:val="56E855E8"/>
    <w:lvl w:ilvl="0" w:tplc="F600F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"/>
  </w:num>
  <w:num w:numId="5">
    <w:abstractNumId w:val="10"/>
  </w:num>
  <w:num w:numId="6">
    <w:abstractNumId w:val="4"/>
  </w:num>
  <w:num w:numId="7">
    <w:abstractNumId w:val="25"/>
  </w:num>
  <w:num w:numId="8">
    <w:abstractNumId w:val="15"/>
  </w:num>
  <w:num w:numId="9">
    <w:abstractNumId w:val="2"/>
  </w:num>
  <w:num w:numId="10">
    <w:abstractNumId w:val="8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20"/>
  </w:num>
  <w:num w:numId="16">
    <w:abstractNumId w:val="6"/>
  </w:num>
  <w:num w:numId="17">
    <w:abstractNumId w:val="12"/>
  </w:num>
  <w:num w:numId="18">
    <w:abstractNumId w:val="24"/>
  </w:num>
  <w:num w:numId="19">
    <w:abstractNumId w:val="0"/>
  </w:num>
  <w:num w:numId="20">
    <w:abstractNumId w:val="3"/>
  </w:num>
  <w:num w:numId="21">
    <w:abstractNumId w:val="23"/>
  </w:num>
  <w:num w:numId="22">
    <w:abstractNumId w:val="9"/>
  </w:num>
  <w:num w:numId="23">
    <w:abstractNumId w:val="7"/>
  </w:num>
  <w:num w:numId="24">
    <w:abstractNumId w:val="26"/>
  </w:num>
  <w:num w:numId="25">
    <w:abstractNumId w:val="14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E5"/>
    <w:rsid w:val="000201F3"/>
    <w:rsid w:val="00022915"/>
    <w:rsid w:val="000F1CDA"/>
    <w:rsid w:val="00147DE7"/>
    <w:rsid w:val="002143F4"/>
    <w:rsid w:val="004D6E6E"/>
    <w:rsid w:val="005247B0"/>
    <w:rsid w:val="00864D4D"/>
    <w:rsid w:val="008F6575"/>
    <w:rsid w:val="009218FC"/>
    <w:rsid w:val="00945E00"/>
    <w:rsid w:val="00A53FE5"/>
    <w:rsid w:val="00A61D33"/>
    <w:rsid w:val="00A77674"/>
    <w:rsid w:val="00BF4605"/>
    <w:rsid w:val="00C32D68"/>
    <w:rsid w:val="00C9531A"/>
    <w:rsid w:val="00CC1AE5"/>
    <w:rsid w:val="00D42521"/>
    <w:rsid w:val="00F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182E7-8701-4F2A-8EA9-5F3D495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91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91F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32D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2D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2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1F23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2D6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32D68"/>
    <w:rPr>
      <w:b/>
      <w:bCs/>
      <w:i/>
      <w:iCs/>
      <w:sz w:val="26"/>
      <w:szCs w:val="26"/>
      <w:lang w:eastAsia="ru-RU"/>
    </w:rPr>
  </w:style>
  <w:style w:type="character" w:styleId="a3">
    <w:name w:val="Hyperlink"/>
    <w:rsid w:val="000201F3"/>
    <w:rPr>
      <w:color w:val="0000FF"/>
      <w:u w:val="single"/>
    </w:rPr>
  </w:style>
  <w:style w:type="paragraph" w:customStyle="1" w:styleId="Default">
    <w:name w:val="Default"/>
    <w:rsid w:val="000201F3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0201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0201F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Document Map"/>
    <w:basedOn w:val="a"/>
    <w:link w:val="a6"/>
    <w:semiHidden/>
    <w:rsid w:val="000201F3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semiHidden/>
    <w:rsid w:val="000201F3"/>
    <w:rPr>
      <w:rFonts w:ascii="Tahoma" w:hAnsi="Tahoma"/>
      <w:sz w:val="16"/>
      <w:szCs w:val="16"/>
    </w:rPr>
  </w:style>
  <w:style w:type="paragraph" w:styleId="a7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0201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1"/>
    <w:basedOn w:val="a"/>
    <w:rsid w:val="000201F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0201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unhideWhenUsed/>
    <w:rsid w:val="000201F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0201F3"/>
    <w:rPr>
      <w:sz w:val="28"/>
      <w:szCs w:val="28"/>
      <w:lang w:eastAsia="ru-RU"/>
    </w:rPr>
  </w:style>
  <w:style w:type="paragraph" w:styleId="a8">
    <w:name w:val="Title"/>
    <w:basedOn w:val="a"/>
    <w:link w:val="a9"/>
    <w:qFormat/>
    <w:rsid w:val="00020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a9">
    <w:name w:val="Название Знак"/>
    <w:basedOn w:val="a0"/>
    <w:link w:val="a8"/>
    <w:rsid w:val="000201F3"/>
    <w:rPr>
      <w:b/>
      <w:sz w:val="28"/>
      <w:szCs w:val="24"/>
      <w:u w:val="single"/>
      <w:lang w:eastAsia="ru-RU"/>
    </w:rPr>
  </w:style>
  <w:style w:type="character" w:customStyle="1" w:styleId="normaltextrun">
    <w:name w:val="normaltextrun"/>
    <w:basedOn w:val="a0"/>
    <w:rsid w:val="000201F3"/>
  </w:style>
  <w:style w:type="character" w:customStyle="1" w:styleId="eop">
    <w:name w:val="eop"/>
    <w:basedOn w:val="a0"/>
    <w:rsid w:val="000201F3"/>
  </w:style>
  <w:style w:type="paragraph" w:styleId="aa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b"/>
    <w:rsid w:val="00C3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a"/>
    <w:rsid w:val="00C32D68"/>
    <w:rPr>
      <w:lang w:eastAsia="ru-RU"/>
    </w:rPr>
  </w:style>
  <w:style w:type="paragraph" w:customStyle="1" w:styleId="ConsPlusNormal">
    <w:name w:val="ConsPlusNormal"/>
    <w:rsid w:val="00C32D68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character" w:customStyle="1" w:styleId="7">
    <w:name w:val="Знак Знак7"/>
    <w:locked/>
    <w:rsid w:val="00C32D68"/>
    <w:rPr>
      <w:rFonts w:ascii="Calibri" w:hAnsi="Calibri" w:cs="Times New Roman"/>
      <w:sz w:val="22"/>
      <w:szCs w:val="22"/>
    </w:rPr>
  </w:style>
  <w:style w:type="character" w:customStyle="1" w:styleId="110">
    <w:name w:val="Знак Знак11"/>
    <w:locked/>
    <w:rsid w:val="00C32D68"/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C32D68"/>
  </w:style>
  <w:style w:type="character" w:customStyle="1" w:styleId="21">
    <w:name w:val="Основной текст 2 Знак"/>
    <w:link w:val="22"/>
    <w:rsid w:val="00C32D68"/>
    <w:rPr>
      <w:sz w:val="24"/>
    </w:rPr>
  </w:style>
  <w:style w:type="paragraph" w:styleId="22">
    <w:name w:val="Body Text 2"/>
    <w:basedOn w:val="a"/>
    <w:link w:val="21"/>
    <w:rsid w:val="00C32D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32D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link w:val="ad"/>
    <w:rsid w:val="00C32D68"/>
    <w:rPr>
      <w:sz w:val="24"/>
      <w:lang w:val="x-none" w:eastAsia="x-none"/>
    </w:rPr>
  </w:style>
  <w:style w:type="paragraph" w:styleId="ad">
    <w:name w:val="Body Text"/>
    <w:basedOn w:val="a"/>
    <w:link w:val="ac"/>
    <w:rsid w:val="00C32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4">
    <w:name w:val="Основной текст Знак1"/>
    <w:basedOn w:val="a0"/>
    <w:uiPriority w:val="99"/>
    <w:semiHidden/>
    <w:rsid w:val="00C32D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3">
    <w:name w:val="Основной текст с отступом 3 Знак"/>
    <w:link w:val="34"/>
    <w:rsid w:val="00C32D68"/>
    <w:rPr>
      <w:sz w:val="16"/>
      <w:szCs w:val="16"/>
    </w:rPr>
  </w:style>
  <w:style w:type="paragraph" w:styleId="34">
    <w:name w:val="Body Text Indent 3"/>
    <w:basedOn w:val="a"/>
    <w:link w:val="33"/>
    <w:rsid w:val="00C32D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32D68"/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rsid w:val="00C32D68"/>
  </w:style>
  <w:style w:type="paragraph" w:styleId="24">
    <w:name w:val="Body Text Indent 2"/>
    <w:basedOn w:val="a"/>
    <w:link w:val="23"/>
    <w:rsid w:val="00C32D6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C32D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link w:val="af"/>
    <w:rsid w:val="00C32D68"/>
    <w:rPr>
      <w:sz w:val="24"/>
    </w:rPr>
  </w:style>
  <w:style w:type="paragraph" w:styleId="af">
    <w:name w:val="Body Text Indent"/>
    <w:basedOn w:val="a"/>
    <w:link w:val="ae"/>
    <w:rsid w:val="00C32D6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C32D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0">
    <w:name w:val="Верхний колонтитул Знак"/>
    <w:link w:val="af1"/>
    <w:rsid w:val="00C32D68"/>
    <w:rPr>
      <w:sz w:val="21"/>
    </w:rPr>
  </w:style>
  <w:style w:type="paragraph" w:styleId="af1">
    <w:name w:val="header"/>
    <w:basedOn w:val="a"/>
    <w:link w:val="af0"/>
    <w:rsid w:val="00C32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C32D6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7">
    <w:name w:val="Стиль1"/>
    <w:basedOn w:val="a"/>
    <w:link w:val="18"/>
    <w:rsid w:val="00C32D68"/>
    <w:pPr>
      <w:spacing w:after="0" w:line="240" w:lineRule="auto"/>
    </w:pPr>
    <w:rPr>
      <w:rFonts w:ascii="Times New Roman" w:eastAsia="Calibri" w:hAnsi="Times New Roman" w:cs="Times New Roman"/>
      <w:sz w:val="24"/>
      <w:lang w:val="x-none" w:eastAsia="en-US"/>
    </w:rPr>
  </w:style>
  <w:style w:type="character" w:customStyle="1" w:styleId="18">
    <w:name w:val="Стиль1 Знак"/>
    <w:link w:val="17"/>
    <w:rsid w:val="00C32D68"/>
    <w:rPr>
      <w:rFonts w:eastAsia="Calibri"/>
      <w:sz w:val="24"/>
      <w:szCs w:val="22"/>
      <w:lang w:val="x-none"/>
    </w:rPr>
  </w:style>
  <w:style w:type="paragraph" w:customStyle="1" w:styleId="MTDisplayEquation">
    <w:name w:val="MTDisplayEquation"/>
    <w:basedOn w:val="a"/>
    <w:next w:val="a"/>
    <w:link w:val="MTDisplayEquation0"/>
    <w:rsid w:val="00C32D68"/>
    <w:pPr>
      <w:tabs>
        <w:tab w:val="center" w:pos="3480"/>
        <w:tab w:val="right" w:pos="6980"/>
      </w:tabs>
      <w:spacing w:after="0" w:line="240" w:lineRule="auto"/>
      <w:ind w:firstLine="709"/>
      <w:jc w:val="both"/>
    </w:pPr>
    <w:rPr>
      <w:rFonts w:ascii="Calibri" w:eastAsia="Calibri" w:hAnsi="Calibri" w:cs="Times New Roman"/>
      <w:szCs w:val="24"/>
      <w:lang w:val="x-none" w:eastAsia="en-US" w:bidi="en-US"/>
    </w:rPr>
  </w:style>
  <w:style w:type="character" w:customStyle="1" w:styleId="MTDisplayEquation0">
    <w:name w:val="MTDisplayEquation Знак"/>
    <w:link w:val="MTDisplayEquation"/>
    <w:rsid w:val="00C32D68"/>
    <w:rPr>
      <w:rFonts w:ascii="Calibri" w:eastAsia="Calibri" w:hAnsi="Calibri"/>
      <w:sz w:val="22"/>
      <w:szCs w:val="24"/>
      <w:lang w:val="x-none" w:bidi="en-US"/>
    </w:rPr>
  </w:style>
  <w:style w:type="paragraph" w:customStyle="1" w:styleId="af2">
    <w:name w:val="АА политех"/>
    <w:basedOn w:val="ad"/>
    <w:link w:val="af3"/>
    <w:rsid w:val="00C32D68"/>
    <w:pPr>
      <w:widowControl w:val="0"/>
      <w:autoSpaceDE w:val="0"/>
      <w:autoSpaceDN w:val="0"/>
      <w:adjustRightInd w:val="0"/>
      <w:ind w:firstLine="709"/>
    </w:pPr>
    <w:rPr>
      <w:rFonts w:ascii="Calibri" w:eastAsia="Calibri" w:hAnsi="Calibri"/>
      <w:sz w:val="22"/>
      <w:szCs w:val="28"/>
    </w:rPr>
  </w:style>
  <w:style w:type="character" w:customStyle="1" w:styleId="af3">
    <w:name w:val="АА политех Знак"/>
    <w:link w:val="af2"/>
    <w:rsid w:val="00C32D68"/>
    <w:rPr>
      <w:rFonts w:ascii="Calibri" w:eastAsia="Calibri" w:hAnsi="Calibri"/>
      <w:sz w:val="22"/>
      <w:szCs w:val="28"/>
      <w:lang w:val="x-none" w:eastAsia="x-none"/>
    </w:rPr>
  </w:style>
  <w:style w:type="character" w:customStyle="1" w:styleId="af4">
    <w:name w:val="Текст выноски Знак"/>
    <w:link w:val="af5"/>
    <w:rsid w:val="00C32D68"/>
    <w:rPr>
      <w:rFonts w:ascii="Tahoma" w:hAnsi="Tahoma"/>
      <w:sz w:val="16"/>
      <w:szCs w:val="16"/>
      <w:lang w:val="x-none" w:eastAsia="x-none"/>
    </w:rPr>
  </w:style>
  <w:style w:type="paragraph" w:styleId="af5">
    <w:name w:val="Balloon Text"/>
    <w:basedOn w:val="a"/>
    <w:link w:val="af4"/>
    <w:rsid w:val="00C32D6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9">
    <w:name w:val="Текст выноски Знак1"/>
    <w:basedOn w:val="a0"/>
    <w:uiPriority w:val="99"/>
    <w:semiHidden/>
    <w:rsid w:val="00C32D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Нижний колонтитул Знак"/>
    <w:link w:val="af7"/>
    <w:rsid w:val="00C32D68"/>
    <w:rPr>
      <w:sz w:val="21"/>
    </w:rPr>
  </w:style>
  <w:style w:type="paragraph" w:styleId="af7">
    <w:name w:val="footer"/>
    <w:basedOn w:val="a"/>
    <w:link w:val="af6"/>
    <w:rsid w:val="00C32D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C32D6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8">
    <w:name w:val="Strong"/>
    <w:uiPriority w:val="22"/>
    <w:qFormat/>
    <w:rsid w:val="00C32D68"/>
    <w:rPr>
      <w:b/>
      <w:bCs/>
    </w:rPr>
  </w:style>
  <w:style w:type="paragraph" w:customStyle="1" w:styleId="wb-stl-normal">
    <w:name w:val="wb-stl-normal"/>
    <w:basedOn w:val="a"/>
    <w:rsid w:val="00C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uiPriority w:val="20"/>
    <w:qFormat/>
    <w:rsid w:val="00C32D68"/>
    <w:rPr>
      <w:i/>
      <w:iCs/>
    </w:rPr>
  </w:style>
  <w:style w:type="character" w:customStyle="1" w:styleId="menug">
    <w:name w:val="menug"/>
    <w:rsid w:val="00C32D68"/>
  </w:style>
  <w:style w:type="character" w:customStyle="1" w:styleId="FontStyle11">
    <w:name w:val="Font Style11"/>
    <w:rsid w:val="00C32D68"/>
    <w:rPr>
      <w:rFonts w:ascii="Times New Roman" w:hAnsi="Times New Roman" w:cs="Times New Roman"/>
      <w:sz w:val="26"/>
      <w:szCs w:val="26"/>
    </w:rPr>
  </w:style>
  <w:style w:type="character" w:styleId="afa">
    <w:name w:val="FollowedHyperlink"/>
    <w:basedOn w:val="a0"/>
    <w:uiPriority w:val="99"/>
    <w:semiHidden/>
    <w:unhideWhenUsed/>
    <w:rsid w:val="00147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41279923" TargetMode="External"/><Relationship Id="rId117" Type="http://schemas.openxmlformats.org/officeDocument/2006/relationships/hyperlink" Target="https://www.elibrary.ru/item.asp?id=41279941" TargetMode="External"/><Relationship Id="rId21" Type="http://schemas.openxmlformats.org/officeDocument/2006/relationships/hyperlink" Target="https://www.elibrary.ru/contents.asp?id=41279917&amp;selid=41279924" TargetMode="External"/><Relationship Id="rId42" Type="http://schemas.openxmlformats.org/officeDocument/2006/relationships/hyperlink" Target="https://elibrary.ru/contents.asp?id=34528084" TargetMode="External"/><Relationship Id="rId47" Type="http://schemas.openxmlformats.org/officeDocument/2006/relationships/hyperlink" Target="https://elibrary.ru/contents.asp?id=34476907" TargetMode="External"/><Relationship Id="rId63" Type="http://schemas.openxmlformats.org/officeDocument/2006/relationships/hyperlink" Target="http://www.radiotec.ru/article/21117" TargetMode="External"/><Relationship Id="rId68" Type="http://schemas.openxmlformats.org/officeDocument/2006/relationships/hyperlink" Target="https://elibrary.ru/item.asp?id=36547200" TargetMode="External"/><Relationship Id="rId84" Type="http://schemas.openxmlformats.org/officeDocument/2006/relationships/hyperlink" Target="https://elibrary.ru/contents.asp?id=41598467" TargetMode="External"/><Relationship Id="rId89" Type="http://schemas.openxmlformats.org/officeDocument/2006/relationships/hyperlink" Target="https://www.elibrary.ru/contents.asp?id=42947039" TargetMode="External"/><Relationship Id="rId112" Type="http://schemas.openxmlformats.org/officeDocument/2006/relationships/hyperlink" Target="https://www.elibrary.ru/contents.asp?id=36407296" TargetMode="External"/><Relationship Id="rId133" Type="http://schemas.openxmlformats.org/officeDocument/2006/relationships/hyperlink" Target="https://www.elibrary.ru/item.asp?id=27243315" TargetMode="External"/><Relationship Id="rId16" Type="http://schemas.openxmlformats.org/officeDocument/2006/relationships/hyperlink" Target="https://www.elibrary.ru/contents.asp?id=38518064" TargetMode="External"/><Relationship Id="rId107" Type="http://schemas.openxmlformats.org/officeDocument/2006/relationships/hyperlink" Target="https://www.elibrary.ru/contents.asp?id=34845081" TargetMode="External"/><Relationship Id="rId11" Type="http://schemas.openxmlformats.org/officeDocument/2006/relationships/hyperlink" Target="https://www.elibrary.ru/item.asp?id=30395714" TargetMode="External"/><Relationship Id="rId32" Type="http://schemas.openxmlformats.org/officeDocument/2006/relationships/hyperlink" Target="https://elibrary.ru/contents.asp?id=34233828" TargetMode="External"/><Relationship Id="rId37" Type="http://schemas.openxmlformats.org/officeDocument/2006/relationships/hyperlink" Target="https://elibrary.ru/contents.asp?id=34336773" TargetMode="External"/><Relationship Id="rId53" Type="http://schemas.openxmlformats.org/officeDocument/2006/relationships/hyperlink" Target="https://elibrary.ru/item.asp?id=32383254" TargetMode="External"/><Relationship Id="rId58" Type="http://schemas.openxmlformats.org/officeDocument/2006/relationships/hyperlink" Target="https://elibrary.ru/item.asp?id=35041012" TargetMode="External"/><Relationship Id="rId74" Type="http://schemas.openxmlformats.org/officeDocument/2006/relationships/hyperlink" Target="https://www.elibrary.ru/contents.asp?id=37530025" TargetMode="External"/><Relationship Id="rId79" Type="http://schemas.openxmlformats.org/officeDocument/2006/relationships/hyperlink" Target="http://www.radiotec.ru/article/23735" TargetMode="External"/><Relationship Id="rId102" Type="http://schemas.openxmlformats.org/officeDocument/2006/relationships/hyperlink" Target="https://www.elibrary.ru/contents.asp?id=34347047&amp;selid=27692078" TargetMode="External"/><Relationship Id="rId123" Type="http://schemas.openxmlformats.org/officeDocument/2006/relationships/hyperlink" Target="https://www.elibrary.ru/contents.asp?id=37171606&amp;selid=37171618" TargetMode="External"/><Relationship Id="rId128" Type="http://schemas.openxmlformats.org/officeDocument/2006/relationships/hyperlink" Target="https://www.elibrary.ru/item.asp?id=4188009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elibrary.ru/contents.asp?id=42947039&amp;selid=42947044" TargetMode="External"/><Relationship Id="rId95" Type="http://schemas.openxmlformats.org/officeDocument/2006/relationships/hyperlink" Target="https://www.elibrary.ru/contents.asp?id=36407296" TargetMode="External"/><Relationship Id="rId14" Type="http://schemas.openxmlformats.org/officeDocument/2006/relationships/hyperlink" Target="https://www.elibrary.ru/item.asp?id=30395714" TargetMode="External"/><Relationship Id="rId22" Type="http://schemas.openxmlformats.org/officeDocument/2006/relationships/hyperlink" Target="https://www.elibrary.ru/item.asp?id=41279924" TargetMode="External"/><Relationship Id="rId27" Type="http://schemas.openxmlformats.org/officeDocument/2006/relationships/hyperlink" Target="https://elibrary.ru/contents.asp?id=34330155" TargetMode="External"/><Relationship Id="rId30" Type="http://schemas.openxmlformats.org/officeDocument/2006/relationships/hyperlink" Target="https://elibrary.ru/contents.asp?id=34224514" TargetMode="External"/><Relationship Id="rId35" Type="http://schemas.openxmlformats.org/officeDocument/2006/relationships/hyperlink" Target="https://elibrary.ru/contents.asp?id=34241824" TargetMode="External"/><Relationship Id="rId43" Type="http://schemas.openxmlformats.org/officeDocument/2006/relationships/hyperlink" Target="https://elibrary.ru/contents.asp?id=34466423" TargetMode="External"/><Relationship Id="rId48" Type="http://schemas.openxmlformats.org/officeDocument/2006/relationships/hyperlink" Target="https://elibrary.ru/item.asp?id=30290988" TargetMode="External"/><Relationship Id="rId56" Type="http://schemas.openxmlformats.org/officeDocument/2006/relationships/hyperlink" Target="https://elibrary.ru/item.asp?id=36653576" TargetMode="External"/><Relationship Id="rId64" Type="http://schemas.openxmlformats.org/officeDocument/2006/relationships/hyperlink" Target="https://elibrary.ru/item.asp?id=35234471" TargetMode="External"/><Relationship Id="rId69" Type="http://schemas.openxmlformats.org/officeDocument/2006/relationships/hyperlink" Target="https://www.elibrary.ru/item.asp?id=35630346" TargetMode="External"/><Relationship Id="rId77" Type="http://schemas.openxmlformats.org/officeDocument/2006/relationships/hyperlink" Target="http://www.radiotec.ru/article/23703" TargetMode="External"/><Relationship Id="rId100" Type="http://schemas.openxmlformats.org/officeDocument/2006/relationships/hyperlink" Target="https://www.elibrary.ru/item.asp?id=29378169" TargetMode="External"/><Relationship Id="rId105" Type="http://schemas.openxmlformats.org/officeDocument/2006/relationships/hyperlink" Target="https://www.elibrary.ru/contents.asp?id=34333799&amp;selid=27348936" TargetMode="External"/><Relationship Id="rId113" Type="http://schemas.openxmlformats.org/officeDocument/2006/relationships/hyperlink" Target="https://www.elibrary.ru/contents.asp?id=41394117" TargetMode="External"/><Relationship Id="rId118" Type="http://schemas.openxmlformats.org/officeDocument/2006/relationships/hyperlink" Target="https://www.elibrary.ru/contents.asp?id=41279917" TargetMode="External"/><Relationship Id="rId126" Type="http://schemas.openxmlformats.org/officeDocument/2006/relationships/hyperlink" Target="https://www.elibrary.ru/item.asp?id=41862636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elibrary.ru/item.asp?id=32761718" TargetMode="External"/><Relationship Id="rId51" Type="http://schemas.openxmlformats.org/officeDocument/2006/relationships/hyperlink" Target="https://elibrary.ru/contents.asp?id=34546717" TargetMode="External"/><Relationship Id="rId72" Type="http://schemas.openxmlformats.org/officeDocument/2006/relationships/hyperlink" Target="https://www.elibrary.ru/contents.asp?id=37530025" TargetMode="External"/><Relationship Id="rId80" Type="http://schemas.openxmlformats.org/officeDocument/2006/relationships/hyperlink" Target="https://elibrary.ru/item.asp?id=38577908" TargetMode="External"/><Relationship Id="rId85" Type="http://schemas.openxmlformats.org/officeDocument/2006/relationships/hyperlink" Target="http://www.radiotec.ru/article/24213" TargetMode="External"/><Relationship Id="rId93" Type="http://schemas.openxmlformats.org/officeDocument/2006/relationships/hyperlink" Target="https://www.elibrary.ru/contents.asp?id=34469837&amp;selid=28920580" TargetMode="External"/><Relationship Id="rId98" Type="http://schemas.openxmlformats.org/officeDocument/2006/relationships/hyperlink" Target="https://www.elibrary.ru/contents.asp?id=34485370" TargetMode="External"/><Relationship Id="rId121" Type="http://schemas.openxmlformats.org/officeDocument/2006/relationships/hyperlink" Target="https://www.elibrary.ru/item.asp?id=371716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library.ru/contents.asp?id=34193636" TargetMode="External"/><Relationship Id="rId17" Type="http://schemas.openxmlformats.org/officeDocument/2006/relationships/hyperlink" Target="https://www.elibrary.ru/contents.asp?id=38518064&amp;selid=38518073" TargetMode="External"/><Relationship Id="rId25" Type="http://schemas.openxmlformats.org/officeDocument/2006/relationships/hyperlink" Target="https://www.elibrary.ru/contents.asp?id=41279917&amp;selid=41279923" TargetMode="External"/><Relationship Id="rId33" Type="http://schemas.openxmlformats.org/officeDocument/2006/relationships/hyperlink" Target="https://elibrary.ru/item.asp?id=26145604" TargetMode="External"/><Relationship Id="rId38" Type="http://schemas.openxmlformats.org/officeDocument/2006/relationships/hyperlink" Target="https://elibrary.ru/contents.asp?id=34398284" TargetMode="External"/><Relationship Id="rId46" Type="http://schemas.openxmlformats.org/officeDocument/2006/relationships/hyperlink" Target="https://elibrary.ru/keyword_items.asp?id=6459533" TargetMode="External"/><Relationship Id="rId59" Type="http://schemas.openxmlformats.org/officeDocument/2006/relationships/hyperlink" Target="http://radiotec.ru/article/20451" TargetMode="External"/><Relationship Id="rId67" Type="http://schemas.openxmlformats.org/officeDocument/2006/relationships/hyperlink" Target="http://www.radiotec.ru/article/22414" TargetMode="External"/><Relationship Id="rId103" Type="http://schemas.openxmlformats.org/officeDocument/2006/relationships/hyperlink" Target="https://www.elibrary.ru/item.asp?id=27692078" TargetMode="External"/><Relationship Id="rId108" Type="http://schemas.openxmlformats.org/officeDocument/2006/relationships/hyperlink" Target="https://www.elibrary.ru/contents.asp?id=34845081&amp;selid=32839479" TargetMode="External"/><Relationship Id="rId116" Type="http://schemas.openxmlformats.org/officeDocument/2006/relationships/hyperlink" Target="https://www.elibrary.ru/item.asp?id=40932482" TargetMode="External"/><Relationship Id="rId124" Type="http://schemas.openxmlformats.org/officeDocument/2006/relationships/hyperlink" Target="https://elibrary.ru/item.asp?id=37171618" TargetMode="External"/><Relationship Id="rId129" Type="http://schemas.openxmlformats.org/officeDocument/2006/relationships/hyperlink" Target="https://www.elibrary.ru/item.asp?id=41279945" TargetMode="External"/><Relationship Id="rId20" Type="http://schemas.openxmlformats.org/officeDocument/2006/relationships/hyperlink" Target="https://www.elibrary.ru/contents.asp?id=41279917" TargetMode="External"/><Relationship Id="rId41" Type="http://schemas.openxmlformats.org/officeDocument/2006/relationships/hyperlink" Target="https://elibrary.ru/contents.asp?titleid=7953" TargetMode="External"/><Relationship Id="rId54" Type="http://schemas.openxmlformats.org/officeDocument/2006/relationships/hyperlink" Target="http://www.radiotec.ru/article/20404" TargetMode="External"/><Relationship Id="rId62" Type="http://schemas.openxmlformats.org/officeDocument/2006/relationships/hyperlink" Target="https://elibrary.ru/item.asp?id=35217150" TargetMode="External"/><Relationship Id="rId70" Type="http://schemas.openxmlformats.org/officeDocument/2006/relationships/hyperlink" Target="https://elibrary.ru/item.asp?id=36806922" TargetMode="External"/><Relationship Id="rId75" Type="http://schemas.openxmlformats.org/officeDocument/2006/relationships/hyperlink" Target="https://elibrary.ru/contents.asp?id=37791435" TargetMode="External"/><Relationship Id="rId83" Type="http://schemas.openxmlformats.org/officeDocument/2006/relationships/hyperlink" Target="http://www.radiotec.ru/article/24218" TargetMode="External"/><Relationship Id="rId88" Type="http://schemas.openxmlformats.org/officeDocument/2006/relationships/hyperlink" Target="http://www.radiotec.ru/article/24610" TargetMode="External"/><Relationship Id="rId91" Type="http://schemas.openxmlformats.org/officeDocument/2006/relationships/hyperlink" Target="https://www.elibrary.ru/contents.asp?id=42947039" TargetMode="External"/><Relationship Id="rId96" Type="http://schemas.openxmlformats.org/officeDocument/2006/relationships/hyperlink" Target="https://www.elibrary.ru/contents.asp?id=34545551&amp;selid=30548301" TargetMode="External"/><Relationship Id="rId111" Type="http://schemas.openxmlformats.org/officeDocument/2006/relationships/hyperlink" Target="https://www.elibrary.ru/contents.asp?id=36407296&amp;selid=36407313" TargetMode="External"/><Relationship Id="rId132" Type="http://schemas.openxmlformats.org/officeDocument/2006/relationships/hyperlink" Target="https://www.elibrary.ru/item.asp?id=4127994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www.elibrary.ru/item.asp?id=38518073" TargetMode="External"/><Relationship Id="rId23" Type="http://schemas.openxmlformats.org/officeDocument/2006/relationships/hyperlink" Target="https://www.elibrary.ru/item.asp?id=41279923" TargetMode="External"/><Relationship Id="rId28" Type="http://schemas.openxmlformats.org/officeDocument/2006/relationships/hyperlink" Target="https://elibrary.ru/contents.asp?id=34421479" TargetMode="External"/><Relationship Id="rId36" Type="http://schemas.openxmlformats.org/officeDocument/2006/relationships/hyperlink" Target="https://elibrary.ru/contents.asp?id=34265034" TargetMode="External"/><Relationship Id="rId49" Type="http://schemas.openxmlformats.org/officeDocument/2006/relationships/hyperlink" Target="https://elibrary.ru/contents.asp?id=34540184" TargetMode="External"/><Relationship Id="rId57" Type="http://schemas.openxmlformats.org/officeDocument/2006/relationships/hyperlink" Target="http://www.radiotec.ru/article/20789" TargetMode="External"/><Relationship Id="rId106" Type="http://schemas.openxmlformats.org/officeDocument/2006/relationships/hyperlink" Target="https://www.elibrary.ru/contents.asp?id=34333799" TargetMode="External"/><Relationship Id="rId114" Type="http://schemas.openxmlformats.org/officeDocument/2006/relationships/hyperlink" Target="https://www.elibrary.ru/contents.asp?id=41394117&amp;selid=41394185" TargetMode="External"/><Relationship Id="rId119" Type="http://schemas.openxmlformats.org/officeDocument/2006/relationships/hyperlink" Target="https://www.elibrary.ru/contents.asp?id=41279917&amp;selid=41279941" TargetMode="External"/><Relationship Id="rId127" Type="http://schemas.openxmlformats.org/officeDocument/2006/relationships/hyperlink" Target="https://www.elibrary.ru/item.asp?id=41437168" TargetMode="External"/><Relationship Id="rId10" Type="http://schemas.openxmlformats.org/officeDocument/2006/relationships/hyperlink" Target="https://elibrary.ru/item.asp?id=39136759" TargetMode="External"/><Relationship Id="rId31" Type="http://schemas.openxmlformats.org/officeDocument/2006/relationships/hyperlink" Target="http://www.radiotec.ru/catalog.php?cat=jr8&amp;art=17611" TargetMode="External"/><Relationship Id="rId44" Type="http://schemas.openxmlformats.org/officeDocument/2006/relationships/hyperlink" Target="https://elibrary.ru/contents.asp?id=34474266" TargetMode="External"/><Relationship Id="rId52" Type="http://schemas.openxmlformats.org/officeDocument/2006/relationships/hyperlink" Target="https://elibrary.ru/item.asp?id=32383254" TargetMode="External"/><Relationship Id="rId60" Type="http://schemas.openxmlformats.org/officeDocument/2006/relationships/hyperlink" Target="https://elibrary.ru/item.asp?id=32811728" TargetMode="External"/><Relationship Id="rId65" Type="http://schemas.openxmlformats.org/officeDocument/2006/relationships/hyperlink" Target="http://www.radiotec.ru/article/21512" TargetMode="External"/><Relationship Id="rId73" Type="http://schemas.openxmlformats.org/officeDocument/2006/relationships/hyperlink" Target="https://www.elibrary.ru/contents.asp?id=37530025&amp;selid=37530044" TargetMode="External"/><Relationship Id="rId78" Type="http://schemas.openxmlformats.org/officeDocument/2006/relationships/hyperlink" Target="https://elibrary.ru/item.asp?id=38548354" TargetMode="External"/><Relationship Id="rId81" Type="http://schemas.openxmlformats.org/officeDocument/2006/relationships/hyperlink" Target="http://www.radiotec.ru/article/23899" TargetMode="External"/><Relationship Id="rId86" Type="http://schemas.openxmlformats.org/officeDocument/2006/relationships/hyperlink" Target="https://elibrary.ru/item.asp?id=41602484" TargetMode="External"/><Relationship Id="rId94" Type="http://schemas.openxmlformats.org/officeDocument/2006/relationships/hyperlink" Target="https://www.elibrary.ru/contents.asp?id=34469837" TargetMode="External"/><Relationship Id="rId99" Type="http://schemas.openxmlformats.org/officeDocument/2006/relationships/hyperlink" Target="https://www.elibrary.ru/contents.asp?id=34485370&amp;selid=29378169" TargetMode="External"/><Relationship Id="rId101" Type="http://schemas.openxmlformats.org/officeDocument/2006/relationships/hyperlink" Target="https://www.elibrary.ru/contents.asp?id=34347047" TargetMode="External"/><Relationship Id="rId122" Type="http://schemas.openxmlformats.org/officeDocument/2006/relationships/hyperlink" Target="https://www.elibrary.ru/contents.asp?id=37171606" TargetMode="External"/><Relationship Id="rId130" Type="http://schemas.openxmlformats.org/officeDocument/2006/relationships/hyperlink" Target="https://www.elibrary.ru/contents.asp?id=41279917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5708912" TargetMode="External"/><Relationship Id="rId13" Type="http://schemas.openxmlformats.org/officeDocument/2006/relationships/hyperlink" Target="https://www.elibrary.ru/contents.asp?id=34193636&amp;selid=25114225" TargetMode="External"/><Relationship Id="rId18" Type="http://schemas.openxmlformats.org/officeDocument/2006/relationships/hyperlink" Target="https://www.elibrary.ru/item.asp?id=38518073" TargetMode="External"/><Relationship Id="rId39" Type="http://schemas.openxmlformats.org/officeDocument/2006/relationships/hyperlink" Target="https://elibrary.ru/contents.asp?id=34330439" TargetMode="External"/><Relationship Id="rId109" Type="http://schemas.openxmlformats.org/officeDocument/2006/relationships/hyperlink" Target="https://www.elibrary.ru/contents.asp?id=34845081" TargetMode="External"/><Relationship Id="rId34" Type="http://schemas.openxmlformats.org/officeDocument/2006/relationships/hyperlink" Target="https://elibrary.ru/item.asp?id=25920133" TargetMode="External"/><Relationship Id="rId50" Type="http://schemas.openxmlformats.org/officeDocument/2006/relationships/hyperlink" Target="http://www.radiotec.ru/article/19954" TargetMode="External"/><Relationship Id="rId55" Type="http://schemas.openxmlformats.org/officeDocument/2006/relationships/hyperlink" Target="https://elibrary.ru/item.asp?id=32517887" TargetMode="External"/><Relationship Id="rId76" Type="http://schemas.openxmlformats.org/officeDocument/2006/relationships/hyperlink" Target="https://elibrary.ru/item.asp?id=38073297" TargetMode="External"/><Relationship Id="rId97" Type="http://schemas.openxmlformats.org/officeDocument/2006/relationships/hyperlink" Target="https://www.elibrary.ru/item.asp?id=30548301" TargetMode="External"/><Relationship Id="rId104" Type="http://schemas.openxmlformats.org/officeDocument/2006/relationships/hyperlink" Target="https://www.elibrary.ru/contents.asp?id=34333799" TargetMode="External"/><Relationship Id="rId120" Type="http://schemas.openxmlformats.org/officeDocument/2006/relationships/hyperlink" Target="https://www.elibrary.ru/item.asp?id=41279941" TargetMode="External"/><Relationship Id="rId125" Type="http://schemas.openxmlformats.org/officeDocument/2006/relationships/hyperlink" Target="https://www.elibrary.ru/item.asp?id=37738334" TargetMode="External"/><Relationship Id="rId7" Type="http://schemas.openxmlformats.org/officeDocument/2006/relationships/hyperlink" Target="https://elibrary.ru/item.asp?id=32761714" TargetMode="External"/><Relationship Id="rId71" Type="http://schemas.openxmlformats.org/officeDocument/2006/relationships/hyperlink" Target="https://elibrary.ru/item.asp?id=36824269" TargetMode="External"/><Relationship Id="rId92" Type="http://schemas.openxmlformats.org/officeDocument/2006/relationships/hyperlink" Target="https://www.elibrary.ru/contents.asp?id=3446983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library.ru/item.asp?id=30715694" TargetMode="External"/><Relationship Id="rId24" Type="http://schemas.openxmlformats.org/officeDocument/2006/relationships/hyperlink" Target="https://www.elibrary.ru/contents.asp?id=41279917" TargetMode="External"/><Relationship Id="rId40" Type="http://schemas.openxmlformats.org/officeDocument/2006/relationships/hyperlink" Target="https://elibrary.ru/contents.asp?id=34345742" TargetMode="External"/><Relationship Id="rId45" Type="http://schemas.openxmlformats.org/officeDocument/2006/relationships/hyperlink" Target="http://www.radiotec.ru/catalog.php?cat=jr11&amp;art=19278" TargetMode="External"/><Relationship Id="rId66" Type="http://schemas.openxmlformats.org/officeDocument/2006/relationships/hyperlink" Target="https://elibrary.ru/contents.asp?id=35311914" TargetMode="External"/><Relationship Id="rId87" Type="http://schemas.openxmlformats.org/officeDocument/2006/relationships/hyperlink" Target="https://elibrary.ru/item.asp?id=42432525" TargetMode="External"/><Relationship Id="rId110" Type="http://schemas.openxmlformats.org/officeDocument/2006/relationships/hyperlink" Target="https://www.elibrary.ru/contents.asp?id=36407296" TargetMode="External"/><Relationship Id="rId115" Type="http://schemas.openxmlformats.org/officeDocument/2006/relationships/hyperlink" Target="https://www.elibrary.ru/contents.asp?id=41394117" TargetMode="External"/><Relationship Id="rId131" Type="http://schemas.openxmlformats.org/officeDocument/2006/relationships/hyperlink" Target="https://www.elibrary.ru/contents.asp?id=41279917&amp;selid=41279945" TargetMode="External"/><Relationship Id="rId61" Type="http://schemas.openxmlformats.org/officeDocument/2006/relationships/hyperlink" Target="http://www.radiotec.ru/article/20859" TargetMode="External"/><Relationship Id="rId82" Type="http://schemas.openxmlformats.org/officeDocument/2006/relationships/hyperlink" Target="https://elibrary.ru/item.asp?id=38577908" TargetMode="External"/><Relationship Id="rId19" Type="http://schemas.openxmlformats.org/officeDocument/2006/relationships/hyperlink" Target="https://www.elibrary.ru/item.asp?id=41279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D059-41C5-41B4-B73E-5224CBC5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Д Н</dc:creator>
  <cp:keywords/>
  <dc:description/>
  <cp:lastModifiedBy>Владислав Шелудяев</cp:lastModifiedBy>
  <cp:revision>15</cp:revision>
  <dcterms:created xsi:type="dcterms:W3CDTF">2020-06-22T06:04:00Z</dcterms:created>
  <dcterms:modified xsi:type="dcterms:W3CDTF">2021-04-25T13:02:00Z</dcterms:modified>
</cp:coreProperties>
</file>