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A6" w:rsidRPr="0091140E" w:rsidRDefault="004E5EA6" w:rsidP="004E5EA6">
      <w:pPr>
        <w:ind w:hanging="284"/>
        <w:jc w:val="center"/>
        <w:rPr>
          <w:sz w:val="18"/>
          <w:szCs w:val="18"/>
          <w:lang w:eastAsia="en-US"/>
        </w:rPr>
      </w:pPr>
      <w:r w:rsidRPr="0091140E">
        <w:rPr>
          <w:sz w:val="18"/>
          <w:szCs w:val="18"/>
        </w:rPr>
        <w:t>ФЕДЕРАЛЬНОЕ ГОСУДАРСТВЕННОЕ БЮДЖЕТНОЕ ОБРАЗОВАТЕЛЬНОЕ УЧРЕЖДЕНИЕ ВЫСШЕГО ОБРАЗОВАНИЯ</w:t>
      </w:r>
    </w:p>
    <w:p w:rsidR="004E5EA6" w:rsidRPr="0091140E" w:rsidRDefault="004E5EA6" w:rsidP="004E5EA6">
      <w:pPr>
        <w:shd w:val="clear" w:color="auto" w:fill="FFFFFF"/>
        <w:spacing w:before="10"/>
        <w:ind w:left="43"/>
        <w:jc w:val="center"/>
        <w:rPr>
          <w:b/>
          <w:bCs/>
          <w:color w:val="000000"/>
          <w:spacing w:val="-14"/>
          <w:sz w:val="24"/>
          <w:szCs w:val="24"/>
        </w:rPr>
      </w:pPr>
      <w:r w:rsidRPr="0091140E">
        <w:rPr>
          <w:b/>
          <w:bCs/>
          <w:color w:val="000000"/>
          <w:spacing w:val="-14"/>
          <w:sz w:val="24"/>
          <w:szCs w:val="24"/>
        </w:rPr>
        <w:t>«РОССИЙСКИЙ ГОСУДАРСТВЕННЫЙ УНИВЕРСИТЕТ ПРАВОСУДИЯ»</w:t>
      </w:r>
    </w:p>
    <w:p w:rsidR="004E5EA6" w:rsidRPr="0091140E" w:rsidRDefault="004E5EA6" w:rsidP="004E5EA6">
      <w:pPr>
        <w:shd w:val="clear" w:color="auto" w:fill="FFFFFF"/>
        <w:spacing w:before="10"/>
        <w:ind w:left="43"/>
        <w:jc w:val="center"/>
        <w:rPr>
          <w:b/>
          <w:bCs/>
          <w:color w:val="000000"/>
          <w:spacing w:val="-14"/>
          <w:sz w:val="24"/>
          <w:szCs w:val="24"/>
        </w:rPr>
      </w:pPr>
    </w:p>
    <w:p w:rsidR="004E5EA6" w:rsidRPr="0091140E" w:rsidRDefault="004E5EA6" w:rsidP="004E5EA6">
      <w:pPr>
        <w:rPr>
          <w:sz w:val="24"/>
          <w:szCs w:val="24"/>
        </w:rPr>
      </w:pPr>
    </w:p>
    <w:p w:rsidR="004E5EA6" w:rsidRPr="0091140E" w:rsidRDefault="004E5EA6" w:rsidP="004E5EA6">
      <w:pPr>
        <w:rPr>
          <w:sz w:val="24"/>
          <w:szCs w:val="24"/>
        </w:rPr>
      </w:pPr>
    </w:p>
    <w:p w:rsidR="004E5EA6" w:rsidRPr="0091140E" w:rsidRDefault="004E5EA6" w:rsidP="004E5EA6">
      <w:pPr>
        <w:rPr>
          <w:sz w:val="24"/>
          <w:szCs w:val="24"/>
        </w:rPr>
      </w:pPr>
    </w:p>
    <w:p w:rsidR="004E5EA6" w:rsidRPr="0091140E" w:rsidRDefault="004E5EA6" w:rsidP="004E5EA6">
      <w:pPr>
        <w:pStyle w:val="210"/>
        <w:shd w:val="clear" w:color="auto" w:fill="auto"/>
        <w:spacing w:before="0" w:after="0" w:line="230" w:lineRule="exact"/>
        <w:ind w:left="20" w:firstLine="0"/>
        <w:rPr>
          <w:rFonts w:ascii="Times New Roman" w:hAnsi="Times New Roman" w:cs="Times New Roman"/>
          <w:sz w:val="28"/>
          <w:szCs w:val="28"/>
        </w:rPr>
      </w:pPr>
      <w:r w:rsidRPr="0091140E">
        <w:rPr>
          <w:rStyle w:val="22"/>
          <w:rFonts w:ascii="Times New Roman" w:hAnsi="Times New Roman" w:cs="Times New Roman"/>
          <w:bCs/>
          <w:color w:val="000000"/>
          <w:sz w:val="28"/>
          <w:szCs w:val="28"/>
        </w:rPr>
        <w:t>ОСНОВНАЯ ПРОФЕССИОНАЛЬНАЯ ОБРАЗОВАТЕЛЬНАЯ ПРОГРАММА</w:t>
      </w:r>
    </w:p>
    <w:p w:rsidR="004E5EA6" w:rsidRPr="0091140E" w:rsidRDefault="004E5EA6" w:rsidP="004E5EA6">
      <w:pPr>
        <w:pStyle w:val="210"/>
        <w:shd w:val="clear" w:color="auto" w:fill="auto"/>
        <w:spacing w:before="0" w:after="0" w:line="278" w:lineRule="exact"/>
        <w:ind w:left="20" w:firstLine="0"/>
        <w:rPr>
          <w:rStyle w:val="22"/>
          <w:rFonts w:ascii="Times New Roman" w:hAnsi="Times New Roman" w:cs="Times New Roman"/>
          <w:bCs/>
          <w:color w:val="000000"/>
          <w:sz w:val="28"/>
          <w:szCs w:val="28"/>
        </w:rPr>
      </w:pPr>
      <w:r w:rsidRPr="0091140E">
        <w:rPr>
          <w:rStyle w:val="22"/>
          <w:rFonts w:ascii="Times New Roman" w:hAnsi="Times New Roman" w:cs="Times New Roman"/>
          <w:bCs/>
          <w:color w:val="000000"/>
          <w:sz w:val="28"/>
          <w:szCs w:val="28"/>
        </w:rPr>
        <w:t>ВЫСШЕГО ОБРАЗОВАНИЯ - ПРОГРАММА ПОДГОТОВКИ НАУЧНО-ПЕДАГОГИЧЕСКИХ КАДРОВ В АСПИРАНТУРЕ (ПРОГРАММА АСПИРАНТУРЫ)</w:t>
      </w:r>
    </w:p>
    <w:p w:rsidR="004E5EA6" w:rsidRPr="0091140E" w:rsidRDefault="004E5EA6" w:rsidP="004E5EA6">
      <w:pPr>
        <w:pStyle w:val="210"/>
        <w:shd w:val="clear" w:color="auto" w:fill="auto"/>
        <w:spacing w:before="0" w:after="240" w:line="278" w:lineRule="exact"/>
        <w:ind w:left="20" w:firstLine="0"/>
        <w:rPr>
          <w:rFonts w:ascii="Times New Roman" w:hAnsi="Times New Roman"/>
          <w:sz w:val="28"/>
          <w:szCs w:val="28"/>
        </w:rPr>
      </w:pPr>
    </w:p>
    <w:p w:rsidR="004E5EA6" w:rsidRPr="0091140E" w:rsidRDefault="004E5EA6" w:rsidP="004E5EA6">
      <w:pPr>
        <w:pStyle w:val="a8"/>
        <w:spacing w:line="276" w:lineRule="auto"/>
        <w:jc w:val="center"/>
        <w:rPr>
          <w:rStyle w:val="a7"/>
          <w:rFonts w:ascii="Times New Roman" w:hAnsi="Times New Roman" w:cs="Times New Roman"/>
          <w:color w:val="000000"/>
          <w:szCs w:val="28"/>
          <w:lang w:val="ru-RU"/>
        </w:rPr>
      </w:pPr>
      <w:r w:rsidRPr="0091140E">
        <w:rPr>
          <w:rStyle w:val="a7"/>
          <w:rFonts w:ascii="Times New Roman" w:hAnsi="Times New Roman" w:cs="Times New Roman"/>
          <w:color w:val="000000"/>
          <w:szCs w:val="28"/>
          <w:lang w:val="ru-RU"/>
        </w:rPr>
        <w:t xml:space="preserve">Направление подготовки: 40.06.01 Юриспруденция </w:t>
      </w:r>
    </w:p>
    <w:p w:rsidR="004E5EA6" w:rsidRPr="0091140E" w:rsidRDefault="004E5EA6" w:rsidP="004E5EA6">
      <w:pPr>
        <w:pStyle w:val="a8"/>
        <w:spacing w:line="276" w:lineRule="auto"/>
        <w:jc w:val="center"/>
        <w:rPr>
          <w:rFonts w:ascii="Times New Roman" w:hAnsi="Times New Roman" w:cs="Times New Roman"/>
          <w:szCs w:val="28"/>
        </w:rPr>
      </w:pPr>
      <w:r w:rsidRPr="0091140E">
        <w:rPr>
          <w:rStyle w:val="a7"/>
          <w:rFonts w:ascii="Times New Roman" w:hAnsi="Times New Roman" w:cs="Times New Roman"/>
          <w:color w:val="000000"/>
          <w:szCs w:val="28"/>
          <w:lang w:val="ru-RU"/>
        </w:rPr>
        <w:t>(уровень подготовки кадров высшей квалификации)</w:t>
      </w:r>
    </w:p>
    <w:p w:rsidR="004E5EA6" w:rsidRPr="0091140E" w:rsidRDefault="004E5EA6" w:rsidP="004E5EA6">
      <w:pPr>
        <w:pStyle w:val="a8"/>
        <w:spacing w:before="240"/>
        <w:jc w:val="center"/>
        <w:rPr>
          <w:rStyle w:val="a7"/>
          <w:rFonts w:ascii="Times New Roman" w:hAnsi="Times New Roman" w:cs="Times New Roman"/>
          <w:color w:val="000000"/>
          <w:szCs w:val="28"/>
          <w:lang w:val="ru-RU"/>
        </w:rPr>
      </w:pPr>
      <w:r w:rsidRPr="0091140E">
        <w:rPr>
          <w:rStyle w:val="a7"/>
          <w:rFonts w:ascii="Times New Roman" w:hAnsi="Times New Roman" w:cs="Times New Roman"/>
          <w:color w:val="000000"/>
          <w:szCs w:val="28"/>
          <w:lang w:val="ru-RU"/>
        </w:rPr>
        <w:t xml:space="preserve">Квалификация (степень) выпускника: </w:t>
      </w:r>
    </w:p>
    <w:p w:rsidR="004E5EA6" w:rsidRPr="0091140E" w:rsidRDefault="004E5EA6" w:rsidP="004E5EA6">
      <w:pPr>
        <w:pStyle w:val="a8"/>
        <w:jc w:val="center"/>
        <w:rPr>
          <w:rFonts w:ascii="Times New Roman" w:hAnsi="Times New Roman" w:cs="Times New Roman"/>
          <w:szCs w:val="28"/>
        </w:rPr>
      </w:pPr>
      <w:r w:rsidRPr="0091140E">
        <w:rPr>
          <w:rStyle w:val="22"/>
          <w:rFonts w:ascii="Times New Roman" w:hAnsi="Times New Roman" w:cs="Times New Roman"/>
          <w:bCs/>
          <w:color w:val="000000"/>
          <w:sz w:val="28"/>
          <w:szCs w:val="28"/>
        </w:rPr>
        <w:t>«Исследователь. Преподаватель-исследователь»</w:t>
      </w:r>
    </w:p>
    <w:p w:rsidR="004E5EA6" w:rsidRPr="0091140E" w:rsidRDefault="004E5EA6" w:rsidP="004E5EA6">
      <w:pPr>
        <w:pStyle w:val="a8"/>
        <w:spacing w:before="240" w:line="276" w:lineRule="auto"/>
        <w:jc w:val="center"/>
        <w:rPr>
          <w:rStyle w:val="ab"/>
          <w:rFonts w:ascii="Times New Roman" w:hAnsi="Times New Roman" w:cs="Times New Roman"/>
          <w:bCs/>
          <w:color w:val="000000"/>
          <w:szCs w:val="28"/>
        </w:rPr>
      </w:pPr>
      <w:r w:rsidRPr="0091140E">
        <w:rPr>
          <w:rStyle w:val="a7"/>
          <w:rFonts w:ascii="Times New Roman" w:hAnsi="Times New Roman" w:cs="Times New Roman"/>
          <w:color w:val="000000"/>
          <w:szCs w:val="28"/>
          <w:lang w:val="ru-RU"/>
        </w:rPr>
        <w:t xml:space="preserve">Форма обучения: </w:t>
      </w:r>
      <w:r w:rsidRPr="0091140E">
        <w:rPr>
          <w:rStyle w:val="ab"/>
          <w:rFonts w:ascii="Times New Roman" w:hAnsi="Times New Roman" w:cs="Times New Roman"/>
          <w:bCs/>
          <w:color w:val="000000"/>
          <w:szCs w:val="28"/>
        </w:rPr>
        <w:t>очная, заочная</w:t>
      </w:r>
    </w:p>
    <w:p w:rsidR="004E5EA6" w:rsidRPr="0091140E" w:rsidRDefault="004E5EA6" w:rsidP="004E5EA6">
      <w:pPr>
        <w:pStyle w:val="a8"/>
        <w:spacing w:line="360" w:lineRule="auto"/>
        <w:jc w:val="center"/>
        <w:rPr>
          <w:rStyle w:val="ab"/>
          <w:bCs/>
          <w:color w:val="000000"/>
          <w:szCs w:val="28"/>
        </w:rPr>
      </w:pPr>
    </w:p>
    <w:p w:rsidR="004E5EA6" w:rsidRPr="0091140E" w:rsidRDefault="004E5EA6" w:rsidP="004E5EA6">
      <w:pPr>
        <w:pStyle w:val="msonormalcxspmiddle"/>
        <w:spacing w:before="0" w:beforeAutospacing="0" w:after="0" w:afterAutospacing="0" w:line="360" w:lineRule="auto"/>
        <w:jc w:val="center"/>
        <w:rPr>
          <w:b/>
          <w:sz w:val="28"/>
          <w:szCs w:val="28"/>
        </w:rPr>
      </w:pPr>
      <w:r w:rsidRPr="0091140E">
        <w:rPr>
          <w:b/>
          <w:sz w:val="28"/>
          <w:szCs w:val="28"/>
        </w:rPr>
        <w:t>ПРОГРАММА ГОСУДАРСТВЕННОЙ ИТОГОВОЙ АТТЕСТАЦИИ</w:t>
      </w:r>
    </w:p>
    <w:p w:rsidR="004E5EA6" w:rsidRPr="00DE1EE9" w:rsidRDefault="004E5EA6" w:rsidP="004E5EA6">
      <w:pPr>
        <w:pStyle w:val="msonormalcxspmiddle"/>
        <w:spacing w:before="0" w:beforeAutospacing="0" w:after="0" w:afterAutospacing="0" w:line="360" w:lineRule="auto"/>
        <w:jc w:val="center"/>
        <w:rPr>
          <w:b/>
          <w:sz w:val="28"/>
          <w:szCs w:val="28"/>
        </w:rPr>
      </w:pPr>
      <w:r w:rsidRPr="00DE1EE9">
        <w:rPr>
          <w:b/>
          <w:sz w:val="28"/>
          <w:szCs w:val="28"/>
        </w:rPr>
        <w:t>(</w:t>
      </w:r>
      <w:r>
        <w:rPr>
          <w:b/>
          <w:sz w:val="28"/>
          <w:szCs w:val="28"/>
        </w:rPr>
        <w:t>включая фонд оценочных средств</w:t>
      </w:r>
      <w:r w:rsidRPr="00DE1EE9">
        <w:rPr>
          <w:b/>
          <w:sz w:val="28"/>
          <w:szCs w:val="28"/>
        </w:rPr>
        <w:t>)</w:t>
      </w:r>
    </w:p>
    <w:p w:rsidR="004E5EA6" w:rsidRPr="0091140E" w:rsidRDefault="004E5EA6" w:rsidP="004E5EA6">
      <w:pPr>
        <w:jc w:val="center"/>
        <w:rPr>
          <w:sz w:val="28"/>
          <w:szCs w:val="28"/>
        </w:rPr>
      </w:pPr>
    </w:p>
    <w:p w:rsidR="004E5EA6" w:rsidRPr="0091140E" w:rsidRDefault="004E5EA6" w:rsidP="004E5EA6">
      <w:pPr>
        <w:jc w:val="center"/>
        <w:rPr>
          <w:sz w:val="28"/>
          <w:szCs w:val="28"/>
        </w:rPr>
      </w:pPr>
    </w:p>
    <w:p w:rsidR="004E5EA6" w:rsidRPr="0091140E" w:rsidRDefault="004E5EA6" w:rsidP="004E5EA6">
      <w:pPr>
        <w:jc w:val="center"/>
        <w:rPr>
          <w:sz w:val="28"/>
          <w:szCs w:val="28"/>
        </w:rPr>
      </w:pPr>
    </w:p>
    <w:p w:rsidR="004E5EA6" w:rsidRPr="0091140E" w:rsidRDefault="004E5EA6" w:rsidP="004E5EA6">
      <w:pPr>
        <w:jc w:val="center"/>
        <w:rPr>
          <w:sz w:val="24"/>
          <w:szCs w:val="24"/>
        </w:rPr>
      </w:pPr>
    </w:p>
    <w:p w:rsidR="004E5EA6" w:rsidRPr="0091140E" w:rsidRDefault="004E5EA6" w:rsidP="004E5EA6">
      <w:pPr>
        <w:jc w:val="center"/>
        <w:rPr>
          <w:sz w:val="24"/>
          <w:szCs w:val="24"/>
        </w:rPr>
      </w:pPr>
    </w:p>
    <w:p w:rsidR="004E5EA6" w:rsidRPr="0091140E" w:rsidRDefault="004E5EA6" w:rsidP="004E5EA6">
      <w:pPr>
        <w:jc w:val="center"/>
        <w:rPr>
          <w:sz w:val="24"/>
          <w:szCs w:val="24"/>
        </w:rPr>
      </w:pPr>
    </w:p>
    <w:p w:rsidR="004E5EA6" w:rsidRPr="0091140E" w:rsidRDefault="004E5EA6" w:rsidP="004E5EA6">
      <w:pPr>
        <w:jc w:val="center"/>
        <w:rPr>
          <w:sz w:val="24"/>
          <w:szCs w:val="24"/>
        </w:rPr>
      </w:pPr>
    </w:p>
    <w:p w:rsidR="004E5EA6" w:rsidRPr="0091140E" w:rsidRDefault="004E5EA6" w:rsidP="004E5EA6">
      <w:pPr>
        <w:jc w:val="center"/>
        <w:rPr>
          <w:sz w:val="24"/>
          <w:szCs w:val="24"/>
        </w:rPr>
      </w:pPr>
    </w:p>
    <w:p w:rsidR="004E5EA6" w:rsidRPr="0091140E" w:rsidRDefault="004E5EA6" w:rsidP="004E5EA6">
      <w:pPr>
        <w:jc w:val="center"/>
        <w:rPr>
          <w:sz w:val="24"/>
          <w:szCs w:val="24"/>
        </w:rPr>
      </w:pPr>
    </w:p>
    <w:p w:rsidR="004E5EA6" w:rsidRPr="0091140E" w:rsidRDefault="004E5EA6" w:rsidP="004E5EA6">
      <w:pPr>
        <w:jc w:val="center"/>
        <w:rPr>
          <w:sz w:val="24"/>
          <w:szCs w:val="24"/>
        </w:rPr>
      </w:pPr>
    </w:p>
    <w:p w:rsidR="004E5EA6" w:rsidRPr="0091140E" w:rsidRDefault="004E5EA6" w:rsidP="004E5EA6">
      <w:pPr>
        <w:jc w:val="center"/>
        <w:rPr>
          <w:sz w:val="24"/>
          <w:szCs w:val="24"/>
        </w:rPr>
      </w:pPr>
    </w:p>
    <w:p w:rsidR="004E5EA6" w:rsidRPr="0091140E" w:rsidRDefault="004E5EA6" w:rsidP="004E5EA6">
      <w:pPr>
        <w:jc w:val="center"/>
        <w:rPr>
          <w:sz w:val="24"/>
          <w:szCs w:val="24"/>
        </w:rPr>
      </w:pPr>
    </w:p>
    <w:p w:rsidR="004E5EA6" w:rsidRPr="0091140E" w:rsidRDefault="004E5EA6" w:rsidP="004E5EA6">
      <w:pPr>
        <w:jc w:val="center"/>
        <w:rPr>
          <w:sz w:val="24"/>
          <w:szCs w:val="24"/>
        </w:rPr>
      </w:pPr>
    </w:p>
    <w:p w:rsidR="004E5EA6" w:rsidRPr="0091140E" w:rsidRDefault="004E5EA6" w:rsidP="004E5EA6">
      <w:pPr>
        <w:jc w:val="center"/>
        <w:rPr>
          <w:sz w:val="24"/>
          <w:szCs w:val="24"/>
        </w:rPr>
      </w:pPr>
    </w:p>
    <w:p w:rsidR="004E5EA6" w:rsidRPr="0091140E" w:rsidRDefault="004E5EA6" w:rsidP="004E5EA6">
      <w:pPr>
        <w:pStyle w:val="Style"/>
        <w:rPr>
          <w:sz w:val="24"/>
          <w:szCs w:val="24"/>
        </w:rPr>
      </w:pPr>
    </w:p>
    <w:p w:rsidR="004E5EA6" w:rsidRPr="0091140E" w:rsidRDefault="004E5EA6" w:rsidP="004E5EA6">
      <w:pPr>
        <w:jc w:val="center"/>
        <w:rPr>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9E23E8" w:rsidP="004E5EA6">
      <w:pPr>
        <w:jc w:val="center"/>
        <w:rPr>
          <w:b/>
          <w:sz w:val="28"/>
          <w:szCs w:val="28"/>
        </w:rPr>
      </w:pPr>
      <w:r>
        <w:rPr>
          <w:b/>
          <w:sz w:val="28"/>
          <w:szCs w:val="28"/>
        </w:rPr>
        <w:t>Москва 2021</w:t>
      </w:r>
    </w:p>
    <w:p w:rsidR="0049500D" w:rsidRPr="0049500D" w:rsidRDefault="004E5EA6" w:rsidP="0049500D">
      <w:pPr>
        <w:jc w:val="both"/>
        <w:rPr>
          <w:sz w:val="24"/>
          <w:szCs w:val="24"/>
        </w:rPr>
      </w:pPr>
      <w:r w:rsidRPr="0091140E">
        <w:rPr>
          <w:sz w:val="24"/>
          <w:szCs w:val="24"/>
        </w:rPr>
        <w:br w:type="page"/>
      </w:r>
      <w:r w:rsidR="0049500D">
        <w:rPr>
          <w:sz w:val="24"/>
          <w:szCs w:val="24"/>
        </w:rPr>
        <w:lastRenderedPageBreak/>
        <w:t xml:space="preserve"> </w:t>
      </w:r>
      <w:r w:rsidR="0049500D" w:rsidRPr="0049500D">
        <w:rPr>
          <w:sz w:val="24"/>
          <w:szCs w:val="24"/>
        </w:rPr>
        <w:t xml:space="preserve">Составители:  </w:t>
      </w:r>
    </w:p>
    <w:p w:rsidR="0049500D" w:rsidRPr="0049500D" w:rsidRDefault="0049500D" w:rsidP="0049500D">
      <w:pPr>
        <w:jc w:val="both"/>
        <w:rPr>
          <w:sz w:val="24"/>
          <w:szCs w:val="24"/>
        </w:rPr>
      </w:pPr>
    </w:p>
    <w:p w:rsidR="0049500D" w:rsidRPr="0049500D" w:rsidRDefault="0049500D" w:rsidP="0049500D">
      <w:pPr>
        <w:jc w:val="both"/>
        <w:rPr>
          <w:sz w:val="24"/>
          <w:szCs w:val="24"/>
        </w:rPr>
      </w:pPr>
      <w:r w:rsidRPr="0049500D">
        <w:rPr>
          <w:sz w:val="24"/>
          <w:szCs w:val="24"/>
        </w:rPr>
        <w:t xml:space="preserve">Дуэль В.М. – </w:t>
      </w:r>
      <w:proofErr w:type="spellStart"/>
      <w:r w:rsidRPr="0049500D">
        <w:rPr>
          <w:sz w:val="24"/>
          <w:szCs w:val="24"/>
        </w:rPr>
        <w:t>к.ю.н</w:t>
      </w:r>
      <w:proofErr w:type="spellEnd"/>
      <w:r w:rsidRPr="0049500D">
        <w:rPr>
          <w:sz w:val="24"/>
          <w:szCs w:val="24"/>
        </w:rPr>
        <w:t>., доцент, декан факультета подготовки кадров высшей квалификации</w:t>
      </w:r>
    </w:p>
    <w:p w:rsidR="0049500D" w:rsidRPr="0049500D" w:rsidRDefault="0049500D" w:rsidP="0049500D">
      <w:pPr>
        <w:jc w:val="both"/>
        <w:rPr>
          <w:sz w:val="24"/>
          <w:szCs w:val="24"/>
        </w:rPr>
      </w:pPr>
      <w:r w:rsidRPr="0049500D">
        <w:rPr>
          <w:sz w:val="24"/>
          <w:szCs w:val="24"/>
        </w:rPr>
        <w:t xml:space="preserve">Новикова Л.И. - </w:t>
      </w:r>
      <w:proofErr w:type="spellStart"/>
      <w:r w:rsidRPr="0049500D">
        <w:rPr>
          <w:sz w:val="24"/>
          <w:szCs w:val="24"/>
        </w:rPr>
        <w:t>д.п.н</w:t>
      </w:r>
      <w:proofErr w:type="spellEnd"/>
      <w:r w:rsidRPr="0049500D">
        <w:rPr>
          <w:sz w:val="24"/>
          <w:szCs w:val="24"/>
        </w:rPr>
        <w:t>.,  зав. кафедрой русского  языка и культуры речи</w:t>
      </w:r>
    </w:p>
    <w:p w:rsidR="0049500D" w:rsidRPr="0049500D" w:rsidRDefault="0049500D" w:rsidP="0049500D">
      <w:pPr>
        <w:jc w:val="both"/>
        <w:rPr>
          <w:b/>
          <w:sz w:val="24"/>
          <w:szCs w:val="24"/>
        </w:rPr>
      </w:pPr>
      <w:proofErr w:type="spellStart"/>
      <w:r w:rsidRPr="0049500D">
        <w:rPr>
          <w:sz w:val="24"/>
          <w:szCs w:val="24"/>
        </w:rPr>
        <w:t>Антюшин</w:t>
      </w:r>
      <w:proofErr w:type="spellEnd"/>
      <w:r w:rsidRPr="0049500D">
        <w:rPr>
          <w:sz w:val="24"/>
          <w:szCs w:val="24"/>
        </w:rPr>
        <w:t xml:space="preserve"> С.С. – д.ф.н., доцент, профессор кафедры философии и социально-гуманитарных дисциплин</w:t>
      </w:r>
    </w:p>
    <w:p w:rsidR="0049500D" w:rsidRPr="0049500D" w:rsidRDefault="0049500D" w:rsidP="0049500D">
      <w:pPr>
        <w:ind w:left="1416" w:firstLine="708"/>
        <w:jc w:val="right"/>
        <w:rPr>
          <w:sz w:val="24"/>
          <w:szCs w:val="24"/>
        </w:rPr>
      </w:pPr>
      <w:r w:rsidRPr="0049500D">
        <w:rPr>
          <w:sz w:val="24"/>
          <w:szCs w:val="24"/>
        </w:rPr>
        <w:t xml:space="preserve">         </w:t>
      </w:r>
    </w:p>
    <w:p w:rsidR="0049500D" w:rsidRPr="0049500D" w:rsidRDefault="0049500D" w:rsidP="0049500D">
      <w:pPr>
        <w:jc w:val="both"/>
        <w:rPr>
          <w:sz w:val="24"/>
          <w:szCs w:val="24"/>
        </w:rPr>
      </w:pPr>
    </w:p>
    <w:p w:rsidR="0049500D" w:rsidRPr="0049500D" w:rsidRDefault="0049500D" w:rsidP="0049500D">
      <w:pPr>
        <w:jc w:val="both"/>
        <w:rPr>
          <w:b/>
          <w:sz w:val="24"/>
          <w:szCs w:val="24"/>
        </w:rPr>
      </w:pPr>
      <w:r w:rsidRPr="0049500D">
        <w:rPr>
          <w:sz w:val="24"/>
          <w:szCs w:val="24"/>
        </w:rPr>
        <w:t xml:space="preserve">Программа разработана в соответствии с ФГОС </w:t>
      </w:r>
      <w:proofErr w:type="gramStart"/>
      <w:r w:rsidRPr="0049500D">
        <w:rPr>
          <w:sz w:val="24"/>
          <w:szCs w:val="24"/>
        </w:rPr>
        <w:t>ВО</w:t>
      </w:r>
      <w:proofErr w:type="gramEnd"/>
      <w:r w:rsidRPr="0049500D">
        <w:rPr>
          <w:sz w:val="24"/>
          <w:szCs w:val="24"/>
        </w:rPr>
        <w:t xml:space="preserve"> </w:t>
      </w:r>
      <w:proofErr w:type="gramStart"/>
      <w:r w:rsidRPr="0049500D">
        <w:rPr>
          <w:sz w:val="24"/>
          <w:szCs w:val="24"/>
        </w:rPr>
        <w:t>по</w:t>
      </w:r>
      <w:proofErr w:type="gramEnd"/>
      <w:r w:rsidRPr="0049500D">
        <w:rPr>
          <w:sz w:val="24"/>
          <w:szCs w:val="24"/>
        </w:rPr>
        <w:t xml:space="preserve"> направлению подготовки </w:t>
      </w:r>
      <w:r w:rsidRPr="0049500D">
        <w:rPr>
          <w:color w:val="000000"/>
          <w:sz w:val="24"/>
          <w:szCs w:val="24"/>
          <w:lang w:val="x-none"/>
        </w:rPr>
        <w:t>40.06.01 Юриспруденция (уровень подготовки кадров высшей квалификации)</w:t>
      </w:r>
    </w:p>
    <w:p w:rsidR="0049500D" w:rsidRPr="0049500D" w:rsidRDefault="0049500D" w:rsidP="0049500D">
      <w:pPr>
        <w:jc w:val="both"/>
        <w:rPr>
          <w:b/>
          <w:sz w:val="24"/>
          <w:szCs w:val="24"/>
        </w:rPr>
      </w:pPr>
    </w:p>
    <w:p w:rsidR="0049500D" w:rsidRPr="0049500D" w:rsidRDefault="0049500D" w:rsidP="0049500D">
      <w:pPr>
        <w:jc w:val="both"/>
        <w:rPr>
          <w:b/>
          <w:sz w:val="24"/>
          <w:szCs w:val="24"/>
        </w:rPr>
      </w:pPr>
    </w:p>
    <w:p w:rsidR="0049500D" w:rsidRPr="0049500D" w:rsidRDefault="0049500D" w:rsidP="0049500D">
      <w:pPr>
        <w:jc w:val="both"/>
        <w:rPr>
          <w:color w:val="FF0000"/>
          <w:sz w:val="24"/>
          <w:szCs w:val="24"/>
        </w:rPr>
      </w:pPr>
      <w:r w:rsidRPr="0049500D">
        <w:rPr>
          <w:sz w:val="24"/>
          <w:szCs w:val="24"/>
        </w:rPr>
        <w:t>Программа обсуждена на заседании кафедры русского языка и культуры речи «2</w:t>
      </w:r>
      <w:r w:rsidR="00705D9E">
        <w:rPr>
          <w:sz w:val="24"/>
          <w:szCs w:val="24"/>
        </w:rPr>
        <w:t>3</w:t>
      </w:r>
      <w:r w:rsidRPr="0049500D">
        <w:rPr>
          <w:sz w:val="24"/>
          <w:szCs w:val="24"/>
        </w:rPr>
        <w:t xml:space="preserve">» декабря 2020г., протокол № </w:t>
      </w:r>
      <w:r w:rsidR="00705D9E">
        <w:rPr>
          <w:sz w:val="24"/>
          <w:szCs w:val="24"/>
        </w:rPr>
        <w:t>7</w:t>
      </w:r>
      <w:r w:rsidR="00B8227E">
        <w:rPr>
          <w:sz w:val="24"/>
          <w:szCs w:val="24"/>
        </w:rPr>
        <w:t>.</w:t>
      </w:r>
    </w:p>
    <w:p w:rsidR="0049500D" w:rsidRPr="0049500D" w:rsidRDefault="0049500D" w:rsidP="0049500D">
      <w:pPr>
        <w:ind w:firstLine="708"/>
        <w:jc w:val="both"/>
        <w:rPr>
          <w:sz w:val="24"/>
          <w:szCs w:val="24"/>
        </w:rPr>
      </w:pPr>
    </w:p>
    <w:p w:rsidR="0049500D" w:rsidRPr="0049500D" w:rsidRDefault="0049500D" w:rsidP="0049500D">
      <w:pPr>
        <w:jc w:val="both"/>
        <w:rPr>
          <w:sz w:val="24"/>
          <w:szCs w:val="24"/>
        </w:rPr>
      </w:pPr>
      <w:r w:rsidRPr="0049500D">
        <w:rPr>
          <w:sz w:val="24"/>
          <w:szCs w:val="24"/>
        </w:rPr>
        <w:t>Программа обсуждена на заседании кафедры философии и социально-гуманитарных дисциплин «8» декабря 2020., протокол № 7</w:t>
      </w:r>
      <w:r w:rsidR="00B8227E">
        <w:rPr>
          <w:sz w:val="24"/>
          <w:szCs w:val="24"/>
        </w:rPr>
        <w:t>.</w:t>
      </w:r>
    </w:p>
    <w:p w:rsidR="0049500D" w:rsidRPr="0049500D" w:rsidRDefault="0049500D" w:rsidP="0049500D">
      <w:pPr>
        <w:jc w:val="both"/>
        <w:rPr>
          <w:sz w:val="24"/>
          <w:szCs w:val="24"/>
        </w:rPr>
      </w:pPr>
    </w:p>
    <w:p w:rsidR="0049500D" w:rsidRPr="0049500D" w:rsidRDefault="0049500D" w:rsidP="0049500D">
      <w:pPr>
        <w:jc w:val="both"/>
        <w:rPr>
          <w:sz w:val="24"/>
          <w:szCs w:val="24"/>
        </w:rPr>
      </w:pPr>
      <w:r w:rsidRPr="0049500D">
        <w:rPr>
          <w:sz w:val="24"/>
          <w:szCs w:val="24"/>
        </w:rPr>
        <w:t>Программа обсуждена на заседании кафедры гражданского и админи</w:t>
      </w:r>
      <w:r w:rsidR="008C0122">
        <w:rPr>
          <w:sz w:val="24"/>
          <w:szCs w:val="24"/>
        </w:rPr>
        <w:t xml:space="preserve">стративного судопроизводства «28» декабря </w:t>
      </w:r>
      <w:r w:rsidRPr="0049500D">
        <w:rPr>
          <w:sz w:val="24"/>
          <w:szCs w:val="24"/>
        </w:rPr>
        <w:t>202</w:t>
      </w:r>
      <w:r w:rsidR="008C0122">
        <w:rPr>
          <w:sz w:val="24"/>
          <w:szCs w:val="24"/>
        </w:rPr>
        <w:t>0г., протокол № 6</w:t>
      </w:r>
      <w:r w:rsidR="00B8227E">
        <w:rPr>
          <w:sz w:val="24"/>
          <w:szCs w:val="24"/>
        </w:rPr>
        <w:t>.</w:t>
      </w:r>
    </w:p>
    <w:p w:rsidR="0049500D" w:rsidRPr="0049500D" w:rsidRDefault="0049500D" w:rsidP="0049500D">
      <w:pPr>
        <w:jc w:val="both"/>
        <w:rPr>
          <w:color w:val="FF0000"/>
          <w:sz w:val="24"/>
          <w:szCs w:val="24"/>
        </w:rPr>
      </w:pPr>
    </w:p>
    <w:p w:rsidR="0049500D" w:rsidRPr="0049500D" w:rsidRDefault="0049500D" w:rsidP="0049500D">
      <w:pPr>
        <w:jc w:val="both"/>
        <w:rPr>
          <w:sz w:val="24"/>
          <w:szCs w:val="24"/>
        </w:rPr>
      </w:pPr>
      <w:r w:rsidRPr="0049500D">
        <w:rPr>
          <w:sz w:val="24"/>
          <w:szCs w:val="24"/>
        </w:rPr>
        <w:t>Программа обсуждена на заседан</w:t>
      </w:r>
      <w:r w:rsidR="008B1C89">
        <w:rPr>
          <w:sz w:val="24"/>
          <w:szCs w:val="24"/>
        </w:rPr>
        <w:t xml:space="preserve">ии кафедры гражданского права «8» декабря </w:t>
      </w:r>
      <w:r w:rsidRPr="0049500D">
        <w:rPr>
          <w:sz w:val="24"/>
          <w:szCs w:val="24"/>
        </w:rPr>
        <w:t>202</w:t>
      </w:r>
      <w:r w:rsidR="008B1C89">
        <w:rPr>
          <w:sz w:val="24"/>
          <w:szCs w:val="24"/>
        </w:rPr>
        <w:t>0г</w:t>
      </w:r>
      <w:proofErr w:type="gramStart"/>
      <w:r w:rsidR="008B1C89">
        <w:rPr>
          <w:sz w:val="24"/>
          <w:szCs w:val="24"/>
        </w:rPr>
        <w:t xml:space="preserve">.., </w:t>
      </w:r>
      <w:proofErr w:type="gramEnd"/>
      <w:r w:rsidR="008B1C89">
        <w:rPr>
          <w:sz w:val="24"/>
          <w:szCs w:val="24"/>
        </w:rPr>
        <w:t>протокол № 8</w:t>
      </w:r>
      <w:r w:rsidR="00B8227E">
        <w:rPr>
          <w:sz w:val="24"/>
          <w:szCs w:val="24"/>
        </w:rPr>
        <w:t>.</w:t>
      </w:r>
    </w:p>
    <w:p w:rsidR="0049500D" w:rsidRPr="0049500D" w:rsidRDefault="0049500D" w:rsidP="0049500D">
      <w:pPr>
        <w:jc w:val="both"/>
        <w:rPr>
          <w:sz w:val="24"/>
          <w:szCs w:val="24"/>
        </w:rPr>
      </w:pPr>
    </w:p>
    <w:p w:rsidR="0049500D" w:rsidRPr="0049500D" w:rsidRDefault="0049500D" w:rsidP="0049500D">
      <w:pPr>
        <w:jc w:val="both"/>
        <w:rPr>
          <w:sz w:val="24"/>
          <w:szCs w:val="24"/>
        </w:rPr>
      </w:pPr>
      <w:r w:rsidRPr="0049500D">
        <w:rPr>
          <w:sz w:val="24"/>
          <w:szCs w:val="24"/>
        </w:rPr>
        <w:t>Программа обсуждена на заседании кафедры земельного и экологического права            «</w:t>
      </w:r>
      <w:r w:rsidR="00F256B1">
        <w:rPr>
          <w:sz w:val="24"/>
          <w:szCs w:val="24"/>
        </w:rPr>
        <w:t>11</w:t>
      </w:r>
      <w:r w:rsidRPr="0049500D">
        <w:rPr>
          <w:sz w:val="24"/>
          <w:szCs w:val="24"/>
        </w:rPr>
        <w:t>»</w:t>
      </w:r>
      <w:r w:rsidR="00F256B1">
        <w:rPr>
          <w:sz w:val="24"/>
          <w:szCs w:val="24"/>
        </w:rPr>
        <w:t xml:space="preserve"> января </w:t>
      </w:r>
      <w:r w:rsidRPr="0049500D">
        <w:rPr>
          <w:sz w:val="24"/>
          <w:szCs w:val="24"/>
        </w:rPr>
        <w:t>202</w:t>
      </w:r>
      <w:r w:rsidR="00F256B1">
        <w:rPr>
          <w:sz w:val="24"/>
          <w:szCs w:val="24"/>
        </w:rPr>
        <w:t>1г., протокол № 9</w:t>
      </w:r>
      <w:r w:rsidR="00B8227E">
        <w:rPr>
          <w:sz w:val="24"/>
          <w:szCs w:val="24"/>
        </w:rPr>
        <w:t>.</w:t>
      </w:r>
    </w:p>
    <w:p w:rsidR="0049500D" w:rsidRPr="0049500D" w:rsidRDefault="0049500D" w:rsidP="0049500D">
      <w:pPr>
        <w:jc w:val="both"/>
        <w:rPr>
          <w:sz w:val="24"/>
          <w:szCs w:val="24"/>
        </w:rPr>
      </w:pPr>
    </w:p>
    <w:p w:rsidR="0049500D" w:rsidRPr="0049500D" w:rsidRDefault="0049500D" w:rsidP="0049500D">
      <w:pPr>
        <w:jc w:val="both"/>
        <w:rPr>
          <w:sz w:val="24"/>
          <w:szCs w:val="24"/>
        </w:rPr>
      </w:pPr>
      <w:r w:rsidRPr="0049500D">
        <w:rPr>
          <w:sz w:val="24"/>
          <w:szCs w:val="24"/>
        </w:rPr>
        <w:t>Программа обсуждена на заседании кафедры информационного пра</w:t>
      </w:r>
      <w:r w:rsidR="008B1C89">
        <w:rPr>
          <w:sz w:val="24"/>
          <w:szCs w:val="24"/>
        </w:rPr>
        <w:t xml:space="preserve">ва, информатики и математики «23» декабря </w:t>
      </w:r>
      <w:r w:rsidRPr="0049500D">
        <w:rPr>
          <w:sz w:val="24"/>
          <w:szCs w:val="24"/>
        </w:rPr>
        <w:t>202</w:t>
      </w:r>
      <w:r w:rsidR="008B1C89">
        <w:rPr>
          <w:sz w:val="24"/>
          <w:szCs w:val="24"/>
        </w:rPr>
        <w:t>0г., протокол № 5</w:t>
      </w:r>
      <w:r w:rsidR="00B8227E">
        <w:rPr>
          <w:sz w:val="24"/>
          <w:szCs w:val="24"/>
        </w:rPr>
        <w:t>.</w:t>
      </w:r>
    </w:p>
    <w:p w:rsidR="0049500D" w:rsidRPr="0049500D" w:rsidRDefault="0049500D" w:rsidP="0049500D">
      <w:pPr>
        <w:jc w:val="both"/>
        <w:rPr>
          <w:sz w:val="24"/>
          <w:szCs w:val="24"/>
        </w:rPr>
      </w:pPr>
    </w:p>
    <w:p w:rsidR="0049500D" w:rsidRPr="0049500D" w:rsidRDefault="0049500D" w:rsidP="0049500D">
      <w:pPr>
        <w:jc w:val="both"/>
        <w:rPr>
          <w:sz w:val="24"/>
          <w:szCs w:val="24"/>
        </w:rPr>
      </w:pPr>
      <w:r w:rsidRPr="0049500D">
        <w:rPr>
          <w:sz w:val="24"/>
          <w:szCs w:val="24"/>
        </w:rPr>
        <w:t xml:space="preserve">Программа обсуждена на заседании кафедры конституционного права имени Н.В. </w:t>
      </w:r>
      <w:proofErr w:type="spellStart"/>
      <w:r w:rsidRPr="0049500D">
        <w:rPr>
          <w:sz w:val="24"/>
          <w:szCs w:val="24"/>
        </w:rPr>
        <w:t>Витрука</w:t>
      </w:r>
      <w:proofErr w:type="spellEnd"/>
      <w:r w:rsidRPr="0049500D">
        <w:rPr>
          <w:sz w:val="24"/>
          <w:szCs w:val="24"/>
        </w:rPr>
        <w:t xml:space="preserve"> «</w:t>
      </w:r>
      <w:r w:rsidR="008C0122">
        <w:rPr>
          <w:sz w:val="24"/>
          <w:szCs w:val="24"/>
        </w:rPr>
        <w:t>11</w:t>
      </w:r>
      <w:r w:rsidRPr="0049500D">
        <w:rPr>
          <w:sz w:val="24"/>
          <w:szCs w:val="24"/>
        </w:rPr>
        <w:t xml:space="preserve">» </w:t>
      </w:r>
      <w:r w:rsidR="008C0122">
        <w:rPr>
          <w:sz w:val="24"/>
          <w:szCs w:val="24"/>
        </w:rPr>
        <w:t xml:space="preserve">января </w:t>
      </w:r>
      <w:r w:rsidRPr="0049500D">
        <w:rPr>
          <w:sz w:val="24"/>
          <w:szCs w:val="24"/>
        </w:rPr>
        <w:t>202</w:t>
      </w:r>
      <w:r w:rsidR="008C0122">
        <w:rPr>
          <w:sz w:val="24"/>
          <w:szCs w:val="24"/>
        </w:rPr>
        <w:t>0г., протокол № 11</w:t>
      </w:r>
      <w:r w:rsidR="00B8227E">
        <w:rPr>
          <w:sz w:val="24"/>
          <w:szCs w:val="24"/>
        </w:rPr>
        <w:t>.</w:t>
      </w:r>
    </w:p>
    <w:p w:rsidR="0049500D" w:rsidRPr="0049500D" w:rsidRDefault="0049500D" w:rsidP="0049500D">
      <w:pPr>
        <w:jc w:val="both"/>
        <w:rPr>
          <w:color w:val="FF0000"/>
          <w:sz w:val="24"/>
          <w:szCs w:val="24"/>
        </w:rPr>
      </w:pPr>
    </w:p>
    <w:p w:rsidR="0049500D" w:rsidRPr="0049500D" w:rsidRDefault="0049500D" w:rsidP="0049500D">
      <w:pPr>
        <w:jc w:val="both"/>
        <w:rPr>
          <w:sz w:val="24"/>
          <w:szCs w:val="24"/>
        </w:rPr>
      </w:pPr>
      <w:r w:rsidRPr="0049500D">
        <w:rPr>
          <w:sz w:val="24"/>
          <w:szCs w:val="24"/>
        </w:rPr>
        <w:t>Программа обсуждена на заседании кафедры международного права «</w:t>
      </w:r>
      <w:r w:rsidR="001877F9">
        <w:rPr>
          <w:sz w:val="24"/>
          <w:szCs w:val="24"/>
        </w:rPr>
        <w:t>19</w:t>
      </w:r>
      <w:r w:rsidRPr="0049500D">
        <w:rPr>
          <w:sz w:val="24"/>
          <w:szCs w:val="24"/>
        </w:rPr>
        <w:t>»</w:t>
      </w:r>
      <w:r w:rsidR="001877F9">
        <w:rPr>
          <w:sz w:val="24"/>
          <w:szCs w:val="24"/>
        </w:rPr>
        <w:t xml:space="preserve"> января 2021г</w:t>
      </w:r>
      <w:r w:rsidRPr="0049500D">
        <w:rPr>
          <w:sz w:val="24"/>
          <w:szCs w:val="24"/>
        </w:rPr>
        <w:t xml:space="preserve">., </w:t>
      </w:r>
      <w:r w:rsidR="001877F9">
        <w:rPr>
          <w:sz w:val="24"/>
          <w:szCs w:val="24"/>
        </w:rPr>
        <w:t>протокол № 6</w:t>
      </w:r>
      <w:r w:rsidR="00B8227E">
        <w:rPr>
          <w:sz w:val="24"/>
          <w:szCs w:val="24"/>
        </w:rPr>
        <w:t>.</w:t>
      </w:r>
    </w:p>
    <w:p w:rsidR="0049500D" w:rsidRPr="0049500D" w:rsidRDefault="0049500D" w:rsidP="0049500D">
      <w:pPr>
        <w:jc w:val="both"/>
        <w:rPr>
          <w:sz w:val="24"/>
          <w:szCs w:val="24"/>
        </w:rPr>
      </w:pPr>
    </w:p>
    <w:p w:rsidR="0049500D" w:rsidRPr="0049500D" w:rsidRDefault="0049500D" w:rsidP="0049500D">
      <w:pPr>
        <w:jc w:val="both"/>
        <w:rPr>
          <w:sz w:val="24"/>
          <w:szCs w:val="24"/>
        </w:rPr>
      </w:pPr>
      <w:r w:rsidRPr="0049500D">
        <w:rPr>
          <w:sz w:val="24"/>
          <w:szCs w:val="24"/>
        </w:rPr>
        <w:t>Программа обсуждена на заседании кафедры организации судебной и правоохранительной деятельности «</w:t>
      </w:r>
      <w:r w:rsidR="00FA63F6">
        <w:rPr>
          <w:sz w:val="24"/>
          <w:szCs w:val="24"/>
        </w:rPr>
        <w:t>14</w:t>
      </w:r>
      <w:r w:rsidRPr="0049500D">
        <w:rPr>
          <w:sz w:val="24"/>
          <w:szCs w:val="24"/>
        </w:rPr>
        <w:t>»</w:t>
      </w:r>
      <w:r w:rsidR="00FA63F6">
        <w:rPr>
          <w:sz w:val="24"/>
          <w:szCs w:val="24"/>
        </w:rPr>
        <w:t xml:space="preserve"> января </w:t>
      </w:r>
      <w:r w:rsidRPr="0049500D">
        <w:rPr>
          <w:sz w:val="24"/>
          <w:szCs w:val="24"/>
        </w:rPr>
        <w:t>202</w:t>
      </w:r>
      <w:r w:rsidR="00FA63F6">
        <w:rPr>
          <w:sz w:val="24"/>
          <w:szCs w:val="24"/>
        </w:rPr>
        <w:t>1г., протокол № 9</w:t>
      </w:r>
      <w:r w:rsidR="00B8227E">
        <w:rPr>
          <w:sz w:val="24"/>
          <w:szCs w:val="24"/>
        </w:rPr>
        <w:t>.</w:t>
      </w:r>
    </w:p>
    <w:p w:rsidR="0049500D" w:rsidRPr="0049500D" w:rsidRDefault="0049500D" w:rsidP="0049500D">
      <w:pPr>
        <w:jc w:val="both"/>
        <w:rPr>
          <w:color w:val="FF0000"/>
          <w:sz w:val="24"/>
          <w:szCs w:val="24"/>
        </w:rPr>
      </w:pPr>
    </w:p>
    <w:p w:rsidR="0049500D" w:rsidRPr="0049500D" w:rsidRDefault="0049500D" w:rsidP="0049500D">
      <w:pPr>
        <w:jc w:val="both"/>
        <w:rPr>
          <w:sz w:val="24"/>
          <w:szCs w:val="24"/>
        </w:rPr>
      </w:pPr>
      <w:r w:rsidRPr="0049500D">
        <w:rPr>
          <w:sz w:val="24"/>
          <w:szCs w:val="24"/>
        </w:rPr>
        <w:t>Программа обсуждена на заседании кафедры предпринимательского и корпоративного пр</w:t>
      </w:r>
      <w:r w:rsidR="00235AA8">
        <w:rPr>
          <w:sz w:val="24"/>
          <w:szCs w:val="24"/>
        </w:rPr>
        <w:t>ава  «13» января 2021г., протокол № 1</w:t>
      </w:r>
      <w:r w:rsidR="00B8227E">
        <w:rPr>
          <w:sz w:val="24"/>
          <w:szCs w:val="24"/>
        </w:rPr>
        <w:t>.</w:t>
      </w:r>
    </w:p>
    <w:p w:rsidR="0049500D" w:rsidRPr="0049500D" w:rsidRDefault="0049500D" w:rsidP="0049500D">
      <w:pPr>
        <w:jc w:val="both"/>
        <w:rPr>
          <w:sz w:val="24"/>
          <w:szCs w:val="24"/>
        </w:rPr>
      </w:pPr>
    </w:p>
    <w:p w:rsidR="0049500D" w:rsidRPr="0049500D" w:rsidRDefault="0049500D" w:rsidP="0049500D">
      <w:pPr>
        <w:jc w:val="both"/>
        <w:rPr>
          <w:sz w:val="24"/>
          <w:szCs w:val="24"/>
        </w:rPr>
      </w:pPr>
      <w:r w:rsidRPr="0049500D">
        <w:rPr>
          <w:sz w:val="24"/>
          <w:szCs w:val="24"/>
        </w:rPr>
        <w:t xml:space="preserve">Программа обсуждена на заседании кафедры судебных экспертиз и криминалистики </w:t>
      </w:r>
    </w:p>
    <w:p w:rsidR="00537B07" w:rsidRDefault="00537B07" w:rsidP="0049500D">
      <w:pPr>
        <w:jc w:val="both"/>
        <w:rPr>
          <w:sz w:val="24"/>
          <w:szCs w:val="24"/>
        </w:rPr>
      </w:pPr>
      <w:r>
        <w:rPr>
          <w:sz w:val="24"/>
          <w:szCs w:val="24"/>
        </w:rPr>
        <w:t>«17</w:t>
      </w:r>
      <w:r w:rsidR="0049500D" w:rsidRPr="0049500D">
        <w:rPr>
          <w:sz w:val="24"/>
          <w:szCs w:val="24"/>
        </w:rPr>
        <w:t>»</w:t>
      </w:r>
      <w:r>
        <w:rPr>
          <w:sz w:val="24"/>
          <w:szCs w:val="24"/>
        </w:rPr>
        <w:t xml:space="preserve"> декабря </w:t>
      </w:r>
      <w:r w:rsidR="0049500D" w:rsidRPr="0049500D">
        <w:rPr>
          <w:sz w:val="24"/>
          <w:szCs w:val="24"/>
        </w:rPr>
        <w:t>202</w:t>
      </w:r>
      <w:r>
        <w:rPr>
          <w:sz w:val="24"/>
          <w:szCs w:val="24"/>
        </w:rPr>
        <w:t>0</w:t>
      </w:r>
      <w:r w:rsidR="0049500D" w:rsidRPr="0049500D">
        <w:rPr>
          <w:sz w:val="24"/>
          <w:szCs w:val="24"/>
        </w:rPr>
        <w:t xml:space="preserve">, протокол № </w:t>
      </w:r>
      <w:r>
        <w:rPr>
          <w:sz w:val="24"/>
          <w:szCs w:val="24"/>
        </w:rPr>
        <w:t>7</w:t>
      </w:r>
      <w:r w:rsidR="00B8227E">
        <w:rPr>
          <w:sz w:val="24"/>
          <w:szCs w:val="24"/>
        </w:rPr>
        <w:t>.</w:t>
      </w:r>
    </w:p>
    <w:p w:rsidR="00537B07" w:rsidRDefault="00537B07" w:rsidP="0049500D">
      <w:pPr>
        <w:jc w:val="both"/>
        <w:rPr>
          <w:sz w:val="24"/>
          <w:szCs w:val="24"/>
        </w:rPr>
      </w:pPr>
    </w:p>
    <w:p w:rsidR="0049500D" w:rsidRPr="0049500D" w:rsidRDefault="0049500D" w:rsidP="0049500D">
      <w:pPr>
        <w:jc w:val="both"/>
        <w:rPr>
          <w:sz w:val="24"/>
          <w:szCs w:val="24"/>
        </w:rPr>
      </w:pPr>
      <w:r w:rsidRPr="0049500D">
        <w:rPr>
          <w:sz w:val="24"/>
          <w:szCs w:val="24"/>
        </w:rPr>
        <w:t>Программа обсуждена на заседании кафедры теории права, г</w:t>
      </w:r>
      <w:r w:rsidR="00CB75A4">
        <w:rPr>
          <w:sz w:val="24"/>
          <w:szCs w:val="24"/>
        </w:rPr>
        <w:t>осударства и судебной власти «19</w:t>
      </w:r>
      <w:r w:rsidRPr="0049500D">
        <w:rPr>
          <w:sz w:val="24"/>
          <w:szCs w:val="24"/>
        </w:rPr>
        <w:t>»</w:t>
      </w:r>
      <w:r w:rsidR="00CB75A4">
        <w:rPr>
          <w:sz w:val="24"/>
          <w:szCs w:val="24"/>
        </w:rPr>
        <w:t xml:space="preserve"> января 2021г.</w:t>
      </w:r>
      <w:r w:rsidRPr="0049500D">
        <w:rPr>
          <w:sz w:val="24"/>
          <w:szCs w:val="24"/>
        </w:rPr>
        <w:t>, пр</w:t>
      </w:r>
      <w:r w:rsidR="00CB75A4">
        <w:rPr>
          <w:sz w:val="24"/>
          <w:szCs w:val="24"/>
        </w:rPr>
        <w:t>отокол № 7</w:t>
      </w:r>
      <w:r w:rsidR="00B8227E">
        <w:rPr>
          <w:sz w:val="24"/>
          <w:szCs w:val="24"/>
        </w:rPr>
        <w:t>.</w:t>
      </w:r>
    </w:p>
    <w:p w:rsidR="0049500D" w:rsidRPr="0049500D" w:rsidRDefault="0049500D" w:rsidP="0049500D">
      <w:pPr>
        <w:jc w:val="both"/>
        <w:rPr>
          <w:sz w:val="24"/>
          <w:szCs w:val="24"/>
        </w:rPr>
      </w:pPr>
    </w:p>
    <w:p w:rsidR="0049500D" w:rsidRPr="0049500D" w:rsidRDefault="0049500D" w:rsidP="0049500D">
      <w:pPr>
        <w:jc w:val="both"/>
        <w:rPr>
          <w:sz w:val="24"/>
          <w:szCs w:val="24"/>
        </w:rPr>
      </w:pPr>
      <w:r w:rsidRPr="0049500D">
        <w:rPr>
          <w:sz w:val="24"/>
          <w:szCs w:val="24"/>
        </w:rPr>
        <w:t>Программа обсуждена на заседании кафедры трудового права и права и социального обеспечения  «</w:t>
      </w:r>
      <w:r w:rsidR="000971C8">
        <w:rPr>
          <w:sz w:val="24"/>
          <w:szCs w:val="24"/>
        </w:rPr>
        <w:t>12</w:t>
      </w:r>
      <w:r w:rsidRPr="0049500D">
        <w:rPr>
          <w:sz w:val="24"/>
          <w:szCs w:val="24"/>
        </w:rPr>
        <w:t>»</w:t>
      </w:r>
      <w:r w:rsidR="000971C8">
        <w:rPr>
          <w:sz w:val="24"/>
          <w:szCs w:val="24"/>
        </w:rPr>
        <w:t xml:space="preserve"> января</w:t>
      </w:r>
      <w:r w:rsidRPr="0049500D">
        <w:rPr>
          <w:sz w:val="24"/>
          <w:szCs w:val="24"/>
        </w:rPr>
        <w:t xml:space="preserve"> 202</w:t>
      </w:r>
      <w:r w:rsidR="000971C8">
        <w:rPr>
          <w:sz w:val="24"/>
          <w:szCs w:val="24"/>
        </w:rPr>
        <w:t>1г., протокол № 10</w:t>
      </w:r>
      <w:r w:rsidR="00B8227E">
        <w:rPr>
          <w:sz w:val="24"/>
          <w:szCs w:val="24"/>
        </w:rPr>
        <w:t>.</w:t>
      </w:r>
    </w:p>
    <w:p w:rsidR="0049500D" w:rsidRPr="0049500D" w:rsidRDefault="0049500D" w:rsidP="0049500D">
      <w:pPr>
        <w:jc w:val="both"/>
        <w:rPr>
          <w:sz w:val="24"/>
          <w:szCs w:val="24"/>
        </w:rPr>
      </w:pPr>
    </w:p>
    <w:p w:rsidR="0049500D" w:rsidRPr="0049500D" w:rsidRDefault="0049500D" w:rsidP="0049500D">
      <w:pPr>
        <w:jc w:val="both"/>
        <w:rPr>
          <w:sz w:val="24"/>
          <w:szCs w:val="24"/>
        </w:rPr>
      </w:pPr>
      <w:r w:rsidRPr="0049500D">
        <w:rPr>
          <w:sz w:val="24"/>
          <w:szCs w:val="24"/>
        </w:rPr>
        <w:t>Программа обсуждена на заседа</w:t>
      </w:r>
      <w:r w:rsidR="001877F9">
        <w:rPr>
          <w:sz w:val="24"/>
          <w:szCs w:val="24"/>
        </w:rPr>
        <w:t>нии кафедры уголовного права «18</w:t>
      </w:r>
      <w:r w:rsidRPr="0049500D">
        <w:rPr>
          <w:sz w:val="24"/>
          <w:szCs w:val="24"/>
        </w:rPr>
        <w:t>»</w:t>
      </w:r>
      <w:r w:rsidR="001877F9">
        <w:rPr>
          <w:sz w:val="24"/>
          <w:szCs w:val="24"/>
        </w:rPr>
        <w:t xml:space="preserve"> декабря </w:t>
      </w:r>
      <w:r w:rsidRPr="0049500D">
        <w:rPr>
          <w:sz w:val="24"/>
          <w:szCs w:val="24"/>
        </w:rPr>
        <w:t>202</w:t>
      </w:r>
      <w:r w:rsidR="001877F9">
        <w:rPr>
          <w:sz w:val="24"/>
          <w:szCs w:val="24"/>
        </w:rPr>
        <w:t>0г., протокол № 6</w:t>
      </w:r>
    </w:p>
    <w:p w:rsidR="0049500D" w:rsidRPr="0049500D" w:rsidRDefault="0049500D" w:rsidP="0049500D">
      <w:pPr>
        <w:jc w:val="both"/>
        <w:rPr>
          <w:sz w:val="24"/>
          <w:szCs w:val="24"/>
        </w:rPr>
      </w:pPr>
    </w:p>
    <w:p w:rsidR="0049500D" w:rsidRPr="0049500D" w:rsidRDefault="0049500D" w:rsidP="0049500D">
      <w:pPr>
        <w:jc w:val="both"/>
        <w:rPr>
          <w:sz w:val="24"/>
          <w:szCs w:val="24"/>
        </w:rPr>
      </w:pPr>
      <w:r w:rsidRPr="0049500D">
        <w:rPr>
          <w:sz w:val="24"/>
          <w:szCs w:val="24"/>
        </w:rPr>
        <w:t xml:space="preserve">Программа обсуждена на заседании кафедры уголовно-процессуального права имени         Н.В. </w:t>
      </w:r>
      <w:proofErr w:type="spellStart"/>
      <w:r w:rsidRPr="0049500D">
        <w:rPr>
          <w:sz w:val="24"/>
          <w:szCs w:val="24"/>
        </w:rPr>
        <w:t>Радутно</w:t>
      </w:r>
      <w:r w:rsidR="000F0983">
        <w:rPr>
          <w:sz w:val="24"/>
          <w:szCs w:val="24"/>
        </w:rPr>
        <w:t>й</w:t>
      </w:r>
      <w:proofErr w:type="spellEnd"/>
      <w:r w:rsidR="000F0983">
        <w:rPr>
          <w:sz w:val="24"/>
          <w:szCs w:val="24"/>
        </w:rPr>
        <w:t xml:space="preserve"> «19» января 2021г., протокол № 6</w:t>
      </w:r>
      <w:r w:rsidR="00B8227E">
        <w:rPr>
          <w:sz w:val="24"/>
          <w:szCs w:val="24"/>
        </w:rPr>
        <w:t>.</w:t>
      </w:r>
    </w:p>
    <w:p w:rsidR="0049500D" w:rsidRPr="0049500D" w:rsidRDefault="0049500D" w:rsidP="0049500D">
      <w:pPr>
        <w:jc w:val="both"/>
        <w:rPr>
          <w:sz w:val="24"/>
          <w:szCs w:val="24"/>
        </w:rPr>
      </w:pPr>
    </w:p>
    <w:p w:rsidR="0049500D" w:rsidRPr="0049500D" w:rsidRDefault="0049500D" w:rsidP="0049500D">
      <w:pPr>
        <w:jc w:val="both"/>
        <w:rPr>
          <w:sz w:val="24"/>
          <w:szCs w:val="24"/>
        </w:rPr>
      </w:pPr>
      <w:r w:rsidRPr="0049500D">
        <w:rPr>
          <w:sz w:val="24"/>
          <w:szCs w:val="24"/>
        </w:rPr>
        <w:t>Программа обсуждена на заседании кафедры финансового права «</w:t>
      </w:r>
      <w:r w:rsidR="00B8227E">
        <w:rPr>
          <w:sz w:val="24"/>
          <w:szCs w:val="24"/>
        </w:rPr>
        <w:t>19</w:t>
      </w:r>
      <w:r w:rsidRPr="0049500D">
        <w:rPr>
          <w:sz w:val="24"/>
          <w:szCs w:val="24"/>
        </w:rPr>
        <w:t xml:space="preserve">» </w:t>
      </w:r>
      <w:r w:rsidR="00B8227E">
        <w:rPr>
          <w:sz w:val="24"/>
          <w:szCs w:val="24"/>
        </w:rPr>
        <w:t>января 2021г., протокол № 11.</w:t>
      </w:r>
    </w:p>
    <w:p w:rsidR="005D17DA" w:rsidRDefault="005D17DA" w:rsidP="0049500D">
      <w:pPr>
        <w:jc w:val="both"/>
        <w:rPr>
          <w:sz w:val="24"/>
          <w:szCs w:val="24"/>
        </w:rPr>
      </w:pPr>
    </w:p>
    <w:p w:rsidR="005D17DA" w:rsidRDefault="005D17DA" w:rsidP="0049500D">
      <w:pPr>
        <w:jc w:val="both"/>
        <w:rPr>
          <w:sz w:val="24"/>
          <w:szCs w:val="24"/>
        </w:rPr>
      </w:pPr>
    </w:p>
    <w:p w:rsidR="0049500D" w:rsidRPr="0049500D" w:rsidRDefault="0049500D" w:rsidP="0049500D">
      <w:pPr>
        <w:jc w:val="both"/>
        <w:rPr>
          <w:sz w:val="24"/>
          <w:szCs w:val="24"/>
        </w:rPr>
      </w:pPr>
      <w:bookmarkStart w:id="0" w:name="_GoBack"/>
      <w:bookmarkEnd w:id="0"/>
      <w:r w:rsidRPr="0049500D">
        <w:rPr>
          <w:sz w:val="24"/>
          <w:szCs w:val="24"/>
        </w:rPr>
        <w:t>Программа утверждена  Учебно-методическим советом «21» января 2021 г</w:t>
      </w:r>
      <w:r w:rsidRPr="00B8227E">
        <w:rPr>
          <w:sz w:val="24"/>
          <w:szCs w:val="24"/>
        </w:rPr>
        <w:t xml:space="preserve">., протокол № </w:t>
      </w:r>
      <w:r w:rsidR="00B8227E" w:rsidRPr="00B8227E">
        <w:rPr>
          <w:sz w:val="24"/>
          <w:szCs w:val="24"/>
        </w:rPr>
        <w:t>5</w:t>
      </w:r>
      <w:r w:rsidRPr="00B8227E">
        <w:rPr>
          <w:sz w:val="24"/>
          <w:szCs w:val="24"/>
        </w:rPr>
        <w:t>.</w:t>
      </w:r>
    </w:p>
    <w:p w:rsidR="0049500D" w:rsidRPr="0049500D" w:rsidRDefault="0049500D" w:rsidP="0049500D">
      <w:pPr>
        <w:jc w:val="both"/>
        <w:rPr>
          <w:sz w:val="24"/>
          <w:szCs w:val="24"/>
        </w:rPr>
      </w:pPr>
    </w:p>
    <w:p w:rsidR="0049500D" w:rsidRPr="0049500D" w:rsidRDefault="0049500D" w:rsidP="0049500D">
      <w:pPr>
        <w:ind w:left="1416" w:firstLine="708"/>
        <w:jc w:val="both"/>
        <w:rPr>
          <w:sz w:val="24"/>
          <w:szCs w:val="24"/>
        </w:rPr>
      </w:pPr>
    </w:p>
    <w:p w:rsidR="0049500D" w:rsidRPr="0049500D" w:rsidRDefault="0049500D" w:rsidP="0049500D">
      <w:pPr>
        <w:jc w:val="both"/>
        <w:rPr>
          <w:sz w:val="24"/>
          <w:szCs w:val="24"/>
        </w:rPr>
      </w:pPr>
    </w:p>
    <w:p w:rsidR="0049500D" w:rsidRPr="0049500D" w:rsidRDefault="0049500D" w:rsidP="0049500D">
      <w:pPr>
        <w:ind w:left="4248" w:firstLine="708"/>
        <w:jc w:val="right"/>
        <w:rPr>
          <w:sz w:val="24"/>
          <w:szCs w:val="24"/>
        </w:rPr>
      </w:pPr>
      <w:r w:rsidRPr="0049500D">
        <w:rPr>
          <w:sz w:val="24"/>
          <w:szCs w:val="24"/>
        </w:rPr>
        <w:t xml:space="preserve">© Российский государственный </w:t>
      </w:r>
    </w:p>
    <w:p w:rsidR="0049500D" w:rsidRPr="0049500D" w:rsidRDefault="0049500D" w:rsidP="0049500D">
      <w:pPr>
        <w:ind w:left="4248" w:firstLine="708"/>
        <w:jc w:val="right"/>
        <w:rPr>
          <w:sz w:val="24"/>
          <w:szCs w:val="24"/>
        </w:rPr>
      </w:pPr>
      <w:r w:rsidRPr="0049500D">
        <w:rPr>
          <w:sz w:val="24"/>
          <w:szCs w:val="24"/>
        </w:rPr>
        <w:t>университет правосудия, 2021</w:t>
      </w:r>
    </w:p>
    <w:p w:rsidR="0049500D" w:rsidRPr="0049500D" w:rsidRDefault="0049500D" w:rsidP="0049500D">
      <w:pPr>
        <w:ind w:left="4248" w:firstLine="708"/>
        <w:jc w:val="center"/>
        <w:rPr>
          <w:sz w:val="24"/>
          <w:szCs w:val="24"/>
        </w:rPr>
      </w:pPr>
      <w:r>
        <w:rPr>
          <w:sz w:val="24"/>
          <w:szCs w:val="24"/>
        </w:rPr>
        <w:t xml:space="preserve">                </w:t>
      </w:r>
      <w:r w:rsidRPr="0049500D">
        <w:rPr>
          <w:sz w:val="24"/>
          <w:szCs w:val="24"/>
        </w:rPr>
        <w:t>© Дуэль В.М., Новикова Л.И.</w:t>
      </w:r>
    </w:p>
    <w:p w:rsidR="0049500D" w:rsidRDefault="0049500D" w:rsidP="0049500D">
      <w:pPr>
        <w:ind w:left="6379"/>
        <w:jc w:val="both"/>
        <w:rPr>
          <w:sz w:val="24"/>
          <w:szCs w:val="24"/>
        </w:rPr>
      </w:pPr>
      <w:proofErr w:type="spellStart"/>
      <w:r w:rsidRPr="0049500D">
        <w:rPr>
          <w:sz w:val="24"/>
          <w:szCs w:val="24"/>
        </w:rPr>
        <w:t>Антюшин</w:t>
      </w:r>
      <w:proofErr w:type="spellEnd"/>
      <w:r w:rsidRPr="0049500D">
        <w:rPr>
          <w:sz w:val="24"/>
          <w:szCs w:val="24"/>
        </w:rPr>
        <w:t xml:space="preserve"> С.С., 2021</w:t>
      </w:r>
    </w:p>
    <w:p w:rsidR="004E5EA6" w:rsidRDefault="004E5EA6" w:rsidP="004E5EA6">
      <w:pPr>
        <w:ind w:left="4248" w:firstLine="708"/>
        <w:jc w:val="right"/>
        <w:rPr>
          <w:sz w:val="24"/>
          <w:szCs w:val="24"/>
        </w:rPr>
      </w:pPr>
      <w:r>
        <w:rPr>
          <w:sz w:val="24"/>
          <w:szCs w:val="24"/>
        </w:rPr>
        <w:br w:type="page"/>
      </w:r>
    </w:p>
    <w:p w:rsidR="004E5EA6" w:rsidRPr="0091140E" w:rsidRDefault="004E5EA6" w:rsidP="004E5EA6">
      <w:pPr>
        <w:ind w:left="4248" w:firstLine="708"/>
        <w:jc w:val="right"/>
        <w:rPr>
          <w:sz w:val="24"/>
          <w:szCs w:val="24"/>
        </w:rPr>
      </w:pPr>
    </w:p>
    <w:bookmarkStart w:id="1" w:name="_Toc97451883" w:displacedByCustomXml="next"/>
    <w:sdt>
      <w:sdtPr>
        <w:rPr>
          <w:rFonts w:ascii="Times New Roman" w:eastAsia="Times New Roman" w:hAnsi="Times New Roman" w:cs="Times New Roman"/>
          <w:b w:val="0"/>
          <w:bCs w:val="0"/>
          <w:color w:val="222A35" w:themeColor="text2" w:themeShade="80"/>
          <w:sz w:val="24"/>
          <w:szCs w:val="24"/>
        </w:rPr>
        <w:id w:val="1467093435"/>
        <w:docPartObj>
          <w:docPartGallery w:val="Table of Contents"/>
          <w:docPartUnique/>
        </w:docPartObj>
      </w:sdtPr>
      <w:sdtEndPr>
        <w:rPr>
          <w:b/>
          <w:color w:val="auto"/>
        </w:rPr>
      </w:sdtEndPr>
      <w:sdtContent>
        <w:p w:rsidR="004E5EA6" w:rsidRPr="0091140E" w:rsidRDefault="004E5EA6" w:rsidP="004E5EA6">
          <w:pPr>
            <w:pStyle w:val="afd"/>
            <w:jc w:val="center"/>
            <w:rPr>
              <w:rFonts w:ascii="Times New Roman" w:hAnsi="Times New Roman" w:cs="Times New Roman"/>
              <w:color w:val="222A35" w:themeColor="text2" w:themeShade="80"/>
              <w:sz w:val="24"/>
              <w:szCs w:val="24"/>
            </w:rPr>
          </w:pPr>
          <w:r w:rsidRPr="0091140E">
            <w:rPr>
              <w:rFonts w:ascii="Times New Roman" w:hAnsi="Times New Roman" w:cs="Times New Roman"/>
              <w:color w:val="222A35" w:themeColor="text2" w:themeShade="80"/>
              <w:sz w:val="24"/>
              <w:szCs w:val="24"/>
            </w:rPr>
            <w:t>СОДЕРЖАНИЕ</w:t>
          </w:r>
        </w:p>
        <w:p w:rsidR="004E5EA6" w:rsidRPr="0091140E" w:rsidRDefault="004E5EA6" w:rsidP="004E5EA6">
          <w:pPr>
            <w:pStyle w:val="17"/>
            <w:tabs>
              <w:tab w:val="right" w:leader="dot" w:pos="9486"/>
            </w:tabs>
            <w:spacing w:after="0"/>
            <w:rPr>
              <w:rFonts w:eastAsiaTheme="minorEastAsia"/>
              <w:noProof/>
              <w:color w:val="222A35" w:themeColor="text2" w:themeShade="80"/>
              <w:sz w:val="24"/>
              <w:szCs w:val="24"/>
            </w:rPr>
          </w:pPr>
          <w:r w:rsidRPr="0091140E">
            <w:rPr>
              <w:color w:val="222A35" w:themeColor="text2" w:themeShade="80"/>
              <w:sz w:val="24"/>
              <w:szCs w:val="24"/>
            </w:rPr>
            <w:fldChar w:fldCharType="begin"/>
          </w:r>
          <w:r w:rsidRPr="0091140E">
            <w:rPr>
              <w:color w:val="222A35" w:themeColor="text2" w:themeShade="80"/>
              <w:sz w:val="24"/>
              <w:szCs w:val="24"/>
            </w:rPr>
            <w:instrText xml:space="preserve"> TOC \o "1-3" \h \z \u </w:instrText>
          </w:r>
          <w:r w:rsidRPr="0091140E">
            <w:rPr>
              <w:color w:val="222A35" w:themeColor="text2" w:themeShade="80"/>
              <w:sz w:val="24"/>
              <w:szCs w:val="24"/>
            </w:rPr>
            <w:fldChar w:fldCharType="separate"/>
          </w:r>
          <w:hyperlink w:anchor="_Toc508612522" w:history="1">
            <w:r w:rsidRPr="0091140E">
              <w:rPr>
                <w:rStyle w:val="afa"/>
                <w:noProof/>
                <w:color w:val="222A35" w:themeColor="text2" w:themeShade="80"/>
                <w:sz w:val="24"/>
                <w:szCs w:val="24"/>
              </w:rPr>
              <w:t>1.ОБЩИЕ ПОЛОЖЕНИЯ</w:t>
            </w:r>
            <w:r w:rsidRPr="0091140E">
              <w:rPr>
                <w:noProof/>
                <w:webHidden/>
                <w:color w:val="222A35" w:themeColor="text2" w:themeShade="80"/>
                <w:sz w:val="24"/>
                <w:szCs w:val="24"/>
              </w:rPr>
              <w:tab/>
            </w:r>
            <w:r>
              <w:rPr>
                <w:noProof/>
                <w:webHidden/>
                <w:color w:val="222A35" w:themeColor="text2" w:themeShade="80"/>
                <w:sz w:val="24"/>
                <w:szCs w:val="24"/>
              </w:rPr>
              <w:t xml:space="preserve"> </w:t>
            </w:r>
            <w:r w:rsidRPr="0091140E">
              <w:rPr>
                <w:noProof/>
                <w:webHidden/>
                <w:color w:val="222A35" w:themeColor="text2" w:themeShade="80"/>
                <w:sz w:val="24"/>
                <w:szCs w:val="24"/>
              </w:rPr>
              <w:fldChar w:fldCharType="begin"/>
            </w:r>
            <w:r w:rsidRPr="0091140E">
              <w:rPr>
                <w:noProof/>
                <w:webHidden/>
                <w:color w:val="222A35" w:themeColor="text2" w:themeShade="80"/>
                <w:sz w:val="24"/>
                <w:szCs w:val="24"/>
              </w:rPr>
              <w:instrText xml:space="preserve"> PAGEREF _Toc508612522 \h </w:instrText>
            </w:r>
            <w:r w:rsidRPr="0091140E">
              <w:rPr>
                <w:noProof/>
                <w:webHidden/>
                <w:color w:val="222A35" w:themeColor="text2" w:themeShade="80"/>
                <w:sz w:val="24"/>
                <w:szCs w:val="24"/>
              </w:rPr>
            </w:r>
            <w:r w:rsidRPr="0091140E">
              <w:rPr>
                <w:noProof/>
                <w:webHidden/>
                <w:color w:val="222A35" w:themeColor="text2" w:themeShade="80"/>
                <w:sz w:val="24"/>
                <w:szCs w:val="24"/>
              </w:rPr>
              <w:fldChar w:fldCharType="separate"/>
            </w:r>
            <w:r w:rsidR="001171A6">
              <w:rPr>
                <w:noProof/>
                <w:webHidden/>
                <w:color w:val="222A35" w:themeColor="text2" w:themeShade="80"/>
                <w:sz w:val="24"/>
                <w:szCs w:val="24"/>
              </w:rPr>
              <w:t>6</w:t>
            </w:r>
            <w:r w:rsidRPr="0091140E">
              <w:rPr>
                <w:noProof/>
                <w:webHidden/>
                <w:color w:val="222A35" w:themeColor="text2" w:themeShade="80"/>
                <w:sz w:val="24"/>
                <w:szCs w:val="24"/>
              </w:rPr>
              <w:fldChar w:fldCharType="end"/>
            </w:r>
          </w:hyperlink>
        </w:p>
        <w:p w:rsidR="004E5EA6" w:rsidRPr="0091140E" w:rsidRDefault="004E5EA6" w:rsidP="004E5EA6">
          <w:pPr>
            <w:pStyle w:val="27"/>
            <w:tabs>
              <w:tab w:val="right" w:leader="dot" w:pos="9486"/>
            </w:tabs>
            <w:spacing w:after="0"/>
            <w:ind w:left="0"/>
            <w:rPr>
              <w:rFonts w:eastAsiaTheme="minorEastAsia"/>
              <w:noProof/>
              <w:color w:val="222A35" w:themeColor="text2" w:themeShade="80"/>
              <w:sz w:val="24"/>
              <w:szCs w:val="24"/>
            </w:rPr>
          </w:pPr>
          <w:r w:rsidRPr="0091140E">
            <w:rPr>
              <w:rFonts w:eastAsiaTheme="minorEastAsia"/>
              <w:b/>
              <w:noProof/>
              <w:color w:val="222A35" w:themeColor="text2" w:themeShade="80"/>
              <w:sz w:val="24"/>
              <w:szCs w:val="24"/>
            </w:rPr>
            <w:t>2. ЦЕЛЬ И ЗАДАЧИ ГОСУДАРСТВЕННОЙ ИТОГОВОЙ АТТЕСТАЦИИ</w:t>
          </w:r>
          <w:r w:rsidRPr="0091140E">
            <w:rPr>
              <w:rFonts w:eastAsiaTheme="minorEastAsia"/>
              <w:noProof/>
              <w:color w:val="222A35" w:themeColor="text2" w:themeShade="80"/>
              <w:sz w:val="24"/>
              <w:szCs w:val="24"/>
            </w:rPr>
            <w:t>……………………………………………………</w:t>
          </w:r>
          <w:r>
            <w:rPr>
              <w:rFonts w:eastAsiaTheme="minorEastAsia"/>
              <w:noProof/>
              <w:color w:val="222A35" w:themeColor="text2" w:themeShade="80"/>
              <w:sz w:val="24"/>
              <w:szCs w:val="24"/>
            </w:rPr>
            <w:t>……………..</w:t>
          </w:r>
          <w:r w:rsidRPr="0091140E">
            <w:rPr>
              <w:rFonts w:eastAsiaTheme="minorEastAsia"/>
              <w:noProof/>
              <w:color w:val="222A35" w:themeColor="text2" w:themeShade="80"/>
              <w:sz w:val="24"/>
              <w:szCs w:val="24"/>
            </w:rPr>
            <w:t>…</w:t>
          </w:r>
          <w:r>
            <w:rPr>
              <w:rFonts w:eastAsiaTheme="minorEastAsia"/>
              <w:noProof/>
              <w:color w:val="222A35" w:themeColor="text2" w:themeShade="80"/>
              <w:sz w:val="24"/>
              <w:szCs w:val="24"/>
            </w:rPr>
            <w:t>.</w:t>
          </w:r>
          <w:r w:rsidRPr="0091140E">
            <w:rPr>
              <w:rFonts w:eastAsiaTheme="minorEastAsia"/>
              <w:noProof/>
              <w:color w:val="222A35" w:themeColor="text2" w:themeShade="80"/>
              <w:sz w:val="24"/>
              <w:szCs w:val="24"/>
            </w:rPr>
            <w:t>……………5</w:t>
          </w:r>
        </w:p>
        <w:p w:rsidR="004E5EA6" w:rsidRPr="0091140E" w:rsidRDefault="005D17DA" w:rsidP="004E5EA6">
          <w:pPr>
            <w:pStyle w:val="17"/>
            <w:tabs>
              <w:tab w:val="right" w:leader="dot" w:pos="9486"/>
            </w:tabs>
            <w:spacing w:after="0"/>
            <w:rPr>
              <w:rFonts w:eastAsiaTheme="minorEastAsia"/>
              <w:noProof/>
              <w:color w:val="222A35" w:themeColor="text2" w:themeShade="80"/>
              <w:sz w:val="24"/>
              <w:szCs w:val="24"/>
            </w:rPr>
          </w:pPr>
          <w:hyperlink w:anchor="_Toc508612525" w:history="1">
            <w:r w:rsidR="004E5EA6" w:rsidRPr="0091140E">
              <w:rPr>
                <w:rStyle w:val="afa"/>
                <w:noProof/>
                <w:color w:val="222A35" w:themeColor="text2" w:themeShade="80"/>
                <w:sz w:val="24"/>
                <w:szCs w:val="24"/>
              </w:rPr>
              <w:t>3. ТРЕБОВАНИЯ К РЕЗУЛЬТАТАМ ГОСУДАРСТВЕННОЙ ИТОГОВОЙ АТТЕСТАЦИИ ВЫПУСКНИКОВ</w:t>
            </w:r>
            <w:r w:rsidR="004E5EA6" w:rsidRPr="0091140E">
              <w:rPr>
                <w:noProof/>
                <w:webHidden/>
                <w:color w:val="222A35" w:themeColor="text2" w:themeShade="80"/>
                <w:sz w:val="24"/>
                <w:szCs w:val="24"/>
              </w:rPr>
              <w:tab/>
            </w:r>
            <w:r w:rsidR="004E5EA6" w:rsidRPr="0091140E">
              <w:rPr>
                <w:noProof/>
                <w:webHidden/>
                <w:color w:val="222A35" w:themeColor="text2" w:themeShade="80"/>
                <w:sz w:val="24"/>
                <w:szCs w:val="24"/>
              </w:rPr>
              <w:fldChar w:fldCharType="begin"/>
            </w:r>
            <w:r w:rsidR="004E5EA6" w:rsidRPr="0091140E">
              <w:rPr>
                <w:noProof/>
                <w:webHidden/>
                <w:color w:val="222A35" w:themeColor="text2" w:themeShade="80"/>
                <w:sz w:val="24"/>
                <w:szCs w:val="24"/>
              </w:rPr>
              <w:instrText xml:space="preserve"> PAGEREF _Toc508612525 \h </w:instrText>
            </w:r>
            <w:r w:rsidR="004E5EA6" w:rsidRPr="0091140E">
              <w:rPr>
                <w:noProof/>
                <w:webHidden/>
                <w:color w:val="222A35" w:themeColor="text2" w:themeShade="80"/>
                <w:sz w:val="24"/>
                <w:szCs w:val="24"/>
              </w:rPr>
            </w:r>
            <w:r w:rsidR="004E5EA6" w:rsidRPr="0091140E">
              <w:rPr>
                <w:noProof/>
                <w:webHidden/>
                <w:color w:val="222A35" w:themeColor="text2" w:themeShade="80"/>
                <w:sz w:val="24"/>
                <w:szCs w:val="24"/>
              </w:rPr>
              <w:fldChar w:fldCharType="separate"/>
            </w:r>
            <w:r w:rsidR="001171A6">
              <w:rPr>
                <w:noProof/>
                <w:webHidden/>
                <w:color w:val="222A35" w:themeColor="text2" w:themeShade="80"/>
                <w:sz w:val="24"/>
                <w:szCs w:val="24"/>
              </w:rPr>
              <w:t>7</w:t>
            </w:r>
            <w:r w:rsidR="004E5EA6" w:rsidRPr="0091140E">
              <w:rPr>
                <w:noProof/>
                <w:webHidden/>
                <w:color w:val="222A35" w:themeColor="text2" w:themeShade="80"/>
                <w:sz w:val="24"/>
                <w:szCs w:val="24"/>
              </w:rPr>
              <w:fldChar w:fldCharType="end"/>
            </w:r>
          </w:hyperlink>
        </w:p>
        <w:p w:rsidR="004E5EA6" w:rsidRPr="0091140E" w:rsidRDefault="005D17DA" w:rsidP="004E5EA6">
          <w:pPr>
            <w:pStyle w:val="17"/>
            <w:tabs>
              <w:tab w:val="right" w:leader="dot" w:pos="9486"/>
            </w:tabs>
            <w:spacing w:after="0"/>
            <w:rPr>
              <w:noProof/>
              <w:color w:val="222A35" w:themeColor="text2" w:themeShade="80"/>
              <w:sz w:val="24"/>
              <w:szCs w:val="24"/>
            </w:rPr>
          </w:pPr>
          <w:hyperlink w:anchor="_Toc508612526" w:history="1">
            <w:r w:rsidR="004E5EA6" w:rsidRPr="0091140E">
              <w:rPr>
                <w:rStyle w:val="afa"/>
                <w:noProof/>
                <w:color w:val="222A35" w:themeColor="text2" w:themeShade="80"/>
                <w:sz w:val="24"/>
                <w:szCs w:val="24"/>
              </w:rPr>
              <w:t>4. ПРОГРАММА  ГОСУДАРСТВЕННОГО ЭКЗАМЕА</w:t>
            </w:r>
            <w:r w:rsidR="004E5EA6" w:rsidRPr="0091140E">
              <w:rPr>
                <w:noProof/>
                <w:webHidden/>
                <w:color w:val="222A35" w:themeColor="text2" w:themeShade="80"/>
                <w:sz w:val="24"/>
                <w:szCs w:val="24"/>
              </w:rPr>
              <w:tab/>
            </w:r>
            <w:r w:rsidR="004E5EA6" w:rsidRPr="0091140E">
              <w:rPr>
                <w:noProof/>
                <w:webHidden/>
                <w:color w:val="222A35" w:themeColor="text2" w:themeShade="80"/>
                <w:sz w:val="24"/>
                <w:szCs w:val="24"/>
              </w:rPr>
              <w:fldChar w:fldCharType="begin"/>
            </w:r>
            <w:r w:rsidR="004E5EA6" w:rsidRPr="0091140E">
              <w:rPr>
                <w:noProof/>
                <w:webHidden/>
                <w:color w:val="222A35" w:themeColor="text2" w:themeShade="80"/>
                <w:sz w:val="24"/>
                <w:szCs w:val="24"/>
              </w:rPr>
              <w:instrText xml:space="preserve"> PAGEREF _Toc508612526 \h </w:instrText>
            </w:r>
            <w:r w:rsidR="004E5EA6" w:rsidRPr="0091140E">
              <w:rPr>
                <w:noProof/>
                <w:webHidden/>
                <w:color w:val="222A35" w:themeColor="text2" w:themeShade="80"/>
                <w:sz w:val="24"/>
                <w:szCs w:val="24"/>
              </w:rPr>
            </w:r>
            <w:r w:rsidR="004E5EA6" w:rsidRPr="0091140E">
              <w:rPr>
                <w:noProof/>
                <w:webHidden/>
                <w:color w:val="222A35" w:themeColor="text2" w:themeShade="80"/>
                <w:sz w:val="24"/>
                <w:szCs w:val="24"/>
              </w:rPr>
              <w:fldChar w:fldCharType="separate"/>
            </w:r>
            <w:r w:rsidR="001171A6">
              <w:rPr>
                <w:noProof/>
                <w:webHidden/>
                <w:color w:val="222A35" w:themeColor="text2" w:themeShade="80"/>
                <w:sz w:val="24"/>
                <w:szCs w:val="24"/>
              </w:rPr>
              <w:t>9</w:t>
            </w:r>
            <w:r w:rsidR="004E5EA6" w:rsidRPr="0091140E">
              <w:rPr>
                <w:noProof/>
                <w:webHidden/>
                <w:color w:val="222A35" w:themeColor="text2" w:themeShade="80"/>
                <w:sz w:val="24"/>
                <w:szCs w:val="24"/>
              </w:rPr>
              <w:fldChar w:fldCharType="end"/>
            </w:r>
          </w:hyperlink>
        </w:p>
        <w:p w:rsidR="004E5EA6" w:rsidRPr="0091140E" w:rsidRDefault="004E5EA6" w:rsidP="004E5EA6">
          <w:pPr>
            <w:rPr>
              <w:rFonts w:eastAsiaTheme="minorEastAsia"/>
              <w:sz w:val="24"/>
              <w:szCs w:val="24"/>
            </w:rPr>
          </w:pPr>
          <w:r w:rsidRPr="0091140E">
            <w:rPr>
              <w:rFonts w:eastAsiaTheme="minorEastAsia"/>
              <w:sz w:val="24"/>
              <w:szCs w:val="24"/>
            </w:rPr>
            <w:t xml:space="preserve">     4.1. Структура государственного экзамена………………………</w:t>
          </w:r>
          <w:r>
            <w:rPr>
              <w:rFonts w:eastAsiaTheme="minorEastAsia"/>
              <w:sz w:val="24"/>
              <w:szCs w:val="24"/>
            </w:rPr>
            <w:t>…………….</w:t>
          </w:r>
          <w:r w:rsidRPr="0091140E">
            <w:rPr>
              <w:rFonts w:eastAsiaTheme="minorEastAsia"/>
              <w:sz w:val="24"/>
              <w:szCs w:val="24"/>
            </w:rPr>
            <w:t>…………….8</w:t>
          </w:r>
        </w:p>
        <w:p w:rsidR="004E5EA6" w:rsidRPr="0091140E" w:rsidRDefault="005D17DA" w:rsidP="004E5EA6">
          <w:pPr>
            <w:pStyle w:val="27"/>
            <w:tabs>
              <w:tab w:val="right" w:leader="dot" w:pos="9486"/>
            </w:tabs>
            <w:spacing w:after="0"/>
            <w:ind w:left="0"/>
            <w:rPr>
              <w:rFonts w:eastAsiaTheme="minorEastAsia"/>
              <w:noProof/>
              <w:color w:val="222A35" w:themeColor="text2" w:themeShade="80"/>
              <w:sz w:val="24"/>
              <w:szCs w:val="24"/>
            </w:rPr>
          </w:pPr>
          <w:hyperlink w:anchor="_Toc508612527" w:history="1">
            <w:r w:rsidR="004E5EA6" w:rsidRPr="0091140E">
              <w:rPr>
                <w:rStyle w:val="afa"/>
                <w:noProof/>
                <w:color w:val="222A35" w:themeColor="text2" w:themeShade="80"/>
                <w:sz w:val="24"/>
                <w:szCs w:val="24"/>
              </w:rPr>
              <w:t>4.2. Программа по разделу «Педагогика и психология высшей школы»</w:t>
            </w:r>
            <w:r w:rsidR="004E5EA6" w:rsidRPr="0091140E">
              <w:rPr>
                <w:noProof/>
                <w:webHidden/>
                <w:color w:val="222A35" w:themeColor="text2" w:themeShade="80"/>
                <w:sz w:val="24"/>
                <w:szCs w:val="24"/>
              </w:rPr>
              <w:tab/>
            </w:r>
            <w:r w:rsidR="004E5EA6" w:rsidRPr="0091140E">
              <w:rPr>
                <w:noProof/>
                <w:webHidden/>
                <w:color w:val="222A35" w:themeColor="text2" w:themeShade="80"/>
                <w:sz w:val="24"/>
                <w:szCs w:val="24"/>
              </w:rPr>
              <w:fldChar w:fldCharType="begin"/>
            </w:r>
            <w:r w:rsidR="004E5EA6" w:rsidRPr="0091140E">
              <w:rPr>
                <w:noProof/>
                <w:webHidden/>
                <w:color w:val="222A35" w:themeColor="text2" w:themeShade="80"/>
                <w:sz w:val="24"/>
                <w:szCs w:val="24"/>
              </w:rPr>
              <w:instrText xml:space="preserve"> PAGEREF _Toc508612527 \h </w:instrText>
            </w:r>
            <w:r w:rsidR="004E5EA6" w:rsidRPr="0091140E">
              <w:rPr>
                <w:noProof/>
                <w:webHidden/>
                <w:color w:val="222A35" w:themeColor="text2" w:themeShade="80"/>
                <w:sz w:val="24"/>
                <w:szCs w:val="24"/>
              </w:rPr>
            </w:r>
            <w:r w:rsidR="004E5EA6" w:rsidRPr="0091140E">
              <w:rPr>
                <w:noProof/>
                <w:webHidden/>
                <w:color w:val="222A35" w:themeColor="text2" w:themeShade="80"/>
                <w:sz w:val="24"/>
                <w:szCs w:val="24"/>
              </w:rPr>
              <w:fldChar w:fldCharType="separate"/>
            </w:r>
            <w:r w:rsidR="001171A6">
              <w:rPr>
                <w:noProof/>
                <w:webHidden/>
                <w:color w:val="222A35" w:themeColor="text2" w:themeShade="80"/>
                <w:sz w:val="24"/>
                <w:szCs w:val="24"/>
              </w:rPr>
              <w:t>9</w:t>
            </w:r>
            <w:r w:rsidR="004E5EA6" w:rsidRPr="0091140E">
              <w:rPr>
                <w:noProof/>
                <w:webHidden/>
                <w:color w:val="222A35" w:themeColor="text2" w:themeShade="80"/>
                <w:sz w:val="24"/>
                <w:szCs w:val="24"/>
              </w:rPr>
              <w:fldChar w:fldCharType="end"/>
            </w:r>
          </w:hyperlink>
        </w:p>
        <w:p w:rsidR="004E5EA6" w:rsidRPr="0091140E" w:rsidRDefault="005D17DA" w:rsidP="004E5EA6">
          <w:pPr>
            <w:pStyle w:val="27"/>
            <w:tabs>
              <w:tab w:val="right" w:leader="dot" w:pos="9486"/>
            </w:tabs>
            <w:spacing w:after="0"/>
            <w:ind w:left="0"/>
            <w:rPr>
              <w:rFonts w:eastAsiaTheme="minorEastAsia"/>
              <w:noProof/>
              <w:color w:val="222A35" w:themeColor="text2" w:themeShade="80"/>
              <w:sz w:val="24"/>
              <w:szCs w:val="24"/>
            </w:rPr>
          </w:pPr>
          <w:hyperlink w:anchor="_Toc508612528" w:history="1">
            <w:r w:rsidR="004E5EA6" w:rsidRPr="0091140E">
              <w:rPr>
                <w:rStyle w:val="afa"/>
                <w:noProof/>
                <w:color w:val="222A35" w:themeColor="text2" w:themeShade="80"/>
                <w:sz w:val="24"/>
                <w:szCs w:val="24"/>
              </w:rPr>
              <w:t>4.2.1. Содержание программы</w:t>
            </w:r>
            <w:r w:rsidR="004E5EA6" w:rsidRPr="0091140E">
              <w:rPr>
                <w:noProof/>
                <w:webHidden/>
                <w:color w:val="222A35" w:themeColor="text2" w:themeShade="80"/>
                <w:sz w:val="24"/>
                <w:szCs w:val="24"/>
              </w:rPr>
              <w:tab/>
            </w:r>
            <w:r w:rsidR="004E5EA6" w:rsidRPr="0091140E">
              <w:rPr>
                <w:noProof/>
                <w:webHidden/>
                <w:color w:val="222A35" w:themeColor="text2" w:themeShade="80"/>
                <w:sz w:val="24"/>
                <w:szCs w:val="24"/>
              </w:rPr>
              <w:fldChar w:fldCharType="begin"/>
            </w:r>
            <w:r w:rsidR="004E5EA6" w:rsidRPr="0091140E">
              <w:rPr>
                <w:noProof/>
                <w:webHidden/>
                <w:color w:val="222A35" w:themeColor="text2" w:themeShade="80"/>
                <w:sz w:val="24"/>
                <w:szCs w:val="24"/>
              </w:rPr>
              <w:instrText xml:space="preserve"> PAGEREF _Toc508612528 \h </w:instrText>
            </w:r>
            <w:r w:rsidR="004E5EA6" w:rsidRPr="0091140E">
              <w:rPr>
                <w:noProof/>
                <w:webHidden/>
                <w:color w:val="222A35" w:themeColor="text2" w:themeShade="80"/>
                <w:sz w:val="24"/>
                <w:szCs w:val="24"/>
              </w:rPr>
            </w:r>
            <w:r w:rsidR="004E5EA6" w:rsidRPr="0091140E">
              <w:rPr>
                <w:noProof/>
                <w:webHidden/>
                <w:color w:val="222A35" w:themeColor="text2" w:themeShade="80"/>
                <w:sz w:val="24"/>
                <w:szCs w:val="24"/>
              </w:rPr>
              <w:fldChar w:fldCharType="separate"/>
            </w:r>
            <w:r w:rsidR="001171A6">
              <w:rPr>
                <w:noProof/>
                <w:webHidden/>
                <w:color w:val="222A35" w:themeColor="text2" w:themeShade="80"/>
                <w:sz w:val="24"/>
                <w:szCs w:val="24"/>
              </w:rPr>
              <w:t>9</w:t>
            </w:r>
            <w:r w:rsidR="004E5EA6" w:rsidRPr="0091140E">
              <w:rPr>
                <w:noProof/>
                <w:webHidden/>
                <w:color w:val="222A35" w:themeColor="text2" w:themeShade="80"/>
                <w:sz w:val="24"/>
                <w:szCs w:val="24"/>
              </w:rPr>
              <w:fldChar w:fldCharType="end"/>
            </w:r>
          </w:hyperlink>
        </w:p>
        <w:p w:rsidR="004E5EA6" w:rsidRPr="0091140E" w:rsidRDefault="005D17DA" w:rsidP="004E5EA6">
          <w:pPr>
            <w:pStyle w:val="27"/>
            <w:tabs>
              <w:tab w:val="right" w:leader="dot" w:pos="9486"/>
            </w:tabs>
            <w:spacing w:after="0"/>
            <w:ind w:left="0"/>
            <w:rPr>
              <w:rFonts w:eastAsiaTheme="minorEastAsia"/>
              <w:noProof/>
              <w:color w:val="222A35" w:themeColor="text2" w:themeShade="80"/>
              <w:sz w:val="24"/>
              <w:szCs w:val="24"/>
            </w:rPr>
          </w:pPr>
          <w:hyperlink w:anchor="_Toc508612535" w:history="1">
            <w:r w:rsidR="004E5EA6" w:rsidRPr="0091140E">
              <w:rPr>
                <w:rStyle w:val="afa"/>
                <w:noProof/>
                <w:color w:val="222A35" w:themeColor="text2" w:themeShade="80"/>
                <w:sz w:val="24"/>
                <w:szCs w:val="24"/>
              </w:rPr>
              <w:t xml:space="preserve">4.2.2. Перечень вопросов </w:t>
            </w:r>
            <w:r w:rsidR="004E5EA6" w:rsidRPr="0091140E">
              <w:rPr>
                <w:noProof/>
                <w:webHidden/>
                <w:color w:val="222A35" w:themeColor="text2" w:themeShade="80"/>
                <w:sz w:val="24"/>
                <w:szCs w:val="24"/>
              </w:rPr>
              <w:tab/>
            </w:r>
          </w:hyperlink>
          <w:r w:rsidR="004E5EA6">
            <w:rPr>
              <w:noProof/>
              <w:color w:val="222A35" w:themeColor="text2" w:themeShade="80"/>
              <w:sz w:val="24"/>
              <w:szCs w:val="24"/>
            </w:rPr>
            <w:t>1</w:t>
          </w:r>
          <w:r w:rsidR="004E5EA6" w:rsidRPr="0091140E">
            <w:rPr>
              <w:noProof/>
              <w:color w:val="222A35" w:themeColor="text2" w:themeShade="80"/>
              <w:sz w:val="24"/>
              <w:szCs w:val="24"/>
            </w:rPr>
            <w:t>1</w:t>
          </w:r>
        </w:p>
        <w:p w:rsidR="004E5EA6" w:rsidRPr="0091140E" w:rsidRDefault="005D17DA" w:rsidP="004E5EA6">
          <w:pPr>
            <w:pStyle w:val="27"/>
            <w:tabs>
              <w:tab w:val="right" w:leader="dot" w:pos="9486"/>
            </w:tabs>
            <w:spacing w:after="0"/>
            <w:ind w:left="0"/>
            <w:rPr>
              <w:noProof/>
              <w:color w:val="222A35" w:themeColor="text2" w:themeShade="80"/>
              <w:sz w:val="24"/>
              <w:szCs w:val="24"/>
            </w:rPr>
          </w:pPr>
          <w:hyperlink w:anchor="_Toc508612536" w:history="1">
            <w:r w:rsidR="004E5EA6" w:rsidRPr="0091140E">
              <w:rPr>
                <w:rStyle w:val="afa"/>
                <w:noProof/>
                <w:color w:val="222A35" w:themeColor="text2" w:themeShade="80"/>
                <w:sz w:val="24"/>
                <w:szCs w:val="24"/>
              </w:rPr>
              <w:t>4.2.3. Практическое задание</w:t>
            </w:r>
            <w:r w:rsidR="004E5EA6" w:rsidRPr="0091140E">
              <w:rPr>
                <w:noProof/>
                <w:webHidden/>
                <w:color w:val="222A35" w:themeColor="text2" w:themeShade="80"/>
                <w:sz w:val="24"/>
                <w:szCs w:val="24"/>
              </w:rPr>
              <w:tab/>
            </w:r>
          </w:hyperlink>
          <w:r w:rsidR="004E5EA6">
            <w:rPr>
              <w:noProof/>
              <w:color w:val="222A35" w:themeColor="text2" w:themeShade="80"/>
              <w:sz w:val="24"/>
              <w:szCs w:val="24"/>
            </w:rPr>
            <w:t>1</w:t>
          </w:r>
          <w:r w:rsidR="004E5EA6" w:rsidRPr="0091140E">
            <w:rPr>
              <w:noProof/>
              <w:color w:val="222A35" w:themeColor="text2" w:themeShade="80"/>
              <w:sz w:val="24"/>
              <w:szCs w:val="24"/>
            </w:rPr>
            <w:t>3</w:t>
          </w:r>
        </w:p>
        <w:p w:rsidR="004E5EA6" w:rsidRPr="0091140E" w:rsidRDefault="004E5EA6" w:rsidP="004E5EA6">
          <w:pPr>
            <w:rPr>
              <w:rFonts w:eastAsiaTheme="minorEastAsia"/>
              <w:sz w:val="24"/>
              <w:szCs w:val="24"/>
            </w:rPr>
          </w:pPr>
          <w:r w:rsidRPr="0091140E">
            <w:rPr>
              <w:rFonts w:eastAsiaTheme="minorEastAsia"/>
              <w:sz w:val="24"/>
              <w:szCs w:val="24"/>
            </w:rPr>
            <w:t>4.2.4.Рекомендуемая литература………….………………………</w:t>
          </w:r>
          <w:r>
            <w:rPr>
              <w:rFonts w:eastAsiaTheme="minorEastAsia"/>
              <w:sz w:val="24"/>
              <w:szCs w:val="24"/>
            </w:rPr>
            <w:t>…….</w:t>
          </w:r>
          <w:r w:rsidRPr="0091140E">
            <w:rPr>
              <w:rFonts w:eastAsiaTheme="minorEastAsia"/>
              <w:sz w:val="24"/>
              <w:szCs w:val="24"/>
            </w:rPr>
            <w:t>………………………13</w:t>
          </w:r>
        </w:p>
        <w:p w:rsidR="004E5EA6" w:rsidRPr="0091140E" w:rsidRDefault="005D17DA" w:rsidP="004E5EA6">
          <w:pPr>
            <w:pStyle w:val="27"/>
            <w:tabs>
              <w:tab w:val="right" w:leader="dot" w:pos="9486"/>
            </w:tabs>
            <w:spacing w:after="0"/>
            <w:ind w:left="0"/>
            <w:rPr>
              <w:rFonts w:eastAsiaTheme="minorEastAsia"/>
              <w:noProof/>
              <w:color w:val="222A35" w:themeColor="text2" w:themeShade="80"/>
              <w:sz w:val="24"/>
              <w:szCs w:val="24"/>
            </w:rPr>
          </w:pPr>
          <w:hyperlink w:anchor="_Toc508612537" w:history="1">
            <w:r w:rsidR="004E5EA6" w:rsidRPr="0091140E">
              <w:rPr>
                <w:rStyle w:val="afa"/>
                <w:noProof/>
                <w:color w:val="222A35" w:themeColor="text2" w:themeShade="80"/>
                <w:sz w:val="24"/>
                <w:szCs w:val="24"/>
              </w:rPr>
              <w:t>4.2.5. Методические рекомендации</w:t>
            </w:r>
            <w:r w:rsidR="004E5EA6" w:rsidRPr="0091140E">
              <w:rPr>
                <w:noProof/>
                <w:webHidden/>
                <w:color w:val="222A35" w:themeColor="text2" w:themeShade="80"/>
                <w:sz w:val="24"/>
                <w:szCs w:val="24"/>
              </w:rPr>
              <w:tab/>
            </w:r>
            <w:r w:rsidR="004E5EA6" w:rsidRPr="0091140E">
              <w:rPr>
                <w:noProof/>
                <w:webHidden/>
                <w:color w:val="222A35" w:themeColor="text2" w:themeShade="80"/>
                <w:sz w:val="24"/>
                <w:szCs w:val="24"/>
              </w:rPr>
              <w:fldChar w:fldCharType="begin"/>
            </w:r>
            <w:r w:rsidR="004E5EA6" w:rsidRPr="0091140E">
              <w:rPr>
                <w:noProof/>
                <w:webHidden/>
                <w:color w:val="222A35" w:themeColor="text2" w:themeShade="80"/>
                <w:sz w:val="24"/>
                <w:szCs w:val="24"/>
              </w:rPr>
              <w:instrText xml:space="preserve"> PAGEREF _Toc508612537 \h </w:instrText>
            </w:r>
            <w:r w:rsidR="004E5EA6" w:rsidRPr="0091140E">
              <w:rPr>
                <w:noProof/>
                <w:webHidden/>
                <w:color w:val="222A35" w:themeColor="text2" w:themeShade="80"/>
                <w:sz w:val="24"/>
                <w:szCs w:val="24"/>
              </w:rPr>
            </w:r>
            <w:r w:rsidR="004E5EA6" w:rsidRPr="0091140E">
              <w:rPr>
                <w:noProof/>
                <w:webHidden/>
                <w:color w:val="222A35" w:themeColor="text2" w:themeShade="80"/>
                <w:sz w:val="24"/>
                <w:szCs w:val="24"/>
              </w:rPr>
              <w:fldChar w:fldCharType="separate"/>
            </w:r>
            <w:r w:rsidR="001171A6">
              <w:rPr>
                <w:noProof/>
                <w:webHidden/>
                <w:color w:val="222A35" w:themeColor="text2" w:themeShade="80"/>
                <w:sz w:val="24"/>
                <w:szCs w:val="24"/>
              </w:rPr>
              <w:t>13</w:t>
            </w:r>
            <w:r w:rsidR="004E5EA6" w:rsidRPr="0091140E">
              <w:rPr>
                <w:noProof/>
                <w:webHidden/>
                <w:color w:val="222A35" w:themeColor="text2" w:themeShade="80"/>
                <w:sz w:val="24"/>
                <w:szCs w:val="24"/>
              </w:rPr>
              <w:fldChar w:fldCharType="end"/>
            </w:r>
          </w:hyperlink>
        </w:p>
        <w:p w:rsidR="004E5EA6" w:rsidRPr="0091140E" w:rsidRDefault="005D17DA" w:rsidP="004E5EA6">
          <w:pPr>
            <w:pStyle w:val="27"/>
            <w:tabs>
              <w:tab w:val="right" w:leader="dot" w:pos="9486"/>
            </w:tabs>
            <w:spacing w:after="0"/>
            <w:ind w:left="0"/>
            <w:rPr>
              <w:rFonts w:eastAsiaTheme="minorEastAsia"/>
              <w:noProof/>
              <w:color w:val="222A35" w:themeColor="text2" w:themeShade="80"/>
              <w:sz w:val="24"/>
              <w:szCs w:val="24"/>
            </w:rPr>
          </w:pPr>
          <w:hyperlink w:anchor="_Toc508612538" w:history="1">
            <w:r w:rsidR="004E5EA6" w:rsidRPr="0091140E">
              <w:rPr>
                <w:rStyle w:val="afa"/>
                <w:noProof/>
                <w:color w:val="222A35" w:themeColor="text2" w:themeShade="80"/>
                <w:sz w:val="24"/>
                <w:szCs w:val="24"/>
              </w:rPr>
              <w:t>4.3. Программа по разделу  «Методология и методика научных исследований»</w:t>
            </w:r>
            <w:r w:rsidR="004E5EA6" w:rsidRPr="0091140E">
              <w:rPr>
                <w:noProof/>
                <w:webHidden/>
                <w:color w:val="222A35" w:themeColor="text2" w:themeShade="80"/>
                <w:sz w:val="24"/>
                <w:szCs w:val="24"/>
              </w:rPr>
              <w:tab/>
            </w:r>
            <w:r w:rsidR="004E5EA6" w:rsidRPr="0091140E">
              <w:rPr>
                <w:noProof/>
                <w:webHidden/>
                <w:color w:val="222A35" w:themeColor="text2" w:themeShade="80"/>
                <w:sz w:val="24"/>
                <w:szCs w:val="24"/>
              </w:rPr>
              <w:fldChar w:fldCharType="begin"/>
            </w:r>
            <w:r w:rsidR="004E5EA6" w:rsidRPr="0091140E">
              <w:rPr>
                <w:noProof/>
                <w:webHidden/>
                <w:color w:val="222A35" w:themeColor="text2" w:themeShade="80"/>
                <w:sz w:val="24"/>
                <w:szCs w:val="24"/>
              </w:rPr>
              <w:instrText xml:space="preserve"> PAGEREF _Toc508612538 \h </w:instrText>
            </w:r>
            <w:r w:rsidR="004E5EA6" w:rsidRPr="0091140E">
              <w:rPr>
                <w:noProof/>
                <w:webHidden/>
                <w:color w:val="222A35" w:themeColor="text2" w:themeShade="80"/>
                <w:sz w:val="24"/>
                <w:szCs w:val="24"/>
              </w:rPr>
            </w:r>
            <w:r w:rsidR="004E5EA6" w:rsidRPr="0091140E">
              <w:rPr>
                <w:noProof/>
                <w:webHidden/>
                <w:color w:val="222A35" w:themeColor="text2" w:themeShade="80"/>
                <w:sz w:val="24"/>
                <w:szCs w:val="24"/>
              </w:rPr>
              <w:fldChar w:fldCharType="separate"/>
            </w:r>
            <w:r w:rsidR="001171A6">
              <w:rPr>
                <w:noProof/>
                <w:webHidden/>
                <w:color w:val="222A35" w:themeColor="text2" w:themeShade="80"/>
                <w:sz w:val="24"/>
                <w:szCs w:val="24"/>
              </w:rPr>
              <w:t>16</w:t>
            </w:r>
            <w:r w:rsidR="004E5EA6" w:rsidRPr="0091140E">
              <w:rPr>
                <w:noProof/>
                <w:webHidden/>
                <w:color w:val="222A35" w:themeColor="text2" w:themeShade="80"/>
                <w:sz w:val="24"/>
                <w:szCs w:val="24"/>
              </w:rPr>
              <w:fldChar w:fldCharType="end"/>
            </w:r>
          </w:hyperlink>
        </w:p>
        <w:p w:rsidR="004E5EA6" w:rsidRPr="0091140E" w:rsidRDefault="005D17DA" w:rsidP="004E5EA6">
          <w:pPr>
            <w:pStyle w:val="27"/>
            <w:tabs>
              <w:tab w:val="right" w:leader="dot" w:pos="9486"/>
            </w:tabs>
            <w:spacing w:after="0"/>
            <w:ind w:left="0"/>
            <w:rPr>
              <w:rFonts w:eastAsiaTheme="minorEastAsia"/>
              <w:noProof/>
              <w:color w:val="222A35" w:themeColor="text2" w:themeShade="80"/>
              <w:sz w:val="24"/>
              <w:szCs w:val="24"/>
            </w:rPr>
          </w:pPr>
          <w:hyperlink w:anchor="_Toc508612539" w:history="1">
            <w:r w:rsidR="004E5EA6" w:rsidRPr="0091140E">
              <w:rPr>
                <w:rStyle w:val="afa"/>
                <w:noProof/>
                <w:color w:val="222A35" w:themeColor="text2" w:themeShade="80"/>
                <w:sz w:val="24"/>
                <w:szCs w:val="24"/>
              </w:rPr>
              <w:t xml:space="preserve">4.3.1. Содержание программы </w:t>
            </w:r>
            <w:r w:rsidR="004E5EA6" w:rsidRPr="0091140E">
              <w:rPr>
                <w:noProof/>
                <w:webHidden/>
                <w:color w:val="222A35" w:themeColor="text2" w:themeShade="80"/>
                <w:sz w:val="24"/>
                <w:szCs w:val="24"/>
              </w:rPr>
              <w:tab/>
            </w:r>
            <w:r w:rsidR="004E5EA6" w:rsidRPr="0091140E">
              <w:rPr>
                <w:noProof/>
                <w:webHidden/>
                <w:color w:val="222A35" w:themeColor="text2" w:themeShade="80"/>
                <w:sz w:val="24"/>
                <w:szCs w:val="24"/>
              </w:rPr>
              <w:fldChar w:fldCharType="begin"/>
            </w:r>
            <w:r w:rsidR="004E5EA6" w:rsidRPr="0091140E">
              <w:rPr>
                <w:noProof/>
                <w:webHidden/>
                <w:color w:val="222A35" w:themeColor="text2" w:themeShade="80"/>
                <w:sz w:val="24"/>
                <w:szCs w:val="24"/>
              </w:rPr>
              <w:instrText xml:space="preserve"> PAGEREF _Toc508612539 \h </w:instrText>
            </w:r>
            <w:r w:rsidR="004E5EA6" w:rsidRPr="0091140E">
              <w:rPr>
                <w:noProof/>
                <w:webHidden/>
                <w:color w:val="222A35" w:themeColor="text2" w:themeShade="80"/>
                <w:sz w:val="24"/>
                <w:szCs w:val="24"/>
              </w:rPr>
            </w:r>
            <w:r w:rsidR="004E5EA6" w:rsidRPr="0091140E">
              <w:rPr>
                <w:noProof/>
                <w:webHidden/>
                <w:color w:val="222A35" w:themeColor="text2" w:themeShade="80"/>
                <w:sz w:val="24"/>
                <w:szCs w:val="24"/>
              </w:rPr>
              <w:fldChar w:fldCharType="separate"/>
            </w:r>
            <w:r w:rsidR="001171A6">
              <w:rPr>
                <w:noProof/>
                <w:webHidden/>
                <w:color w:val="222A35" w:themeColor="text2" w:themeShade="80"/>
                <w:sz w:val="24"/>
                <w:szCs w:val="24"/>
              </w:rPr>
              <w:t>16</w:t>
            </w:r>
            <w:r w:rsidR="004E5EA6" w:rsidRPr="0091140E">
              <w:rPr>
                <w:noProof/>
                <w:webHidden/>
                <w:color w:val="222A35" w:themeColor="text2" w:themeShade="80"/>
                <w:sz w:val="24"/>
                <w:szCs w:val="24"/>
              </w:rPr>
              <w:fldChar w:fldCharType="end"/>
            </w:r>
          </w:hyperlink>
        </w:p>
        <w:p w:rsidR="004E5EA6" w:rsidRPr="0091140E" w:rsidRDefault="005D17DA" w:rsidP="004E5EA6">
          <w:pPr>
            <w:pStyle w:val="27"/>
            <w:tabs>
              <w:tab w:val="right" w:leader="dot" w:pos="9486"/>
            </w:tabs>
            <w:spacing w:after="0"/>
            <w:ind w:left="0"/>
            <w:rPr>
              <w:rFonts w:eastAsiaTheme="minorEastAsia"/>
              <w:noProof/>
              <w:color w:val="222A35" w:themeColor="text2" w:themeShade="80"/>
              <w:sz w:val="24"/>
              <w:szCs w:val="24"/>
            </w:rPr>
          </w:pPr>
          <w:hyperlink w:anchor="_Toc508612540" w:history="1">
            <w:r w:rsidR="004E5EA6" w:rsidRPr="0091140E">
              <w:rPr>
                <w:rStyle w:val="afa"/>
                <w:noProof/>
                <w:color w:val="222A35" w:themeColor="text2" w:themeShade="80"/>
                <w:sz w:val="24"/>
                <w:szCs w:val="24"/>
              </w:rPr>
              <w:t>4.3.2. Перечень вопросов</w:t>
            </w:r>
            <w:r w:rsidR="004E5EA6" w:rsidRPr="0091140E">
              <w:rPr>
                <w:noProof/>
                <w:webHidden/>
                <w:color w:val="222A35" w:themeColor="text2" w:themeShade="80"/>
                <w:sz w:val="24"/>
                <w:szCs w:val="24"/>
              </w:rPr>
              <w:tab/>
            </w:r>
          </w:hyperlink>
        </w:p>
        <w:p w:rsidR="004E5EA6" w:rsidRPr="0091140E" w:rsidRDefault="005D17DA" w:rsidP="004E5EA6">
          <w:pPr>
            <w:pStyle w:val="27"/>
            <w:tabs>
              <w:tab w:val="right" w:leader="dot" w:pos="9486"/>
            </w:tabs>
            <w:spacing w:after="0"/>
            <w:ind w:left="0"/>
            <w:rPr>
              <w:rFonts w:eastAsiaTheme="minorEastAsia"/>
              <w:noProof/>
              <w:color w:val="222A35" w:themeColor="text2" w:themeShade="80"/>
              <w:sz w:val="24"/>
              <w:szCs w:val="24"/>
            </w:rPr>
          </w:pPr>
          <w:hyperlink w:anchor="_Toc508612541" w:history="1">
            <w:r w:rsidR="004E5EA6" w:rsidRPr="0091140E">
              <w:rPr>
                <w:rStyle w:val="afa"/>
                <w:noProof/>
                <w:color w:val="222A35" w:themeColor="text2" w:themeShade="80"/>
                <w:sz w:val="24"/>
                <w:szCs w:val="24"/>
              </w:rPr>
              <w:t>4.3.3. Рекомендуемая литература</w:t>
            </w:r>
            <w:r w:rsidR="004E5EA6" w:rsidRPr="0091140E">
              <w:rPr>
                <w:noProof/>
                <w:webHidden/>
                <w:color w:val="222A35" w:themeColor="text2" w:themeShade="80"/>
                <w:sz w:val="24"/>
                <w:szCs w:val="24"/>
              </w:rPr>
              <w:tab/>
            </w:r>
            <w:r w:rsidR="004E5EA6" w:rsidRPr="0091140E">
              <w:rPr>
                <w:noProof/>
                <w:webHidden/>
                <w:color w:val="222A35" w:themeColor="text2" w:themeShade="80"/>
                <w:sz w:val="24"/>
                <w:szCs w:val="24"/>
              </w:rPr>
              <w:fldChar w:fldCharType="begin"/>
            </w:r>
            <w:r w:rsidR="004E5EA6" w:rsidRPr="0091140E">
              <w:rPr>
                <w:noProof/>
                <w:webHidden/>
                <w:color w:val="222A35" w:themeColor="text2" w:themeShade="80"/>
                <w:sz w:val="24"/>
                <w:szCs w:val="24"/>
              </w:rPr>
              <w:instrText xml:space="preserve"> PAGEREF _Toc508612541 \h </w:instrText>
            </w:r>
            <w:r w:rsidR="004E5EA6" w:rsidRPr="0091140E">
              <w:rPr>
                <w:noProof/>
                <w:webHidden/>
                <w:color w:val="222A35" w:themeColor="text2" w:themeShade="80"/>
                <w:sz w:val="24"/>
                <w:szCs w:val="24"/>
              </w:rPr>
            </w:r>
            <w:r w:rsidR="004E5EA6" w:rsidRPr="0091140E">
              <w:rPr>
                <w:noProof/>
                <w:webHidden/>
                <w:color w:val="222A35" w:themeColor="text2" w:themeShade="80"/>
                <w:sz w:val="24"/>
                <w:szCs w:val="24"/>
              </w:rPr>
              <w:fldChar w:fldCharType="separate"/>
            </w:r>
            <w:r w:rsidR="001171A6">
              <w:rPr>
                <w:noProof/>
                <w:webHidden/>
                <w:color w:val="222A35" w:themeColor="text2" w:themeShade="80"/>
                <w:sz w:val="24"/>
                <w:szCs w:val="24"/>
              </w:rPr>
              <w:t>19</w:t>
            </w:r>
            <w:r w:rsidR="004E5EA6" w:rsidRPr="0091140E">
              <w:rPr>
                <w:noProof/>
                <w:webHidden/>
                <w:color w:val="222A35" w:themeColor="text2" w:themeShade="80"/>
                <w:sz w:val="24"/>
                <w:szCs w:val="24"/>
              </w:rPr>
              <w:fldChar w:fldCharType="end"/>
            </w:r>
          </w:hyperlink>
        </w:p>
        <w:p w:rsidR="004E5EA6" w:rsidRPr="0091140E" w:rsidRDefault="005D17DA" w:rsidP="004E5EA6">
          <w:pPr>
            <w:pStyle w:val="27"/>
            <w:tabs>
              <w:tab w:val="right" w:leader="dot" w:pos="9486"/>
            </w:tabs>
            <w:spacing w:after="0"/>
            <w:ind w:left="0"/>
            <w:rPr>
              <w:rFonts w:eastAsiaTheme="minorEastAsia"/>
              <w:noProof/>
              <w:color w:val="222A35" w:themeColor="text2" w:themeShade="80"/>
              <w:sz w:val="24"/>
              <w:szCs w:val="24"/>
            </w:rPr>
          </w:pPr>
          <w:hyperlink w:anchor="_Toc508612542" w:history="1">
            <w:r w:rsidR="004E5EA6" w:rsidRPr="0091140E">
              <w:rPr>
                <w:rStyle w:val="afa"/>
                <w:noProof/>
                <w:color w:val="222A35" w:themeColor="text2" w:themeShade="80"/>
                <w:sz w:val="24"/>
                <w:szCs w:val="24"/>
              </w:rPr>
              <w:t>4.3.4. Методические рекомендации</w:t>
            </w:r>
            <w:r w:rsidR="004E5EA6" w:rsidRPr="0091140E">
              <w:rPr>
                <w:noProof/>
                <w:webHidden/>
                <w:color w:val="222A35" w:themeColor="text2" w:themeShade="80"/>
                <w:sz w:val="24"/>
                <w:szCs w:val="24"/>
              </w:rPr>
              <w:tab/>
            </w:r>
            <w:r w:rsidR="004E5EA6" w:rsidRPr="0091140E">
              <w:rPr>
                <w:noProof/>
                <w:webHidden/>
                <w:color w:val="222A35" w:themeColor="text2" w:themeShade="80"/>
                <w:sz w:val="24"/>
                <w:szCs w:val="24"/>
              </w:rPr>
              <w:fldChar w:fldCharType="begin"/>
            </w:r>
            <w:r w:rsidR="004E5EA6" w:rsidRPr="0091140E">
              <w:rPr>
                <w:noProof/>
                <w:webHidden/>
                <w:color w:val="222A35" w:themeColor="text2" w:themeShade="80"/>
                <w:sz w:val="24"/>
                <w:szCs w:val="24"/>
              </w:rPr>
              <w:instrText xml:space="preserve"> PAGEREF _Toc508612542 \h </w:instrText>
            </w:r>
            <w:r w:rsidR="004E5EA6" w:rsidRPr="0091140E">
              <w:rPr>
                <w:noProof/>
                <w:webHidden/>
                <w:color w:val="222A35" w:themeColor="text2" w:themeShade="80"/>
                <w:sz w:val="24"/>
                <w:szCs w:val="24"/>
              </w:rPr>
            </w:r>
            <w:r w:rsidR="004E5EA6" w:rsidRPr="0091140E">
              <w:rPr>
                <w:noProof/>
                <w:webHidden/>
                <w:color w:val="222A35" w:themeColor="text2" w:themeShade="80"/>
                <w:sz w:val="24"/>
                <w:szCs w:val="24"/>
              </w:rPr>
              <w:fldChar w:fldCharType="separate"/>
            </w:r>
            <w:r w:rsidR="001171A6">
              <w:rPr>
                <w:noProof/>
                <w:webHidden/>
                <w:color w:val="222A35" w:themeColor="text2" w:themeShade="80"/>
                <w:sz w:val="24"/>
                <w:szCs w:val="24"/>
              </w:rPr>
              <w:t>20</w:t>
            </w:r>
            <w:r w:rsidR="004E5EA6" w:rsidRPr="0091140E">
              <w:rPr>
                <w:noProof/>
                <w:webHidden/>
                <w:color w:val="222A35" w:themeColor="text2" w:themeShade="80"/>
                <w:sz w:val="24"/>
                <w:szCs w:val="24"/>
              </w:rPr>
              <w:fldChar w:fldCharType="end"/>
            </w:r>
          </w:hyperlink>
        </w:p>
        <w:p w:rsidR="004E5EA6" w:rsidRPr="0091140E" w:rsidRDefault="005D17DA" w:rsidP="004E5EA6">
          <w:pPr>
            <w:pStyle w:val="17"/>
            <w:tabs>
              <w:tab w:val="left" w:pos="400"/>
              <w:tab w:val="right" w:leader="dot" w:pos="9486"/>
            </w:tabs>
            <w:spacing w:after="0"/>
            <w:rPr>
              <w:rFonts w:eastAsiaTheme="minorEastAsia"/>
              <w:noProof/>
              <w:color w:val="222A35" w:themeColor="text2" w:themeShade="80"/>
              <w:sz w:val="24"/>
              <w:szCs w:val="24"/>
            </w:rPr>
          </w:pPr>
          <w:hyperlink w:anchor="_Toc508612544" w:history="1">
            <w:r w:rsidR="004E5EA6" w:rsidRPr="0091140E">
              <w:rPr>
                <w:rStyle w:val="afa"/>
                <w:noProof/>
                <w:color w:val="222A35" w:themeColor="text2" w:themeShade="80"/>
                <w:sz w:val="24"/>
                <w:szCs w:val="24"/>
              </w:rPr>
              <w:t>5.</w:t>
            </w:r>
            <w:r w:rsidR="004E5EA6" w:rsidRPr="0091140E">
              <w:rPr>
                <w:rFonts w:eastAsiaTheme="minorEastAsia"/>
                <w:b/>
                <w:noProof/>
                <w:color w:val="222A35" w:themeColor="text2" w:themeShade="80"/>
                <w:sz w:val="24"/>
                <w:szCs w:val="24"/>
              </w:rPr>
              <w:tab/>
              <w:t xml:space="preserve">ТРЕБОВАНИЯ К </w:t>
            </w:r>
            <w:r w:rsidR="004E5EA6" w:rsidRPr="0091140E">
              <w:rPr>
                <w:rStyle w:val="afa"/>
                <w:noProof/>
                <w:color w:val="222A35" w:themeColor="text2" w:themeShade="80"/>
                <w:sz w:val="24"/>
                <w:szCs w:val="24"/>
              </w:rPr>
              <w:t>НАУЧНОМУ ДОКЛАДУ об основных результатах подготовленной научно-квалификационной работы (диссертации)</w:t>
            </w:r>
            <w:r w:rsidR="004E5EA6" w:rsidRPr="0091140E">
              <w:rPr>
                <w:noProof/>
                <w:webHidden/>
                <w:color w:val="222A35" w:themeColor="text2" w:themeShade="80"/>
                <w:sz w:val="24"/>
                <w:szCs w:val="24"/>
              </w:rPr>
              <w:tab/>
            </w:r>
            <w:r w:rsidR="004E5EA6" w:rsidRPr="0091140E">
              <w:rPr>
                <w:noProof/>
                <w:webHidden/>
                <w:color w:val="222A35" w:themeColor="text2" w:themeShade="80"/>
                <w:sz w:val="24"/>
                <w:szCs w:val="24"/>
              </w:rPr>
              <w:fldChar w:fldCharType="begin"/>
            </w:r>
            <w:r w:rsidR="004E5EA6" w:rsidRPr="0091140E">
              <w:rPr>
                <w:noProof/>
                <w:webHidden/>
                <w:color w:val="222A35" w:themeColor="text2" w:themeShade="80"/>
                <w:sz w:val="24"/>
                <w:szCs w:val="24"/>
              </w:rPr>
              <w:instrText xml:space="preserve"> PAGEREF _Toc508612544 \h </w:instrText>
            </w:r>
            <w:r w:rsidR="004E5EA6" w:rsidRPr="0091140E">
              <w:rPr>
                <w:noProof/>
                <w:webHidden/>
                <w:color w:val="222A35" w:themeColor="text2" w:themeShade="80"/>
                <w:sz w:val="24"/>
                <w:szCs w:val="24"/>
              </w:rPr>
            </w:r>
            <w:r w:rsidR="004E5EA6" w:rsidRPr="0091140E">
              <w:rPr>
                <w:noProof/>
                <w:webHidden/>
                <w:color w:val="222A35" w:themeColor="text2" w:themeShade="80"/>
                <w:sz w:val="24"/>
                <w:szCs w:val="24"/>
              </w:rPr>
              <w:fldChar w:fldCharType="separate"/>
            </w:r>
            <w:r w:rsidR="001171A6">
              <w:rPr>
                <w:noProof/>
                <w:webHidden/>
                <w:color w:val="222A35" w:themeColor="text2" w:themeShade="80"/>
                <w:sz w:val="24"/>
                <w:szCs w:val="24"/>
              </w:rPr>
              <w:t>22</w:t>
            </w:r>
            <w:r w:rsidR="004E5EA6" w:rsidRPr="0091140E">
              <w:rPr>
                <w:noProof/>
                <w:webHidden/>
                <w:color w:val="222A35" w:themeColor="text2" w:themeShade="80"/>
                <w:sz w:val="24"/>
                <w:szCs w:val="24"/>
              </w:rPr>
              <w:fldChar w:fldCharType="end"/>
            </w:r>
          </w:hyperlink>
        </w:p>
        <w:p w:rsidR="004E5EA6" w:rsidRPr="0091140E" w:rsidRDefault="005D17DA" w:rsidP="004E5EA6">
          <w:pPr>
            <w:pStyle w:val="27"/>
            <w:tabs>
              <w:tab w:val="right" w:leader="dot" w:pos="9486"/>
            </w:tabs>
            <w:spacing w:after="0"/>
            <w:ind w:left="0"/>
            <w:rPr>
              <w:noProof/>
              <w:color w:val="222A35" w:themeColor="text2" w:themeShade="80"/>
              <w:sz w:val="24"/>
              <w:szCs w:val="24"/>
            </w:rPr>
          </w:pPr>
          <w:hyperlink w:anchor="_Toc508612545" w:history="1">
            <w:r w:rsidR="004E5EA6" w:rsidRPr="0091140E">
              <w:rPr>
                <w:rStyle w:val="afa"/>
                <w:noProof/>
                <w:color w:val="222A35" w:themeColor="text2" w:themeShade="80"/>
                <w:sz w:val="24"/>
                <w:szCs w:val="24"/>
              </w:rPr>
              <w:t xml:space="preserve">5.1. </w:t>
            </w:r>
            <w:r w:rsidR="004E5EA6" w:rsidRPr="0091140E">
              <w:rPr>
                <w:rStyle w:val="afa"/>
                <w:caps/>
                <w:noProof/>
                <w:color w:val="222A35" w:themeColor="text2" w:themeShade="80"/>
                <w:sz w:val="24"/>
                <w:szCs w:val="24"/>
              </w:rPr>
              <w:t>Т</w:t>
            </w:r>
            <w:r w:rsidR="004E5EA6" w:rsidRPr="0091140E">
              <w:rPr>
                <w:rStyle w:val="afa"/>
                <w:noProof/>
                <w:color w:val="222A35" w:themeColor="text2" w:themeShade="80"/>
                <w:sz w:val="24"/>
                <w:szCs w:val="24"/>
              </w:rPr>
              <w:t>ребования к подготовке научного доклада</w:t>
            </w:r>
            <w:r w:rsidR="004E5EA6" w:rsidRPr="0091140E">
              <w:rPr>
                <w:noProof/>
                <w:webHidden/>
                <w:color w:val="222A35" w:themeColor="text2" w:themeShade="80"/>
                <w:sz w:val="24"/>
                <w:szCs w:val="24"/>
              </w:rPr>
              <w:tab/>
            </w:r>
            <w:r w:rsidR="004E5EA6" w:rsidRPr="0091140E">
              <w:rPr>
                <w:noProof/>
                <w:webHidden/>
                <w:color w:val="222A35" w:themeColor="text2" w:themeShade="80"/>
                <w:sz w:val="24"/>
                <w:szCs w:val="24"/>
              </w:rPr>
              <w:fldChar w:fldCharType="begin"/>
            </w:r>
            <w:r w:rsidR="004E5EA6" w:rsidRPr="0091140E">
              <w:rPr>
                <w:noProof/>
                <w:webHidden/>
                <w:color w:val="222A35" w:themeColor="text2" w:themeShade="80"/>
                <w:sz w:val="24"/>
                <w:szCs w:val="24"/>
              </w:rPr>
              <w:instrText xml:space="preserve"> PAGEREF _Toc508612545 \h </w:instrText>
            </w:r>
            <w:r w:rsidR="004E5EA6" w:rsidRPr="0091140E">
              <w:rPr>
                <w:noProof/>
                <w:webHidden/>
                <w:color w:val="222A35" w:themeColor="text2" w:themeShade="80"/>
                <w:sz w:val="24"/>
                <w:szCs w:val="24"/>
              </w:rPr>
            </w:r>
            <w:r w:rsidR="004E5EA6" w:rsidRPr="0091140E">
              <w:rPr>
                <w:noProof/>
                <w:webHidden/>
                <w:color w:val="222A35" w:themeColor="text2" w:themeShade="80"/>
                <w:sz w:val="24"/>
                <w:szCs w:val="24"/>
              </w:rPr>
              <w:fldChar w:fldCharType="separate"/>
            </w:r>
            <w:r w:rsidR="001171A6">
              <w:rPr>
                <w:noProof/>
                <w:webHidden/>
                <w:color w:val="222A35" w:themeColor="text2" w:themeShade="80"/>
                <w:sz w:val="24"/>
                <w:szCs w:val="24"/>
              </w:rPr>
              <w:t>22</w:t>
            </w:r>
            <w:r w:rsidR="004E5EA6" w:rsidRPr="0091140E">
              <w:rPr>
                <w:noProof/>
                <w:webHidden/>
                <w:color w:val="222A35" w:themeColor="text2" w:themeShade="80"/>
                <w:sz w:val="24"/>
                <w:szCs w:val="24"/>
              </w:rPr>
              <w:fldChar w:fldCharType="end"/>
            </w:r>
          </w:hyperlink>
        </w:p>
        <w:p w:rsidR="004E5EA6" w:rsidRPr="0091140E" w:rsidRDefault="005D17DA" w:rsidP="004E5EA6">
          <w:pPr>
            <w:pStyle w:val="27"/>
            <w:tabs>
              <w:tab w:val="right" w:leader="dot" w:pos="9486"/>
            </w:tabs>
            <w:spacing w:after="0"/>
            <w:ind w:left="0"/>
            <w:rPr>
              <w:rFonts w:eastAsiaTheme="minorEastAsia"/>
              <w:noProof/>
              <w:color w:val="222A35" w:themeColor="text2" w:themeShade="80"/>
              <w:sz w:val="24"/>
              <w:szCs w:val="24"/>
            </w:rPr>
          </w:pPr>
          <w:hyperlink w:anchor="_Toc508612548" w:history="1">
            <w:r w:rsidR="004E5EA6" w:rsidRPr="0091140E">
              <w:rPr>
                <w:rStyle w:val="afa"/>
                <w:noProof/>
                <w:color w:val="222A35" w:themeColor="text2" w:themeShade="80"/>
                <w:sz w:val="24"/>
                <w:szCs w:val="24"/>
              </w:rPr>
              <w:t>5.2.  Требования к представлению научного доклада и критериям его оценки</w:t>
            </w:r>
            <w:r w:rsidR="004E5EA6" w:rsidRPr="0091140E">
              <w:rPr>
                <w:noProof/>
                <w:webHidden/>
                <w:color w:val="222A35" w:themeColor="text2" w:themeShade="80"/>
                <w:sz w:val="24"/>
                <w:szCs w:val="24"/>
              </w:rPr>
              <w:tab/>
            </w:r>
            <w:r w:rsidR="004E5EA6" w:rsidRPr="0091140E">
              <w:rPr>
                <w:noProof/>
                <w:webHidden/>
                <w:color w:val="222A35" w:themeColor="text2" w:themeShade="80"/>
                <w:sz w:val="24"/>
                <w:szCs w:val="24"/>
              </w:rPr>
              <w:fldChar w:fldCharType="begin"/>
            </w:r>
            <w:r w:rsidR="004E5EA6" w:rsidRPr="0091140E">
              <w:rPr>
                <w:noProof/>
                <w:webHidden/>
                <w:color w:val="222A35" w:themeColor="text2" w:themeShade="80"/>
                <w:sz w:val="24"/>
                <w:szCs w:val="24"/>
              </w:rPr>
              <w:instrText xml:space="preserve"> PAGEREF _Toc508612548 \h </w:instrText>
            </w:r>
            <w:r w:rsidR="004E5EA6" w:rsidRPr="0091140E">
              <w:rPr>
                <w:noProof/>
                <w:webHidden/>
                <w:color w:val="222A35" w:themeColor="text2" w:themeShade="80"/>
                <w:sz w:val="24"/>
                <w:szCs w:val="24"/>
              </w:rPr>
            </w:r>
            <w:r w:rsidR="004E5EA6" w:rsidRPr="0091140E">
              <w:rPr>
                <w:noProof/>
                <w:webHidden/>
                <w:color w:val="222A35" w:themeColor="text2" w:themeShade="80"/>
                <w:sz w:val="24"/>
                <w:szCs w:val="24"/>
              </w:rPr>
              <w:fldChar w:fldCharType="separate"/>
            </w:r>
            <w:r w:rsidR="001171A6">
              <w:rPr>
                <w:noProof/>
                <w:webHidden/>
                <w:color w:val="222A35" w:themeColor="text2" w:themeShade="80"/>
                <w:sz w:val="24"/>
                <w:szCs w:val="24"/>
              </w:rPr>
              <w:t>24</w:t>
            </w:r>
            <w:r w:rsidR="004E5EA6" w:rsidRPr="0091140E">
              <w:rPr>
                <w:noProof/>
                <w:webHidden/>
                <w:color w:val="222A35" w:themeColor="text2" w:themeShade="80"/>
                <w:sz w:val="24"/>
                <w:szCs w:val="24"/>
              </w:rPr>
              <w:fldChar w:fldCharType="end"/>
            </w:r>
          </w:hyperlink>
        </w:p>
        <w:p w:rsidR="004E5EA6" w:rsidRPr="0091140E" w:rsidRDefault="005D17DA" w:rsidP="004E5EA6">
          <w:pPr>
            <w:pStyle w:val="27"/>
            <w:tabs>
              <w:tab w:val="right" w:leader="dot" w:pos="9486"/>
            </w:tabs>
            <w:spacing w:after="0"/>
            <w:ind w:left="0"/>
            <w:rPr>
              <w:rFonts w:eastAsiaTheme="minorEastAsia"/>
              <w:noProof/>
              <w:color w:val="222A35" w:themeColor="text2" w:themeShade="80"/>
              <w:sz w:val="24"/>
              <w:szCs w:val="24"/>
            </w:rPr>
          </w:pPr>
          <w:hyperlink w:anchor="_Toc508612549" w:history="1">
            <w:r w:rsidR="004E5EA6" w:rsidRPr="0091140E">
              <w:rPr>
                <w:rStyle w:val="afa"/>
                <w:noProof/>
                <w:color w:val="222A35" w:themeColor="text2" w:themeShade="80"/>
                <w:sz w:val="24"/>
                <w:szCs w:val="24"/>
              </w:rPr>
              <w:t>5.3.Рекомендуемая литература</w:t>
            </w:r>
            <w:r w:rsidR="004E5EA6" w:rsidRPr="0091140E">
              <w:rPr>
                <w:noProof/>
                <w:webHidden/>
                <w:color w:val="222A35" w:themeColor="text2" w:themeShade="80"/>
                <w:sz w:val="24"/>
                <w:szCs w:val="24"/>
              </w:rPr>
              <w:tab/>
            </w:r>
            <w:r w:rsidR="004E5EA6" w:rsidRPr="0091140E">
              <w:rPr>
                <w:noProof/>
                <w:webHidden/>
                <w:color w:val="222A35" w:themeColor="text2" w:themeShade="80"/>
                <w:sz w:val="24"/>
                <w:szCs w:val="24"/>
              </w:rPr>
              <w:fldChar w:fldCharType="begin"/>
            </w:r>
            <w:r w:rsidR="004E5EA6" w:rsidRPr="0091140E">
              <w:rPr>
                <w:noProof/>
                <w:webHidden/>
                <w:color w:val="222A35" w:themeColor="text2" w:themeShade="80"/>
                <w:sz w:val="24"/>
                <w:szCs w:val="24"/>
              </w:rPr>
              <w:instrText xml:space="preserve"> PAGEREF _Toc508612549 \h </w:instrText>
            </w:r>
            <w:r w:rsidR="004E5EA6" w:rsidRPr="0091140E">
              <w:rPr>
                <w:noProof/>
                <w:webHidden/>
                <w:color w:val="222A35" w:themeColor="text2" w:themeShade="80"/>
                <w:sz w:val="24"/>
                <w:szCs w:val="24"/>
              </w:rPr>
            </w:r>
            <w:r w:rsidR="004E5EA6" w:rsidRPr="0091140E">
              <w:rPr>
                <w:noProof/>
                <w:webHidden/>
                <w:color w:val="222A35" w:themeColor="text2" w:themeShade="80"/>
                <w:sz w:val="24"/>
                <w:szCs w:val="24"/>
              </w:rPr>
              <w:fldChar w:fldCharType="separate"/>
            </w:r>
            <w:r w:rsidR="001171A6">
              <w:rPr>
                <w:noProof/>
                <w:webHidden/>
                <w:color w:val="222A35" w:themeColor="text2" w:themeShade="80"/>
                <w:sz w:val="24"/>
                <w:szCs w:val="24"/>
              </w:rPr>
              <w:t>25</w:t>
            </w:r>
            <w:r w:rsidR="004E5EA6" w:rsidRPr="0091140E">
              <w:rPr>
                <w:noProof/>
                <w:webHidden/>
                <w:color w:val="222A35" w:themeColor="text2" w:themeShade="80"/>
                <w:sz w:val="24"/>
                <w:szCs w:val="24"/>
              </w:rPr>
              <w:fldChar w:fldCharType="end"/>
            </w:r>
          </w:hyperlink>
        </w:p>
        <w:p w:rsidR="004E5EA6" w:rsidRPr="0091140E" w:rsidRDefault="005D17DA" w:rsidP="004E5EA6">
          <w:pPr>
            <w:pStyle w:val="17"/>
            <w:tabs>
              <w:tab w:val="right" w:leader="dot" w:pos="9486"/>
            </w:tabs>
            <w:spacing w:after="0"/>
            <w:rPr>
              <w:noProof/>
              <w:color w:val="222A35" w:themeColor="text2" w:themeShade="80"/>
              <w:sz w:val="24"/>
              <w:szCs w:val="24"/>
            </w:rPr>
          </w:pPr>
          <w:hyperlink w:anchor="_Toc508612550" w:history="1">
            <w:r w:rsidR="004E5EA6" w:rsidRPr="0091140E">
              <w:rPr>
                <w:rStyle w:val="afa"/>
                <w:noProof/>
                <w:color w:val="222A35" w:themeColor="text2" w:themeShade="80"/>
                <w:sz w:val="24"/>
                <w:szCs w:val="24"/>
              </w:rPr>
              <w:t xml:space="preserve">6. </w:t>
            </w:r>
            <w:r w:rsidR="004E5EA6" w:rsidRPr="0091140E">
              <w:rPr>
                <w:b/>
                <w:sz w:val="24"/>
                <w:szCs w:val="24"/>
              </w:rPr>
              <w:t>КРИТЕРИИ ОЦЕНКИ РЕЗУЛЬТАТОВ СДАЧИ ГОСУДАРСТВЕННОГО ЭКЗАМЕНА И ПРЕДСТАВЛЕНИЯ НАУЧНОГО ДОКЛАДА</w:t>
            </w:r>
            <w:r w:rsidR="004E5EA6" w:rsidRPr="0091140E">
              <w:rPr>
                <w:rStyle w:val="afa"/>
                <w:noProof/>
                <w:color w:val="222A35" w:themeColor="text2" w:themeShade="80"/>
                <w:sz w:val="24"/>
                <w:szCs w:val="24"/>
              </w:rPr>
              <w:t xml:space="preserve"> </w:t>
            </w:r>
            <w:r w:rsidR="004E5EA6" w:rsidRPr="0091140E">
              <w:rPr>
                <w:noProof/>
                <w:webHidden/>
                <w:color w:val="222A35" w:themeColor="text2" w:themeShade="80"/>
                <w:sz w:val="24"/>
                <w:szCs w:val="24"/>
              </w:rPr>
              <w:tab/>
            </w:r>
            <w:r w:rsidR="004E5EA6" w:rsidRPr="0091140E">
              <w:rPr>
                <w:noProof/>
                <w:webHidden/>
                <w:color w:val="222A35" w:themeColor="text2" w:themeShade="80"/>
                <w:sz w:val="24"/>
                <w:szCs w:val="24"/>
              </w:rPr>
              <w:fldChar w:fldCharType="begin"/>
            </w:r>
            <w:r w:rsidR="004E5EA6" w:rsidRPr="0091140E">
              <w:rPr>
                <w:noProof/>
                <w:webHidden/>
                <w:color w:val="222A35" w:themeColor="text2" w:themeShade="80"/>
                <w:sz w:val="24"/>
                <w:szCs w:val="24"/>
              </w:rPr>
              <w:instrText xml:space="preserve"> PAGEREF _Toc508612550 \h </w:instrText>
            </w:r>
            <w:r w:rsidR="004E5EA6" w:rsidRPr="0091140E">
              <w:rPr>
                <w:noProof/>
                <w:webHidden/>
                <w:color w:val="222A35" w:themeColor="text2" w:themeShade="80"/>
                <w:sz w:val="24"/>
                <w:szCs w:val="24"/>
              </w:rPr>
            </w:r>
            <w:r w:rsidR="004E5EA6" w:rsidRPr="0091140E">
              <w:rPr>
                <w:noProof/>
                <w:webHidden/>
                <w:color w:val="222A35" w:themeColor="text2" w:themeShade="80"/>
                <w:sz w:val="24"/>
                <w:szCs w:val="24"/>
              </w:rPr>
              <w:fldChar w:fldCharType="separate"/>
            </w:r>
            <w:r w:rsidR="001171A6">
              <w:rPr>
                <w:noProof/>
                <w:webHidden/>
                <w:color w:val="222A35" w:themeColor="text2" w:themeShade="80"/>
                <w:sz w:val="24"/>
                <w:szCs w:val="24"/>
              </w:rPr>
              <w:t>25</w:t>
            </w:r>
            <w:r w:rsidR="004E5EA6" w:rsidRPr="0091140E">
              <w:rPr>
                <w:noProof/>
                <w:webHidden/>
                <w:color w:val="222A35" w:themeColor="text2" w:themeShade="80"/>
                <w:sz w:val="24"/>
                <w:szCs w:val="24"/>
              </w:rPr>
              <w:fldChar w:fldCharType="end"/>
            </w:r>
          </w:hyperlink>
        </w:p>
        <w:p w:rsidR="004E5EA6" w:rsidRPr="0091140E" w:rsidRDefault="004E5EA6" w:rsidP="004E5EA6">
          <w:pPr>
            <w:pStyle w:val="1"/>
            <w:numPr>
              <w:ilvl w:val="0"/>
              <w:numId w:val="0"/>
            </w:numPr>
            <w:spacing w:before="0" w:after="0"/>
            <w:jc w:val="left"/>
            <w:rPr>
              <w:b w:val="0"/>
              <w:sz w:val="24"/>
              <w:szCs w:val="24"/>
            </w:rPr>
          </w:pPr>
          <w:r w:rsidRPr="0091140E">
            <w:rPr>
              <w:rFonts w:eastAsiaTheme="minorEastAsia"/>
              <w:sz w:val="24"/>
              <w:szCs w:val="24"/>
            </w:rPr>
            <w:t>7.</w:t>
          </w:r>
          <w:r w:rsidRPr="0091140E">
            <w:rPr>
              <w:sz w:val="24"/>
              <w:szCs w:val="24"/>
            </w:rPr>
            <w:t xml:space="preserve"> УЧЕБНО-МЕТОДИЧЕСКОЕ И ИНФОРМАЦИОННОЕ ОБЕСПЕЧЕНИЕ ГОСУДАРСТВЕННОЙ ИТОГОВОЙ АТТЕСТАЦИИ</w:t>
          </w:r>
          <w:r>
            <w:rPr>
              <w:sz w:val="24"/>
              <w:szCs w:val="24"/>
            </w:rPr>
            <w:t>…………………………………..</w:t>
          </w:r>
          <w:r w:rsidRPr="0091140E">
            <w:rPr>
              <w:b w:val="0"/>
              <w:sz w:val="24"/>
              <w:szCs w:val="24"/>
            </w:rPr>
            <w:t>..</w:t>
          </w:r>
          <w:r w:rsidRPr="0091140E">
            <w:rPr>
              <w:noProof/>
              <w:color w:val="222A35" w:themeColor="text2" w:themeShade="80"/>
              <w:sz w:val="24"/>
              <w:szCs w:val="24"/>
            </w:rPr>
            <w:t>31</w:t>
          </w:r>
        </w:p>
        <w:p w:rsidR="004E5EA6" w:rsidRPr="0091140E" w:rsidRDefault="004E5EA6" w:rsidP="004E5EA6">
          <w:pPr>
            <w:rPr>
              <w:rFonts w:eastAsiaTheme="minorEastAsia"/>
              <w:sz w:val="24"/>
              <w:szCs w:val="24"/>
            </w:rPr>
          </w:pPr>
        </w:p>
        <w:p w:rsidR="004E5EA6" w:rsidRPr="0091140E" w:rsidRDefault="004E5EA6" w:rsidP="004E5EA6">
          <w:pPr>
            <w:rPr>
              <w:sz w:val="24"/>
              <w:szCs w:val="24"/>
            </w:rPr>
          </w:pPr>
          <w:r w:rsidRPr="0091140E">
            <w:rPr>
              <w:bCs/>
              <w:color w:val="222A35" w:themeColor="text2" w:themeShade="80"/>
              <w:sz w:val="24"/>
              <w:szCs w:val="24"/>
            </w:rPr>
            <w:fldChar w:fldCharType="end"/>
          </w:r>
        </w:p>
      </w:sdtContent>
    </w:sdt>
    <w:p w:rsidR="004E5EA6" w:rsidRPr="0091140E" w:rsidRDefault="004E5EA6" w:rsidP="004E5EA6">
      <w:pPr>
        <w:spacing w:after="160" w:line="259" w:lineRule="auto"/>
        <w:rPr>
          <w:b/>
          <w:iCs/>
          <w:sz w:val="24"/>
          <w:szCs w:val="24"/>
        </w:rPr>
      </w:pPr>
      <w:bookmarkStart w:id="2" w:name="_Toc508612522"/>
      <w:r w:rsidRPr="0091140E">
        <w:rPr>
          <w:sz w:val="24"/>
          <w:szCs w:val="24"/>
        </w:rPr>
        <w:br w:type="page"/>
      </w:r>
    </w:p>
    <w:p w:rsidR="004E5EA6" w:rsidRPr="0091140E" w:rsidRDefault="004E5EA6" w:rsidP="004E5EA6">
      <w:pPr>
        <w:pStyle w:val="10"/>
        <w:rPr>
          <w:sz w:val="24"/>
          <w:szCs w:val="24"/>
        </w:rPr>
      </w:pPr>
      <w:r w:rsidRPr="0091140E">
        <w:rPr>
          <w:sz w:val="24"/>
          <w:szCs w:val="24"/>
        </w:rPr>
        <w:lastRenderedPageBreak/>
        <w:t>1.Общие положения</w:t>
      </w:r>
      <w:bookmarkEnd w:id="2"/>
    </w:p>
    <w:p w:rsidR="004E5EA6" w:rsidRPr="0091140E" w:rsidRDefault="004E5EA6" w:rsidP="004E5EA6">
      <w:pPr>
        <w:pStyle w:val="afe"/>
        <w:numPr>
          <w:ilvl w:val="1"/>
          <w:numId w:val="5"/>
        </w:numPr>
        <w:tabs>
          <w:tab w:val="left" w:pos="1276"/>
        </w:tabs>
        <w:ind w:left="0" w:firstLine="709"/>
        <w:jc w:val="both"/>
        <w:rPr>
          <w:rFonts w:ascii="Times New Roman" w:hAnsi="Times New Roman"/>
          <w:sz w:val="24"/>
          <w:szCs w:val="24"/>
          <w:lang w:val="ru-RU"/>
        </w:rPr>
      </w:pPr>
      <w:r w:rsidRPr="0091140E">
        <w:rPr>
          <w:rFonts w:ascii="Times New Roman" w:hAnsi="Times New Roman"/>
          <w:sz w:val="24"/>
          <w:szCs w:val="24"/>
          <w:lang w:val="ru-RU"/>
        </w:rPr>
        <w:t>Государственная итоговая аттестация (далее ГИА) выпускников осуществляется после освоения ими основной профессиональной образовательной программы по направлению подготовки 40.06.01 Юриспруденция</w:t>
      </w:r>
      <w:r w:rsidRPr="0091140E">
        <w:rPr>
          <w:rFonts w:ascii="Times New Roman" w:hAnsi="Times New Roman"/>
          <w:i/>
          <w:iCs/>
          <w:sz w:val="24"/>
          <w:szCs w:val="24"/>
          <w:lang w:val="ru-RU"/>
        </w:rPr>
        <w:t xml:space="preserve"> </w:t>
      </w:r>
      <w:r w:rsidRPr="0091140E">
        <w:rPr>
          <w:rFonts w:ascii="Times New Roman" w:hAnsi="Times New Roman"/>
          <w:sz w:val="24"/>
          <w:szCs w:val="24"/>
          <w:lang w:val="ru-RU"/>
        </w:rPr>
        <w:t xml:space="preserve">в полном объеме. </w:t>
      </w:r>
    </w:p>
    <w:p w:rsidR="004E5EA6" w:rsidRPr="0091140E" w:rsidRDefault="004E5EA6" w:rsidP="004E5EA6">
      <w:pPr>
        <w:pStyle w:val="Default"/>
        <w:widowControl/>
        <w:tabs>
          <w:tab w:val="left" w:pos="0"/>
        </w:tabs>
        <w:ind w:firstLine="709"/>
        <w:jc w:val="both"/>
        <w:rPr>
          <w:color w:val="auto"/>
        </w:rPr>
      </w:pPr>
      <w:r w:rsidRPr="0091140E">
        <w:t>1.2. ГИА по направлению подготовки 40.06.01 Юриспруденция</w:t>
      </w:r>
      <w:r w:rsidRPr="0091140E">
        <w:rPr>
          <w:i/>
          <w:iCs/>
        </w:rPr>
        <w:t xml:space="preserve"> </w:t>
      </w:r>
      <w:r w:rsidRPr="0091140E">
        <w:t xml:space="preserve">проводится в форме (и в </w:t>
      </w:r>
      <w:r w:rsidRPr="0091140E">
        <w:rPr>
          <w:color w:val="auto"/>
        </w:rPr>
        <w:t>указанной последовательности):</w:t>
      </w:r>
    </w:p>
    <w:p w:rsidR="004E5EA6" w:rsidRPr="0091140E" w:rsidRDefault="004E5EA6" w:rsidP="004E5EA6">
      <w:pPr>
        <w:pStyle w:val="afb"/>
        <w:adjustRightInd w:val="0"/>
        <w:spacing w:after="0"/>
        <w:ind w:left="0" w:firstLine="709"/>
        <w:jc w:val="both"/>
        <w:rPr>
          <w:rFonts w:ascii="Times New Roman" w:hAnsi="Times New Roman"/>
          <w:sz w:val="24"/>
          <w:szCs w:val="24"/>
        </w:rPr>
      </w:pPr>
      <w:r w:rsidRPr="0091140E">
        <w:rPr>
          <w:rFonts w:ascii="Times New Roman" w:hAnsi="Times New Roman"/>
          <w:sz w:val="24"/>
          <w:szCs w:val="24"/>
        </w:rPr>
        <w:t xml:space="preserve">-государственного экзамена; </w:t>
      </w:r>
    </w:p>
    <w:p w:rsidR="004E5EA6" w:rsidRPr="0091140E" w:rsidRDefault="004E5EA6" w:rsidP="004E5EA6">
      <w:pPr>
        <w:pStyle w:val="afb"/>
        <w:adjustRightInd w:val="0"/>
        <w:spacing w:after="0"/>
        <w:ind w:left="0" w:firstLine="709"/>
        <w:jc w:val="both"/>
        <w:rPr>
          <w:rFonts w:ascii="Times New Roman" w:hAnsi="Times New Roman"/>
          <w:sz w:val="24"/>
          <w:szCs w:val="24"/>
        </w:rPr>
      </w:pPr>
      <w:r w:rsidRPr="0091140E">
        <w:rPr>
          <w:rFonts w:ascii="Times New Roman" w:hAnsi="Times New Roman"/>
          <w:sz w:val="24"/>
          <w:szCs w:val="24"/>
        </w:rPr>
        <w:t>- научного доклада об основных результатах подготовленной научно-квалификационной работы (далее научный доклад; вместе - государственные аттестационные испытания).</w:t>
      </w:r>
    </w:p>
    <w:p w:rsidR="004E5EA6" w:rsidRPr="0091140E" w:rsidRDefault="004E5EA6" w:rsidP="004E5EA6">
      <w:pPr>
        <w:pStyle w:val="afe"/>
        <w:tabs>
          <w:tab w:val="left" w:pos="1276"/>
        </w:tabs>
        <w:ind w:firstLine="709"/>
        <w:jc w:val="both"/>
        <w:rPr>
          <w:rFonts w:ascii="Times New Roman" w:hAnsi="Times New Roman"/>
          <w:sz w:val="24"/>
          <w:szCs w:val="24"/>
          <w:lang w:val="ru-RU"/>
        </w:rPr>
      </w:pPr>
      <w:r w:rsidRPr="0091140E">
        <w:rPr>
          <w:rFonts w:ascii="Times New Roman" w:hAnsi="Times New Roman"/>
          <w:sz w:val="24"/>
          <w:szCs w:val="24"/>
          <w:lang w:val="ru-RU"/>
        </w:rPr>
        <w:t>Трудоемкость ГИА составляет 9 зачетных единиц. На проведение ГИА, согласно календарному учебному графику, выделяется 6 недель.</w:t>
      </w:r>
    </w:p>
    <w:p w:rsidR="004E5EA6" w:rsidRPr="0091140E" w:rsidRDefault="004E5EA6" w:rsidP="004E5EA6">
      <w:pPr>
        <w:pStyle w:val="afe"/>
        <w:ind w:firstLine="720"/>
        <w:jc w:val="both"/>
        <w:rPr>
          <w:rFonts w:ascii="Times New Roman" w:hAnsi="Times New Roman"/>
          <w:sz w:val="24"/>
          <w:szCs w:val="24"/>
          <w:lang w:val="ru-RU"/>
        </w:rPr>
      </w:pPr>
      <w:r w:rsidRPr="0091140E">
        <w:rPr>
          <w:rFonts w:ascii="Times New Roman" w:hAnsi="Times New Roman"/>
          <w:sz w:val="24"/>
          <w:szCs w:val="24"/>
          <w:lang w:val="ru-RU"/>
        </w:rPr>
        <w:t>1.3. ГИА устанавливает соответствие объема и качества сформированных обучающимся профессиональных компетенций требованиям, предъявляемым ФГОС ВО к профессиональной подготовленности выпускника по направлению подготовки 40.06.01 Юриспруденция.</w:t>
      </w:r>
    </w:p>
    <w:p w:rsidR="004E5EA6" w:rsidRPr="0091140E" w:rsidRDefault="004E5EA6" w:rsidP="004E5EA6">
      <w:pPr>
        <w:pStyle w:val="afe"/>
        <w:ind w:firstLine="720"/>
        <w:jc w:val="both"/>
        <w:rPr>
          <w:rFonts w:ascii="Times New Roman" w:hAnsi="Times New Roman"/>
          <w:sz w:val="24"/>
          <w:szCs w:val="24"/>
          <w:lang w:val="ru-RU"/>
        </w:rPr>
      </w:pPr>
      <w:r w:rsidRPr="0091140E">
        <w:rPr>
          <w:i/>
          <w:iCs/>
          <w:sz w:val="24"/>
          <w:szCs w:val="24"/>
          <w:lang w:val="ru-RU"/>
        </w:rPr>
        <w:t xml:space="preserve"> </w:t>
      </w:r>
      <w:r w:rsidRPr="0091140E">
        <w:rPr>
          <w:rFonts w:ascii="Times New Roman" w:hAnsi="Times New Roman"/>
          <w:sz w:val="24"/>
          <w:szCs w:val="24"/>
          <w:lang w:val="ru-RU"/>
        </w:rPr>
        <w:t xml:space="preserve">К ГИА допускаются лица, успешно освоившие образовательную программу в полном объеме и прошедшие все промежуточные аттестационные испытания, предусмотренные учебным планом. </w:t>
      </w:r>
    </w:p>
    <w:p w:rsidR="004E5EA6" w:rsidRPr="0091140E" w:rsidRDefault="004E5EA6" w:rsidP="004E5EA6">
      <w:pPr>
        <w:pStyle w:val="afe"/>
        <w:ind w:firstLine="720"/>
        <w:jc w:val="both"/>
        <w:rPr>
          <w:rFonts w:ascii="Times New Roman" w:hAnsi="Times New Roman"/>
          <w:sz w:val="24"/>
          <w:szCs w:val="24"/>
          <w:lang w:val="ru-RU"/>
        </w:rPr>
      </w:pPr>
      <w:r w:rsidRPr="0091140E">
        <w:rPr>
          <w:rFonts w:ascii="Times New Roman" w:hAnsi="Times New Roman"/>
          <w:sz w:val="24"/>
          <w:szCs w:val="24"/>
          <w:lang w:val="ru-RU"/>
        </w:rPr>
        <w:t>1.4. ГИА осуществляется государственной экзаменационной комиссией (</w:t>
      </w:r>
      <w:r w:rsidRPr="0091140E">
        <w:rPr>
          <w:rFonts w:ascii="Times New Roman" w:hAnsi="Times New Roman"/>
          <w:iCs/>
          <w:sz w:val="24"/>
          <w:szCs w:val="24"/>
          <w:lang w:val="ru-RU"/>
        </w:rPr>
        <w:t>далее</w:t>
      </w:r>
      <w:r w:rsidRPr="0091140E">
        <w:rPr>
          <w:rFonts w:ascii="Times New Roman" w:hAnsi="Times New Roman"/>
          <w:i/>
          <w:iCs/>
          <w:sz w:val="24"/>
          <w:szCs w:val="24"/>
          <w:lang w:val="ru-RU"/>
        </w:rPr>
        <w:t xml:space="preserve"> </w:t>
      </w:r>
      <w:r w:rsidRPr="0091140E">
        <w:rPr>
          <w:rFonts w:ascii="Times New Roman" w:hAnsi="Times New Roman"/>
          <w:sz w:val="24"/>
          <w:szCs w:val="24"/>
          <w:lang w:val="ru-RU"/>
        </w:rPr>
        <w:t xml:space="preserve">ГЭК), состав которой утверждается приказом ректора. </w:t>
      </w:r>
    </w:p>
    <w:p w:rsidR="004E5EA6" w:rsidRPr="0091140E" w:rsidRDefault="004E5EA6" w:rsidP="004E5EA6">
      <w:pPr>
        <w:pStyle w:val="afe"/>
        <w:ind w:firstLine="720"/>
        <w:jc w:val="both"/>
        <w:rPr>
          <w:rFonts w:ascii="Times New Roman" w:hAnsi="Times New Roman"/>
          <w:sz w:val="24"/>
          <w:szCs w:val="24"/>
          <w:lang w:val="ru-RU"/>
        </w:rPr>
      </w:pPr>
      <w:r w:rsidRPr="0091140E">
        <w:rPr>
          <w:rFonts w:ascii="Times New Roman" w:hAnsi="Times New Roman"/>
          <w:sz w:val="24"/>
          <w:szCs w:val="24"/>
          <w:lang w:val="ru-RU"/>
        </w:rPr>
        <w:t>1.5. Программа ГИА входит в состав ОПОП по направлению подготовки 40.06.01 Юриспруденция</w:t>
      </w:r>
      <w:r w:rsidRPr="0091140E">
        <w:rPr>
          <w:rFonts w:ascii="Times New Roman" w:hAnsi="Times New Roman"/>
          <w:i/>
          <w:iCs/>
          <w:sz w:val="24"/>
          <w:szCs w:val="24"/>
          <w:lang w:val="ru-RU"/>
        </w:rPr>
        <w:t xml:space="preserve"> </w:t>
      </w:r>
      <w:r w:rsidRPr="0091140E">
        <w:rPr>
          <w:rFonts w:ascii="Times New Roman" w:hAnsi="Times New Roman"/>
          <w:sz w:val="24"/>
          <w:szCs w:val="24"/>
          <w:lang w:val="ru-RU"/>
        </w:rPr>
        <w:t xml:space="preserve">и хранится в бумажном виде на факультете подготовки кадров высшей квалификации, а также размещается в СЭО Фемида. </w:t>
      </w:r>
    </w:p>
    <w:p w:rsidR="004E5EA6" w:rsidRPr="0091140E" w:rsidRDefault="004E5EA6" w:rsidP="004E5EA6">
      <w:pPr>
        <w:pStyle w:val="afe"/>
        <w:ind w:firstLine="720"/>
        <w:jc w:val="both"/>
        <w:rPr>
          <w:rFonts w:ascii="Times New Roman" w:hAnsi="Times New Roman"/>
          <w:sz w:val="24"/>
          <w:szCs w:val="24"/>
          <w:lang w:val="ru-RU"/>
        </w:rPr>
      </w:pPr>
      <w:r w:rsidRPr="0091140E">
        <w:rPr>
          <w:rFonts w:ascii="Times New Roman" w:hAnsi="Times New Roman"/>
          <w:sz w:val="24"/>
          <w:szCs w:val="24"/>
          <w:lang w:val="ru-RU"/>
        </w:rPr>
        <w:t xml:space="preserve">1.6. Программа ГИА разрабатывается </w:t>
      </w:r>
      <w:r w:rsidRPr="00E165C7">
        <w:rPr>
          <w:rFonts w:ascii="Times New Roman" w:hAnsi="Times New Roman"/>
          <w:sz w:val="24"/>
          <w:szCs w:val="24"/>
          <w:lang w:val="ru-RU"/>
        </w:rPr>
        <w:t>кафедрами русского языка и культуры речи, философии и социально-гуманитарных дисциплин – в части программы государственного экзамена, факультетом подготовки кадров высшей квалификации – в части требований к научному докладу и утверждается учебно-методическим совет</w:t>
      </w:r>
      <w:r w:rsidRPr="0091140E">
        <w:rPr>
          <w:rFonts w:ascii="Times New Roman" w:hAnsi="Times New Roman"/>
          <w:sz w:val="24"/>
          <w:szCs w:val="24"/>
          <w:lang w:val="ru-RU"/>
        </w:rPr>
        <w:t>ом Университета не позднее 6 месяцев до даты начала ГИА.  Программа ГИА ежегодно пересматривается и обновляется с учетом развития науки, культуры, экономики, техники, технологий и социальной сферы, выявленных текущих и перспективных требований рынка труда к выпускникам с целью повышения качества образования, востребованности и высокой конкурентоспособности выпускников на рынке труда. Изменения, вносимые в программу ГИА, утверждаются учебно-методическим советом Университета не позднее 6 месяцев до даты начала ГИА.</w:t>
      </w:r>
    </w:p>
    <w:p w:rsidR="004E5EA6" w:rsidRPr="0091140E" w:rsidRDefault="004E5EA6" w:rsidP="004E5EA6">
      <w:pPr>
        <w:pStyle w:val="afb"/>
        <w:spacing w:after="0"/>
        <w:ind w:left="0" w:firstLine="720"/>
        <w:jc w:val="both"/>
        <w:rPr>
          <w:rFonts w:ascii="Times New Roman" w:hAnsi="Times New Roman"/>
          <w:sz w:val="24"/>
          <w:szCs w:val="24"/>
        </w:rPr>
      </w:pPr>
      <w:r w:rsidRPr="0091140E">
        <w:rPr>
          <w:rFonts w:ascii="Times New Roman" w:hAnsi="Times New Roman"/>
          <w:spacing w:val="-2"/>
          <w:sz w:val="24"/>
          <w:szCs w:val="24"/>
        </w:rPr>
        <w:t xml:space="preserve">1.7. </w:t>
      </w:r>
      <w:r w:rsidRPr="0091140E">
        <w:rPr>
          <w:rFonts w:ascii="Times New Roman" w:hAnsi="Times New Roman"/>
          <w:sz w:val="24"/>
          <w:szCs w:val="24"/>
        </w:rPr>
        <w:t>Нормативные документы, регламентирующие проведение ГИА по направлению подготовки 40.06.01 Юриспруденция:</w:t>
      </w:r>
    </w:p>
    <w:p w:rsidR="004E5EA6" w:rsidRPr="0091140E" w:rsidRDefault="004E5EA6" w:rsidP="004E5EA6">
      <w:pPr>
        <w:pStyle w:val="a"/>
        <w:numPr>
          <w:ilvl w:val="0"/>
          <w:numId w:val="0"/>
        </w:numPr>
        <w:tabs>
          <w:tab w:val="left" w:pos="708"/>
        </w:tabs>
        <w:spacing w:line="240" w:lineRule="auto"/>
        <w:ind w:firstLine="709"/>
      </w:pPr>
      <w:r w:rsidRPr="0091140E">
        <w:t>Приказ Министерства образования и науки Российской Федерации от 05.12.2014 г. №1538 «Об утверждении федерального государственного образовательного стандарта высшего образования по направлению подготовки 40.06.01 Юриспруденция (уровень подготовки кадров высшей квалификации)»;</w:t>
      </w:r>
    </w:p>
    <w:p w:rsidR="004E5EA6" w:rsidRPr="0091140E" w:rsidRDefault="004E5EA6" w:rsidP="004E5EA6">
      <w:pPr>
        <w:ind w:firstLine="709"/>
        <w:jc w:val="both"/>
        <w:rPr>
          <w:sz w:val="24"/>
          <w:szCs w:val="24"/>
        </w:rPr>
      </w:pPr>
      <w:r w:rsidRPr="0091140E">
        <w:rPr>
          <w:sz w:val="24"/>
          <w:szCs w:val="24"/>
        </w:rPr>
        <w:t xml:space="preserve">Приказ Министерства образования и науки Российской Федерации от 18.1-03.2016 г. №227 </w:t>
      </w:r>
      <w:r w:rsidRPr="0091140E">
        <w:rPr>
          <w:bCs/>
          <w:color w:val="000000"/>
          <w:sz w:val="24"/>
          <w:szCs w:val="24"/>
          <w:shd w:val="clear" w:color="auto" w:fill="FFFFFF"/>
        </w:rPr>
        <w:t xml:space="preserve">«Об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w:t>
      </w:r>
      <w:proofErr w:type="spellStart"/>
      <w:r w:rsidRPr="0091140E">
        <w:rPr>
          <w:bCs/>
          <w:color w:val="000000"/>
          <w:sz w:val="24"/>
          <w:szCs w:val="24"/>
          <w:shd w:val="clear" w:color="auto" w:fill="FFFFFF"/>
        </w:rPr>
        <w:t>ассистентуры</w:t>
      </w:r>
      <w:proofErr w:type="spellEnd"/>
      <w:r w:rsidRPr="0091140E">
        <w:rPr>
          <w:bCs/>
          <w:color w:val="000000"/>
          <w:sz w:val="24"/>
          <w:szCs w:val="24"/>
          <w:shd w:val="clear" w:color="auto" w:fill="FFFFFF"/>
        </w:rPr>
        <w:t>-стажировки»;</w:t>
      </w:r>
    </w:p>
    <w:p w:rsidR="004E5EA6" w:rsidRPr="0091140E" w:rsidRDefault="004E5EA6" w:rsidP="004E5EA6">
      <w:pPr>
        <w:ind w:firstLine="709"/>
        <w:jc w:val="both"/>
        <w:rPr>
          <w:sz w:val="24"/>
          <w:szCs w:val="24"/>
        </w:rPr>
      </w:pPr>
      <w:r w:rsidRPr="0091140E">
        <w:rPr>
          <w:sz w:val="24"/>
          <w:szCs w:val="24"/>
        </w:rPr>
        <w:t xml:space="preserve">Положение от  23.12.2016 г.№ 35 «О порядке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утвержденное приказом ректора Университета; </w:t>
      </w:r>
    </w:p>
    <w:p w:rsidR="004E5EA6" w:rsidRPr="0043758D" w:rsidRDefault="004E5EA6" w:rsidP="004E5EA6">
      <w:pPr>
        <w:pStyle w:val="afe"/>
        <w:jc w:val="both"/>
        <w:rPr>
          <w:rFonts w:ascii="Times New Roman" w:hAnsi="Times New Roman"/>
          <w:sz w:val="24"/>
          <w:szCs w:val="24"/>
          <w:lang w:val="ru-RU"/>
        </w:rPr>
      </w:pPr>
      <w:r w:rsidRPr="0091140E">
        <w:rPr>
          <w:rFonts w:ascii="Times New Roman" w:hAnsi="Times New Roman"/>
          <w:sz w:val="24"/>
          <w:szCs w:val="24"/>
          <w:lang w:val="ru-RU"/>
        </w:rPr>
        <w:t>ОПОП ВО по направлению по</w:t>
      </w:r>
      <w:r>
        <w:rPr>
          <w:rFonts w:ascii="Times New Roman" w:hAnsi="Times New Roman"/>
          <w:sz w:val="24"/>
          <w:szCs w:val="24"/>
          <w:lang w:val="ru-RU"/>
        </w:rPr>
        <w:t>дготовки 40.06.01 Юриспруденция,</w:t>
      </w:r>
      <w:r w:rsidRPr="0091140E">
        <w:rPr>
          <w:rFonts w:ascii="Times New Roman" w:hAnsi="Times New Roman"/>
          <w:sz w:val="24"/>
          <w:szCs w:val="24"/>
          <w:lang w:val="ru-RU"/>
        </w:rPr>
        <w:t xml:space="preserve"> </w:t>
      </w:r>
      <w:r w:rsidRPr="0043758D">
        <w:rPr>
          <w:rFonts w:ascii="Times New Roman" w:hAnsi="Times New Roman"/>
          <w:sz w:val="24"/>
          <w:szCs w:val="24"/>
          <w:lang w:val="ru-RU"/>
        </w:rPr>
        <w:t>направленности:</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12.00.01 Теория и история права и государства; история учений о праве и государстве</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lastRenderedPageBreak/>
        <w:t>12.00.02 Конституционное право; конституционный судебный процесс; муниципальное право</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12.00.03 Гражданское право; предпринимательское право; семейное право; международное частное право</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12.00.04 Финансовое право; налоговое право; бюджетное право</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12.00.05 Трудовое право; право социального обеспечения</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 xml:space="preserve">12.00.06 Земельное право; </w:t>
      </w:r>
      <w:proofErr w:type="spellStart"/>
      <w:r w:rsidRPr="0043758D">
        <w:rPr>
          <w:bCs/>
          <w:color w:val="000000"/>
          <w:sz w:val="24"/>
          <w:szCs w:val="24"/>
          <w:bdr w:val="none" w:sz="0" w:space="0" w:color="auto" w:frame="1"/>
        </w:rPr>
        <w:t>природоресурсное</w:t>
      </w:r>
      <w:proofErr w:type="spellEnd"/>
      <w:r w:rsidRPr="0043758D">
        <w:rPr>
          <w:bCs/>
          <w:color w:val="000000"/>
          <w:sz w:val="24"/>
          <w:szCs w:val="24"/>
          <w:bdr w:val="none" w:sz="0" w:space="0" w:color="auto" w:frame="1"/>
        </w:rPr>
        <w:t xml:space="preserve"> право; экологическое право; аграрное право</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12.00.08 Уголовное право и криминология; уголовно-исполнительное право</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12.00.09 Уголовный процесс</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12.00.10 Международное право; Европейское право</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12.00.11 Судебная деятельность, прокурорская деятельность, правозащитная и правоохранительная деятельность</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12.00.12 Криминалистика; судебно-экспертная деятельность, оперативно-розыскная деятельность</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12.00.13 Информационное право</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12.00.14 Административное право; административный процесс</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12.00.15 Гражданский процесс; арбитражный процесс</w:t>
      </w:r>
    </w:p>
    <w:p w:rsidR="004E5EA6" w:rsidRPr="0091140E" w:rsidRDefault="004E5EA6" w:rsidP="004E5EA6">
      <w:pPr>
        <w:pStyle w:val="afe"/>
        <w:ind w:firstLine="709"/>
        <w:jc w:val="both"/>
        <w:rPr>
          <w:color w:val="FF0000"/>
          <w:sz w:val="24"/>
          <w:szCs w:val="24"/>
          <w:lang w:val="ru-RU"/>
        </w:rPr>
      </w:pPr>
    </w:p>
    <w:p w:rsidR="004E5EA6" w:rsidRPr="0091140E" w:rsidRDefault="004E5EA6" w:rsidP="004E5EA6">
      <w:pPr>
        <w:pStyle w:val="20"/>
        <w:ind w:firstLine="709"/>
        <w:jc w:val="center"/>
        <w:rPr>
          <w:rFonts w:ascii="Times New Roman" w:hAnsi="Times New Roman" w:cs="Times New Roman"/>
          <w:color w:val="222A35" w:themeColor="text2" w:themeShade="80"/>
          <w:sz w:val="24"/>
          <w:szCs w:val="24"/>
        </w:rPr>
      </w:pPr>
      <w:bookmarkStart w:id="3" w:name="_Toc508612523"/>
      <w:r w:rsidRPr="0091140E">
        <w:rPr>
          <w:rFonts w:ascii="Times New Roman" w:hAnsi="Times New Roman" w:cs="Times New Roman"/>
          <w:color w:val="222A35" w:themeColor="text2" w:themeShade="80"/>
          <w:sz w:val="24"/>
          <w:szCs w:val="24"/>
        </w:rPr>
        <w:t xml:space="preserve">2. Цель и задачи государственной итоговой аттестации </w:t>
      </w:r>
      <w:bookmarkEnd w:id="3"/>
    </w:p>
    <w:p w:rsidR="004E5EA6" w:rsidRPr="0091140E" w:rsidRDefault="004E5EA6" w:rsidP="004E5EA6">
      <w:pPr>
        <w:ind w:firstLine="600"/>
        <w:jc w:val="both"/>
        <w:rPr>
          <w:sz w:val="24"/>
          <w:szCs w:val="24"/>
        </w:rPr>
      </w:pPr>
      <w:r w:rsidRPr="0091140E">
        <w:rPr>
          <w:sz w:val="24"/>
          <w:szCs w:val="24"/>
        </w:rPr>
        <w:t>2.1. Целью государственной итоговой аттестации является определение соответствия результатов освоения обучающимися основных профессиональных образовательных программ высшего образования - программ подготовки научно-педагогических кадров в аспирантуре требованиям Федерального государственного образовательного стандарта высшего образования по направлению подготовки 40.06.01 Юриспруденция (уровень подготовки кадров высшей квалификации) (далее - ФГОС ВО).</w:t>
      </w:r>
    </w:p>
    <w:p w:rsidR="004E5EA6" w:rsidRPr="0091140E" w:rsidRDefault="004E5EA6" w:rsidP="004E5EA6">
      <w:pPr>
        <w:pStyle w:val="af"/>
        <w:ind w:firstLine="720"/>
        <w:rPr>
          <w:sz w:val="24"/>
          <w:szCs w:val="24"/>
        </w:rPr>
      </w:pPr>
      <w:r w:rsidRPr="0091140E">
        <w:rPr>
          <w:sz w:val="24"/>
          <w:szCs w:val="24"/>
        </w:rPr>
        <w:t xml:space="preserve">2.2. К задачам государственной итоговой аттестации относятся: </w:t>
      </w:r>
    </w:p>
    <w:p w:rsidR="004E5EA6" w:rsidRPr="0091140E" w:rsidRDefault="004E5EA6" w:rsidP="004E5EA6">
      <w:pPr>
        <w:pStyle w:val="afe"/>
        <w:ind w:firstLine="720"/>
        <w:jc w:val="both"/>
        <w:rPr>
          <w:rFonts w:ascii="Times New Roman" w:hAnsi="Times New Roman"/>
          <w:sz w:val="24"/>
          <w:szCs w:val="24"/>
          <w:lang w:val="ru-RU"/>
        </w:rPr>
      </w:pPr>
      <w:r w:rsidRPr="0091140E">
        <w:rPr>
          <w:rFonts w:ascii="Times New Roman" w:hAnsi="Times New Roman"/>
          <w:sz w:val="24"/>
          <w:szCs w:val="24"/>
          <w:lang w:val="ru-RU"/>
        </w:rPr>
        <w:t xml:space="preserve">- оценка способности и умения выпускников, опираясь на полученные знания, умения и сформированные навыки,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4E5EA6" w:rsidRPr="0091140E" w:rsidRDefault="004E5EA6" w:rsidP="004E5EA6">
      <w:pPr>
        <w:pStyle w:val="afe"/>
        <w:ind w:firstLine="720"/>
        <w:jc w:val="both"/>
        <w:rPr>
          <w:rFonts w:ascii="Times New Roman" w:hAnsi="Times New Roman"/>
          <w:sz w:val="24"/>
          <w:szCs w:val="24"/>
          <w:lang w:val="ru-RU"/>
        </w:rPr>
      </w:pPr>
      <w:r w:rsidRPr="0091140E">
        <w:rPr>
          <w:rFonts w:ascii="Times New Roman" w:hAnsi="Times New Roman"/>
          <w:sz w:val="24"/>
          <w:szCs w:val="24"/>
          <w:lang w:val="ru-RU"/>
        </w:rPr>
        <w:t>- решение вопроса о присвоении соответствующей квалификации по результатам ГИА и выдаче выпускнику документа об образовании и квалификации;</w:t>
      </w:r>
    </w:p>
    <w:p w:rsidR="004E5EA6" w:rsidRPr="0091140E" w:rsidRDefault="004E5EA6" w:rsidP="004E5EA6">
      <w:pPr>
        <w:pStyle w:val="afe"/>
        <w:ind w:firstLine="720"/>
        <w:jc w:val="both"/>
        <w:rPr>
          <w:rFonts w:ascii="Times New Roman" w:hAnsi="Times New Roman"/>
          <w:sz w:val="24"/>
          <w:szCs w:val="24"/>
          <w:lang w:val="ru-RU"/>
        </w:rPr>
      </w:pPr>
      <w:r w:rsidRPr="0091140E">
        <w:rPr>
          <w:rFonts w:ascii="Times New Roman" w:hAnsi="Times New Roman"/>
          <w:sz w:val="24"/>
          <w:szCs w:val="24"/>
          <w:lang w:val="ru-RU"/>
        </w:rPr>
        <w:t xml:space="preserve">- разработка рекомендаций по совершенствованию подготовки выпускников на основании результатов работы государственной экзаменационной комиссии (ГЭК). </w:t>
      </w:r>
    </w:p>
    <w:p w:rsidR="004E5EA6" w:rsidRPr="0091140E" w:rsidRDefault="004E5EA6" w:rsidP="004E5EA6">
      <w:pPr>
        <w:ind w:firstLine="600"/>
        <w:jc w:val="both"/>
        <w:rPr>
          <w:sz w:val="24"/>
          <w:szCs w:val="24"/>
          <w:highlight w:val="yellow"/>
        </w:rPr>
      </w:pPr>
    </w:p>
    <w:p w:rsidR="004E5EA6" w:rsidRPr="0091140E" w:rsidRDefault="004E5EA6" w:rsidP="004E5EA6">
      <w:pPr>
        <w:rPr>
          <w:sz w:val="24"/>
          <w:szCs w:val="24"/>
        </w:rPr>
      </w:pPr>
    </w:p>
    <w:p w:rsidR="004E5EA6" w:rsidRPr="0091140E" w:rsidRDefault="004E5EA6" w:rsidP="004E5EA6">
      <w:pPr>
        <w:pStyle w:val="10"/>
        <w:rPr>
          <w:sz w:val="24"/>
          <w:szCs w:val="24"/>
        </w:rPr>
      </w:pPr>
      <w:bookmarkStart w:id="4" w:name="_Toc508612525"/>
      <w:r w:rsidRPr="0091140E">
        <w:rPr>
          <w:sz w:val="24"/>
          <w:szCs w:val="24"/>
        </w:rPr>
        <w:t>3. Требования к результатам государственной итоговой аттестации выпускников</w:t>
      </w:r>
      <w:bookmarkEnd w:id="4"/>
      <w:r w:rsidRPr="0091140E">
        <w:rPr>
          <w:sz w:val="24"/>
          <w:szCs w:val="24"/>
        </w:rPr>
        <w:t xml:space="preserve"> </w:t>
      </w:r>
    </w:p>
    <w:p w:rsidR="004E5EA6" w:rsidRPr="0091140E" w:rsidRDefault="004E5EA6" w:rsidP="004E5EA6">
      <w:pPr>
        <w:ind w:firstLine="567"/>
        <w:jc w:val="both"/>
        <w:rPr>
          <w:sz w:val="24"/>
          <w:szCs w:val="24"/>
        </w:rPr>
      </w:pPr>
      <w:r w:rsidRPr="0091140E">
        <w:rPr>
          <w:sz w:val="24"/>
          <w:szCs w:val="24"/>
        </w:rPr>
        <w:t xml:space="preserve">При проведении государственной итоговой аттестации проверяются сформированные компетенции - теоретические знания и практические навыки выпускника в соответствии с </w:t>
      </w:r>
      <w:proofErr w:type="spellStart"/>
      <w:r w:rsidRPr="0091140E">
        <w:rPr>
          <w:sz w:val="24"/>
          <w:szCs w:val="24"/>
        </w:rPr>
        <w:t>компетентностной</w:t>
      </w:r>
      <w:proofErr w:type="spellEnd"/>
      <w:r w:rsidRPr="0091140E">
        <w:rPr>
          <w:sz w:val="24"/>
          <w:szCs w:val="24"/>
        </w:rPr>
        <w:t xml:space="preserve"> моделью.</w:t>
      </w:r>
    </w:p>
    <w:p w:rsidR="004E5EA6" w:rsidRPr="0091140E" w:rsidRDefault="004E5EA6" w:rsidP="004E5EA6">
      <w:pPr>
        <w:pStyle w:val="Default"/>
        <w:widowControl/>
        <w:tabs>
          <w:tab w:val="left" w:pos="0"/>
        </w:tabs>
        <w:ind w:firstLine="709"/>
        <w:jc w:val="both"/>
      </w:pPr>
      <w:r w:rsidRPr="0091140E">
        <w:t>Г</w:t>
      </w:r>
      <w:r w:rsidRPr="0091140E">
        <w:rPr>
          <w:color w:val="auto"/>
        </w:rPr>
        <w:t>осударственн</w:t>
      </w:r>
      <w:r w:rsidRPr="0091140E">
        <w:t xml:space="preserve">ое аттестационное испытание – </w:t>
      </w:r>
      <w:r w:rsidRPr="0091140E">
        <w:rPr>
          <w:i/>
        </w:rPr>
        <w:t xml:space="preserve">государственный экзамен </w:t>
      </w:r>
      <w:r w:rsidRPr="0091140E">
        <w:t xml:space="preserve">призвано выявить и определить уровень </w:t>
      </w:r>
      <w:proofErr w:type="spellStart"/>
      <w:r w:rsidRPr="0091140E">
        <w:t>сформированности</w:t>
      </w:r>
      <w:proofErr w:type="spellEnd"/>
      <w:r w:rsidRPr="0091140E">
        <w:t xml:space="preserve"> следующих компетенций, предусмотренных ФГОС ВО:</w:t>
      </w:r>
    </w:p>
    <w:p w:rsidR="004E5EA6" w:rsidRPr="0091140E" w:rsidRDefault="004E5EA6" w:rsidP="004E5EA6">
      <w:pPr>
        <w:pStyle w:val="ConsPlusNormal"/>
        <w:ind w:firstLine="540"/>
        <w:jc w:val="both"/>
        <w:rPr>
          <w:rFonts w:ascii="Times New Roman" w:hAnsi="Times New Roman" w:cs="Times New Roman"/>
          <w:i/>
          <w:sz w:val="24"/>
          <w:szCs w:val="24"/>
        </w:rPr>
      </w:pPr>
      <w:r w:rsidRPr="0091140E">
        <w:rPr>
          <w:rFonts w:ascii="Times New Roman" w:hAnsi="Times New Roman" w:cs="Times New Roman"/>
          <w:i/>
          <w:iCs/>
          <w:sz w:val="24"/>
          <w:szCs w:val="24"/>
        </w:rPr>
        <w:t xml:space="preserve">а) </w:t>
      </w:r>
      <w:r w:rsidRPr="0091140E">
        <w:rPr>
          <w:rFonts w:ascii="Times New Roman" w:hAnsi="Times New Roman" w:cs="Times New Roman"/>
          <w:i/>
          <w:sz w:val="24"/>
          <w:szCs w:val="24"/>
        </w:rPr>
        <w:t>универсальных компетенций:</w:t>
      </w:r>
    </w:p>
    <w:p w:rsidR="004E5EA6" w:rsidRPr="0091140E" w:rsidRDefault="004E5EA6" w:rsidP="004E5EA6">
      <w:pPr>
        <w:pStyle w:val="ConsPlusNormal"/>
        <w:ind w:firstLine="540"/>
        <w:jc w:val="both"/>
        <w:rPr>
          <w:rFonts w:ascii="Times New Roman" w:hAnsi="Times New Roman" w:cs="Times New Roman"/>
          <w:sz w:val="24"/>
          <w:szCs w:val="24"/>
        </w:rPr>
      </w:pPr>
      <w:r w:rsidRPr="0091140E">
        <w:rPr>
          <w:rFonts w:ascii="Times New Roman" w:hAnsi="Times New Roman" w:cs="Times New Roman"/>
          <w:sz w:val="24"/>
          <w:szCs w:val="24"/>
        </w:rPr>
        <w:t>-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4E5EA6" w:rsidRPr="0091140E" w:rsidRDefault="004E5EA6" w:rsidP="004E5EA6">
      <w:pPr>
        <w:pStyle w:val="ConsPlusNormal"/>
        <w:ind w:firstLine="540"/>
        <w:jc w:val="both"/>
        <w:rPr>
          <w:rFonts w:ascii="Times New Roman" w:hAnsi="Times New Roman" w:cs="Times New Roman"/>
          <w:sz w:val="24"/>
          <w:szCs w:val="24"/>
        </w:rPr>
      </w:pPr>
      <w:r w:rsidRPr="0091140E">
        <w:rPr>
          <w:rFonts w:ascii="Times New Roman" w:hAnsi="Times New Roman" w:cs="Times New Roman"/>
          <w:sz w:val="24"/>
          <w:szCs w:val="24"/>
        </w:rPr>
        <w:t>-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4E5EA6" w:rsidRPr="0091140E" w:rsidRDefault="004E5EA6" w:rsidP="004E5EA6">
      <w:pPr>
        <w:pStyle w:val="ConsPlusNormal"/>
        <w:ind w:firstLine="540"/>
        <w:jc w:val="both"/>
        <w:rPr>
          <w:rFonts w:ascii="Times New Roman" w:hAnsi="Times New Roman" w:cs="Times New Roman"/>
          <w:sz w:val="24"/>
          <w:szCs w:val="24"/>
        </w:rPr>
      </w:pPr>
      <w:r w:rsidRPr="0091140E">
        <w:rPr>
          <w:rFonts w:ascii="Times New Roman" w:hAnsi="Times New Roman" w:cs="Times New Roman"/>
          <w:sz w:val="24"/>
          <w:szCs w:val="24"/>
        </w:rPr>
        <w:t xml:space="preserve">- готовность использовать современные методы и технологии научной коммуникации </w:t>
      </w:r>
      <w:r w:rsidRPr="0091140E">
        <w:rPr>
          <w:rFonts w:ascii="Times New Roman" w:hAnsi="Times New Roman" w:cs="Times New Roman"/>
          <w:sz w:val="24"/>
          <w:szCs w:val="24"/>
        </w:rPr>
        <w:lastRenderedPageBreak/>
        <w:t>на государственном и иностранном языках (УК-4);</w:t>
      </w:r>
    </w:p>
    <w:p w:rsidR="004E5EA6" w:rsidRPr="0091140E" w:rsidRDefault="004E5EA6" w:rsidP="004E5EA6">
      <w:pPr>
        <w:pStyle w:val="ConsPlusNormal"/>
        <w:ind w:firstLine="540"/>
        <w:jc w:val="both"/>
        <w:rPr>
          <w:rFonts w:ascii="Times New Roman" w:hAnsi="Times New Roman" w:cs="Times New Roman"/>
          <w:sz w:val="24"/>
          <w:szCs w:val="24"/>
        </w:rPr>
      </w:pPr>
      <w:r w:rsidRPr="0091140E">
        <w:rPr>
          <w:rFonts w:ascii="Times New Roman" w:hAnsi="Times New Roman" w:cs="Times New Roman"/>
          <w:sz w:val="24"/>
          <w:szCs w:val="24"/>
        </w:rPr>
        <w:t>- способность следовать этическим нормам в профессиональной деятельности (УК-5);</w:t>
      </w:r>
    </w:p>
    <w:p w:rsidR="004E5EA6" w:rsidRPr="0091140E" w:rsidRDefault="004E5EA6" w:rsidP="004E5EA6">
      <w:pPr>
        <w:pStyle w:val="ConsPlusNormal"/>
        <w:ind w:firstLine="540"/>
        <w:jc w:val="both"/>
        <w:rPr>
          <w:rFonts w:ascii="Times New Roman" w:hAnsi="Times New Roman" w:cs="Times New Roman"/>
          <w:sz w:val="24"/>
          <w:szCs w:val="24"/>
        </w:rPr>
      </w:pPr>
      <w:r w:rsidRPr="0091140E">
        <w:rPr>
          <w:rFonts w:ascii="Times New Roman" w:hAnsi="Times New Roman" w:cs="Times New Roman"/>
          <w:sz w:val="24"/>
          <w:szCs w:val="24"/>
        </w:rPr>
        <w:t>- способность планировать и решать задачи собственного профессионального и личностного развития (УК-6).</w:t>
      </w:r>
    </w:p>
    <w:p w:rsidR="004E5EA6" w:rsidRPr="0091140E" w:rsidRDefault="004E5EA6" w:rsidP="004E5EA6">
      <w:pPr>
        <w:pStyle w:val="ConsPlusNormal"/>
        <w:ind w:firstLine="540"/>
        <w:jc w:val="both"/>
        <w:rPr>
          <w:rFonts w:ascii="Times New Roman" w:hAnsi="Times New Roman" w:cs="Times New Roman"/>
          <w:i/>
          <w:sz w:val="24"/>
          <w:szCs w:val="24"/>
        </w:rPr>
      </w:pPr>
      <w:r w:rsidRPr="0091140E">
        <w:rPr>
          <w:rFonts w:ascii="Times New Roman" w:hAnsi="Times New Roman" w:cs="Times New Roman"/>
          <w:i/>
          <w:iCs/>
          <w:sz w:val="24"/>
          <w:szCs w:val="24"/>
        </w:rPr>
        <w:t xml:space="preserve">б) </w:t>
      </w:r>
      <w:r w:rsidRPr="0091140E">
        <w:rPr>
          <w:rFonts w:ascii="Times New Roman" w:hAnsi="Times New Roman" w:cs="Times New Roman"/>
          <w:i/>
          <w:sz w:val="24"/>
          <w:szCs w:val="24"/>
        </w:rPr>
        <w:t>общепрофессиональных компетенций:</w:t>
      </w:r>
    </w:p>
    <w:p w:rsidR="004E5EA6" w:rsidRPr="0091140E" w:rsidRDefault="004E5EA6" w:rsidP="004E5EA6">
      <w:pPr>
        <w:pStyle w:val="ConsPlusNormal"/>
        <w:ind w:firstLine="540"/>
        <w:jc w:val="both"/>
        <w:rPr>
          <w:rFonts w:ascii="Times New Roman" w:hAnsi="Times New Roman" w:cs="Times New Roman"/>
          <w:sz w:val="24"/>
          <w:szCs w:val="24"/>
        </w:rPr>
      </w:pPr>
      <w:r w:rsidRPr="0091140E">
        <w:rPr>
          <w:rFonts w:ascii="Times New Roman" w:hAnsi="Times New Roman" w:cs="Times New Roman"/>
          <w:sz w:val="24"/>
          <w:szCs w:val="24"/>
        </w:rPr>
        <w:t>- владение методологией научно-исследовательской деятельности в области юриспруденции (ОПК-1);</w:t>
      </w:r>
    </w:p>
    <w:p w:rsidR="004E5EA6" w:rsidRPr="0091140E" w:rsidRDefault="004E5EA6" w:rsidP="004E5EA6">
      <w:pPr>
        <w:pStyle w:val="ConsPlusNormal"/>
        <w:ind w:firstLine="540"/>
        <w:jc w:val="both"/>
        <w:rPr>
          <w:rFonts w:ascii="Times New Roman" w:hAnsi="Times New Roman" w:cs="Times New Roman"/>
          <w:sz w:val="24"/>
          <w:szCs w:val="24"/>
        </w:rPr>
      </w:pPr>
      <w:r w:rsidRPr="0091140E">
        <w:rPr>
          <w:rFonts w:ascii="Times New Roman" w:hAnsi="Times New Roman" w:cs="Times New Roman"/>
          <w:sz w:val="24"/>
          <w:szCs w:val="24"/>
        </w:rPr>
        <w:t>- владение культурой научного исследования в области юриспруденции, в том числе с использованием новейших информационно-коммуникационных технологий (ОПК-2);</w:t>
      </w:r>
    </w:p>
    <w:p w:rsidR="004E5EA6" w:rsidRPr="0091140E" w:rsidRDefault="004E5EA6" w:rsidP="004E5EA6">
      <w:pPr>
        <w:pStyle w:val="ConsPlusNormal"/>
        <w:ind w:firstLine="540"/>
        <w:jc w:val="both"/>
        <w:rPr>
          <w:rFonts w:ascii="Times New Roman" w:hAnsi="Times New Roman" w:cs="Times New Roman"/>
          <w:sz w:val="24"/>
          <w:szCs w:val="24"/>
        </w:rPr>
      </w:pPr>
      <w:r w:rsidRPr="0091140E">
        <w:rPr>
          <w:rFonts w:ascii="Times New Roman" w:hAnsi="Times New Roman" w:cs="Times New Roman"/>
          <w:sz w:val="24"/>
          <w:szCs w:val="24"/>
        </w:rPr>
        <w:t>- 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 (ОПК-3);</w:t>
      </w:r>
    </w:p>
    <w:p w:rsidR="004E5EA6" w:rsidRPr="0091140E" w:rsidRDefault="004E5EA6" w:rsidP="004E5EA6">
      <w:pPr>
        <w:pStyle w:val="ConsPlusNormal"/>
        <w:ind w:firstLine="540"/>
        <w:jc w:val="both"/>
        <w:rPr>
          <w:rFonts w:ascii="Times New Roman" w:hAnsi="Times New Roman" w:cs="Times New Roman"/>
          <w:sz w:val="24"/>
          <w:szCs w:val="24"/>
        </w:rPr>
      </w:pPr>
      <w:r w:rsidRPr="0091140E">
        <w:rPr>
          <w:rFonts w:ascii="Times New Roman" w:hAnsi="Times New Roman" w:cs="Times New Roman"/>
          <w:sz w:val="24"/>
          <w:szCs w:val="24"/>
        </w:rPr>
        <w:t>- готовность организовать работу исследовательского и (или) педагогического коллектива в области юриспруденции (ОПК-4);</w:t>
      </w:r>
    </w:p>
    <w:p w:rsidR="004E5EA6" w:rsidRPr="0091140E" w:rsidRDefault="004E5EA6" w:rsidP="004E5EA6">
      <w:pPr>
        <w:pStyle w:val="ConsPlusNormal"/>
        <w:ind w:firstLine="540"/>
        <w:jc w:val="both"/>
        <w:rPr>
          <w:rFonts w:ascii="Times New Roman" w:hAnsi="Times New Roman" w:cs="Times New Roman"/>
          <w:sz w:val="24"/>
          <w:szCs w:val="24"/>
        </w:rPr>
      </w:pPr>
      <w:r w:rsidRPr="0091140E">
        <w:rPr>
          <w:rFonts w:ascii="Times New Roman" w:hAnsi="Times New Roman" w:cs="Times New Roman"/>
          <w:sz w:val="24"/>
          <w:szCs w:val="24"/>
        </w:rPr>
        <w:t>- готовность к преподавательской деятельности по образовательным программам высшего образования (ОПК-5).</w:t>
      </w:r>
    </w:p>
    <w:p w:rsidR="004E5EA6" w:rsidRPr="0091140E" w:rsidRDefault="004E5EA6" w:rsidP="004E5EA6">
      <w:pPr>
        <w:pStyle w:val="ConsPlusNormal"/>
        <w:ind w:firstLine="540"/>
        <w:jc w:val="both"/>
        <w:rPr>
          <w:rFonts w:ascii="Times New Roman" w:hAnsi="Times New Roman" w:cs="Times New Roman"/>
          <w:i/>
          <w:sz w:val="24"/>
          <w:szCs w:val="24"/>
        </w:rPr>
      </w:pPr>
      <w:r w:rsidRPr="0091140E">
        <w:rPr>
          <w:rFonts w:ascii="Times New Roman" w:hAnsi="Times New Roman" w:cs="Times New Roman"/>
          <w:i/>
          <w:iCs/>
          <w:sz w:val="24"/>
          <w:szCs w:val="24"/>
        </w:rPr>
        <w:t xml:space="preserve">в) </w:t>
      </w:r>
      <w:r w:rsidRPr="0091140E">
        <w:rPr>
          <w:rFonts w:ascii="Times New Roman" w:hAnsi="Times New Roman" w:cs="Times New Roman"/>
          <w:i/>
          <w:sz w:val="24"/>
          <w:szCs w:val="24"/>
        </w:rPr>
        <w:t>профессиональных компетенций:</w:t>
      </w:r>
    </w:p>
    <w:p w:rsidR="004E5EA6" w:rsidRPr="0091140E" w:rsidRDefault="004E5EA6" w:rsidP="004E5EA6">
      <w:pPr>
        <w:pStyle w:val="ConsPlusNormal"/>
        <w:ind w:firstLine="720"/>
        <w:jc w:val="both"/>
        <w:rPr>
          <w:rFonts w:ascii="Times New Roman" w:hAnsi="Times New Roman" w:cs="Times New Roman"/>
          <w:sz w:val="24"/>
          <w:szCs w:val="24"/>
        </w:rPr>
      </w:pPr>
      <w:r w:rsidRPr="0091140E">
        <w:rPr>
          <w:rFonts w:ascii="Times New Roman" w:hAnsi="Times New Roman" w:cs="Times New Roman"/>
          <w:sz w:val="24"/>
          <w:szCs w:val="24"/>
        </w:rPr>
        <w:t>- способность к самостоятельному проведению научно-исследовательской работы и получению научных результатов,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программы аспирантуры (ПК-1).</w:t>
      </w:r>
    </w:p>
    <w:p w:rsidR="004E5EA6" w:rsidRPr="0091140E" w:rsidRDefault="004E5EA6" w:rsidP="004E5EA6">
      <w:pPr>
        <w:ind w:firstLine="720"/>
        <w:jc w:val="both"/>
        <w:rPr>
          <w:sz w:val="24"/>
          <w:szCs w:val="24"/>
        </w:rPr>
      </w:pPr>
      <w:r w:rsidRPr="0091140E">
        <w:rPr>
          <w:sz w:val="24"/>
          <w:szCs w:val="24"/>
        </w:rPr>
        <w:t>- способность к самостоятельному осуществлению преподавательской деятельности по учебным дисциплинам, соответствующим направленности программы аспирантуры (ПК-2).</w:t>
      </w:r>
    </w:p>
    <w:p w:rsidR="004E5EA6" w:rsidRPr="0091140E" w:rsidRDefault="004E5EA6" w:rsidP="004E5EA6">
      <w:pPr>
        <w:pStyle w:val="Default"/>
        <w:widowControl/>
        <w:tabs>
          <w:tab w:val="left" w:pos="0"/>
        </w:tabs>
        <w:ind w:firstLine="709"/>
        <w:jc w:val="both"/>
      </w:pPr>
      <w:r w:rsidRPr="0091140E">
        <w:t xml:space="preserve">Государственное аттестационное испытание – </w:t>
      </w:r>
      <w:r w:rsidRPr="0091140E">
        <w:rPr>
          <w:i/>
        </w:rPr>
        <w:t xml:space="preserve">научный доклад </w:t>
      </w:r>
      <w:r w:rsidRPr="0091140E">
        <w:t xml:space="preserve">призвано выявить уровень подготовленности выпускника к самостоятельной профессиональной деятельности и определить уровень </w:t>
      </w:r>
      <w:proofErr w:type="spellStart"/>
      <w:r w:rsidRPr="0091140E">
        <w:t>сформированности</w:t>
      </w:r>
      <w:proofErr w:type="spellEnd"/>
      <w:r w:rsidRPr="0091140E">
        <w:t xml:space="preserve"> следующих компетенций, предусмотренных ФГОС ВО:</w:t>
      </w:r>
    </w:p>
    <w:p w:rsidR="004E5EA6" w:rsidRPr="0091140E" w:rsidRDefault="004E5EA6" w:rsidP="004E5EA6">
      <w:pPr>
        <w:pStyle w:val="ConsPlusNormal"/>
        <w:ind w:firstLine="540"/>
        <w:jc w:val="both"/>
        <w:rPr>
          <w:rFonts w:ascii="Times New Roman" w:hAnsi="Times New Roman" w:cs="Times New Roman"/>
          <w:i/>
          <w:sz w:val="24"/>
          <w:szCs w:val="24"/>
        </w:rPr>
      </w:pPr>
      <w:r w:rsidRPr="0091140E">
        <w:rPr>
          <w:rFonts w:ascii="Times New Roman" w:hAnsi="Times New Roman" w:cs="Times New Roman"/>
          <w:i/>
          <w:iCs/>
          <w:sz w:val="24"/>
          <w:szCs w:val="24"/>
        </w:rPr>
        <w:t xml:space="preserve">а) </w:t>
      </w:r>
      <w:r w:rsidRPr="0091140E">
        <w:rPr>
          <w:rFonts w:ascii="Times New Roman" w:hAnsi="Times New Roman" w:cs="Times New Roman"/>
          <w:i/>
          <w:sz w:val="24"/>
          <w:szCs w:val="24"/>
        </w:rPr>
        <w:t>универсальных компетенций:</w:t>
      </w:r>
    </w:p>
    <w:p w:rsidR="004E5EA6" w:rsidRPr="0091140E" w:rsidRDefault="004E5EA6" w:rsidP="004E5EA6">
      <w:pPr>
        <w:pStyle w:val="ConsPlusNormal"/>
        <w:ind w:firstLine="540"/>
        <w:jc w:val="both"/>
        <w:rPr>
          <w:rFonts w:ascii="Times New Roman" w:hAnsi="Times New Roman" w:cs="Times New Roman"/>
          <w:sz w:val="24"/>
          <w:szCs w:val="24"/>
        </w:rPr>
      </w:pPr>
      <w:r w:rsidRPr="0091140E">
        <w:rPr>
          <w:rFonts w:ascii="Times New Roman" w:hAnsi="Times New Roman" w:cs="Times New Roman"/>
          <w:sz w:val="24"/>
          <w:szCs w:val="24"/>
        </w:rPr>
        <w:t>-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4E5EA6" w:rsidRPr="0091140E" w:rsidRDefault="004E5EA6" w:rsidP="004E5EA6">
      <w:pPr>
        <w:pStyle w:val="ConsPlusNormal"/>
        <w:ind w:firstLine="540"/>
        <w:jc w:val="both"/>
        <w:rPr>
          <w:rFonts w:ascii="Times New Roman" w:hAnsi="Times New Roman" w:cs="Times New Roman"/>
          <w:sz w:val="24"/>
          <w:szCs w:val="24"/>
        </w:rPr>
      </w:pPr>
      <w:r w:rsidRPr="0091140E">
        <w:rPr>
          <w:rFonts w:ascii="Times New Roman" w:hAnsi="Times New Roman" w:cs="Times New Roman"/>
          <w:sz w:val="24"/>
          <w:szCs w:val="24"/>
        </w:rPr>
        <w:t>-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4E5EA6" w:rsidRPr="0091140E" w:rsidRDefault="004E5EA6" w:rsidP="004E5EA6">
      <w:pPr>
        <w:pStyle w:val="ConsPlusNormal"/>
        <w:ind w:firstLine="540"/>
        <w:jc w:val="both"/>
        <w:rPr>
          <w:rFonts w:ascii="Times New Roman" w:hAnsi="Times New Roman" w:cs="Times New Roman"/>
          <w:sz w:val="24"/>
          <w:szCs w:val="24"/>
        </w:rPr>
      </w:pPr>
      <w:r w:rsidRPr="0091140E">
        <w:rPr>
          <w:rFonts w:ascii="Times New Roman" w:hAnsi="Times New Roman" w:cs="Times New Roman"/>
          <w:sz w:val="24"/>
          <w:szCs w:val="24"/>
        </w:rPr>
        <w:t>- готовность участвовать в работе российских и международных исследовательских коллективов по решению научных и научно-образовательных задач (УК-3);</w:t>
      </w:r>
    </w:p>
    <w:p w:rsidR="004E5EA6" w:rsidRPr="0091140E" w:rsidRDefault="004E5EA6" w:rsidP="004E5EA6">
      <w:pPr>
        <w:pStyle w:val="ConsPlusNormal"/>
        <w:ind w:firstLine="540"/>
        <w:jc w:val="both"/>
        <w:rPr>
          <w:rFonts w:ascii="Times New Roman" w:hAnsi="Times New Roman" w:cs="Times New Roman"/>
          <w:sz w:val="24"/>
          <w:szCs w:val="24"/>
        </w:rPr>
      </w:pPr>
      <w:r w:rsidRPr="0091140E">
        <w:rPr>
          <w:rFonts w:ascii="Times New Roman" w:hAnsi="Times New Roman" w:cs="Times New Roman"/>
          <w:sz w:val="24"/>
          <w:szCs w:val="24"/>
        </w:rPr>
        <w:t>- готовность использовать современные методы и технологии научной коммуникации на государственном и иностранном языках (УК-4);</w:t>
      </w:r>
    </w:p>
    <w:p w:rsidR="004E5EA6" w:rsidRPr="0091140E" w:rsidRDefault="004E5EA6" w:rsidP="004E5EA6">
      <w:pPr>
        <w:pStyle w:val="ConsPlusNormal"/>
        <w:ind w:firstLine="540"/>
        <w:jc w:val="both"/>
        <w:rPr>
          <w:rFonts w:ascii="Times New Roman" w:hAnsi="Times New Roman" w:cs="Times New Roman"/>
          <w:sz w:val="24"/>
          <w:szCs w:val="24"/>
        </w:rPr>
      </w:pPr>
      <w:r w:rsidRPr="0091140E">
        <w:rPr>
          <w:rFonts w:ascii="Times New Roman" w:hAnsi="Times New Roman" w:cs="Times New Roman"/>
          <w:sz w:val="24"/>
          <w:szCs w:val="24"/>
        </w:rPr>
        <w:t>- способность следовать этическим нормам в профессиональной деятельности (УК-5);</w:t>
      </w:r>
    </w:p>
    <w:p w:rsidR="004E5EA6" w:rsidRPr="0091140E" w:rsidRDefault="004E5EA6" w:rsidP="004E5EA6">
      <w:pPr>
        <w:pStyle w:val="ConsPlusNormal"/>
        <w:ind w:firstLine="540"/>
        <w:jc w:val="both"/>
        <w:rPr>
          <w:rFonts w:ascii="Times New Roman" w:hAnsi="Times New Roman" w:cs="Times New Roman"/>
          <w:sz w:val="24"/>
          <w:szCs w:val="24"/>
        </w:rPr>
      </w:pPr>
      <w:r w:rsidRPr="0091140E">
        <w:rPr>
          <w:rFonts w:ascii="Times New Roman" w:hAnsi="Times New Roman" w:cs="Times New Roman"/>
          <w:sz w:val="24"/>
          <w:szCs w:val="24"/>
        </w:rPr>
        <w:t>- способность планировать и решать задачи собственного профессионального и личностного развития (УК-6).</w:t>
      </w:r>
    </w:p>
    <w:p w:rsidR="004E5EA6" w:rsidRPr="0091140E" w:rsidRDefault="004E5EA6" w:rsidP="004E5EA6">
      <w:pPr>
        <w:pStyle w:val="ConsPlusNormal"/>
        <w:ind w:firstLine="540"/>
        <w:jc w:val="both"/>
        <w:rPr>
          <w:rFonts w:ascii="Times New Roman" w:hAnsi="Times New Roman" w:cs="Times New Roman"/>
          <w:i/>
          <w:sz w:val="24"/>
          <w:szCs w:val="24"/>
        </w:rPr>
      </w:pPr>
      <w:r w:rsidRPr="0091140E">
        <w:rPr>
          <w:rFonts w:ascii="Times New Roman" w:hAnsi="Times New Roman" w:cs="Times New Roman"/>
          <w:i/>
          <w:iCs/>
          <w:sz w:val="24"/>
          <w:szCs w:val="24"/>
        </w:rPr>
        <w:t xml:space="preserve">б) </w:t>
      </w:r>
      <w:r w:rsidRPr="0091140E">
        <w:rPr>
          <w:rFonts w:ascii="Times New Roman" w:hAnsi="Times New Roman" w:cs="Times New Roman"/>
          <w:i/>
          <w:sz w:val="24"/>
          <w:szCs w:val="24"/>
        </w:rPr>
        <w:t>общепрофессиональных компетенций:</w:t>
      </w:r>
    </w:p>
    <w:p w:rsidR="004E5EA6" w:rsidRPr="0091140E" w:rsidRDefault="004E5EA6" w:rsidP="004E5EA6">
      <w:pPr>
        <w:pStyle w:val="ConsPlusNormal"/>
        <w:ind w:firstLine="540"/>
        <w:jc w:val="both"/>
        <w:rPr>
          <w:rFonts w:ascii="Times New Roman" w:hAnsi="Times New Roman" w:cs="Times New Roman"/>
          <w:sz w:val="24"/>
          <w:szCs w:val="24"/>
        </w:rPr>
      </w:pPr>
      <w:r w:rsidRPr="0091140E">
        <w:rPr>
          <w:rFonts w:ascii="Times New Roman" w:hAnsi="Times New Roman" w:cs="Times New Roman"/>
          <w:sz w:val="24"/>
          <w:szCs w:val="24"/>
        </w:rPr>
        <w:t>- владение методологией научно-исследовательской деятельности в области юриспруденции (ОПК-1);</w:t>
      </w:r>
    </w:p>
    <w:p w:rsidR="004E5EA6" w:rsidRPr="0091140E" w:rsidRDefault="004E5EA6" w:rsidP="004E5EA6">
      <w:pPr>
        <w:pStyle w:val="ConsPlusNormal"/>
        <w:ind w:firstLine="540"/>
        <w:jc w:val="both"/>
        <w:rPr>
          <w:rFonts w:ascii="Times New Roman" w:hAnsi="Times New Roman" w:cs="Times New Roman"/>
          <w:sz w:val="24"/>
          <w:szCs w:val="24"/>
        </w:rPr>
      </w:pPr>
      <w:r w:rsidRPr="0091140E">
        <w:rPr>
          <w:rFonts w:ascii="Times New Roman" w:hAnsi="Times New Roman" w:cs="Times New Roman"/>
          <w:sz w:val="24"/>
          <w:szCs w:val="24"/>
        </w:rPr>
        <w:t>- владение культурой научного исследования в области юриспруденции, в том числе с использованием новейших информационно-коммуникационных технологий (ОПК-2);</w:t>
      </w:r>
    </w:p>
    <w:p w:rsidR="004E5EA6" w:rsidRPr="0091140E" w:rsidRDefault="004E5EA6" w:rsidP="004E5EA6">
      <w:pPr>
        <w:pStyle w:val="ConsPlusNormal"/>
        <w:ind w:firstLine="540"/>
        <w:jc w:val="both"/>
        <w:rPr>
          <w:rFonts w:ascii="Times New Roman" w:hAnsi="Times New Roman" w:cs="Times New Roman"/>
          <w:sz w:val="24"/>
          <w:szCs w:val="24"/>
        </w:rPr>
      </w:pPr>
      <w:r w:rsidRPr="0091140E">
        <w:rPr>
          <w:rFonts w:ascii="Times New Roman" w:hAnsi="Times New Roman" w:cs="Times New Roman"/>
          <w:sz w:val="24"/>
          <w:szCs w:val="24"/>
        </w:rPr>
        <w:t>- 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 (ОПК-3);</w:t>
      </w:r>
    </w:p>
    <w:p w:rsidR="004E5EA6" w:rsidRPr="0091140E" w:rsidRDefault="004E5EA6" w:rsidP="004E5EA6">
      <w:pPr>
        <w:pStyle w:val="ConsPlusNormal"/>
        <w:ind w:firstLine="540"/>
        <w:jc w:val="both"/>
        <w:rPr>
          <w:rFonts w:ascii="Times New Roman" w:hAnsi="Times New Roman" w:cs="Times New Roman"/>
          <w:i/>
          <w:sz w:val="24"/>
          <w:szCs w:val="24"/>
        </w:rPr>
      </w:pPr>
      <w:r w:rsidRPr="0091140E">
        <w:rPr>
          <w:rFonts w:ascii="Times New Roman" w:hAnsi="Times New Roman" w:cs="Times New Roman"/>
          <w:i/>
          <w:iCs/>
          <w:sz w:val="24"/>
          <w:szCs w:val="24"/>
        </w:rPr>
        <w:t xml:space="preserve">в) </w:t>
      </w:r>
      <w:r w:rsidRPr="0091140E">
        <w:rPr>
          <w:rFonts w:ascii="Times New Roman" w:hAnsi="Times New Roman" w:cs="Times New Roman"/>
          <w:i/>
          <w:sz w:val="24"/>
          <w:szCs w:val="24"/>
        </w:rPr>
        <w:t>профессиональных компетенций:</w:t>
      </w:r>
    </w:p>
    <w:p w:rsidR="004E5EA6" w:rsidRPr="0091140E" w:rsidRDefault="004E5EA6" w:rsidP="004E5EA6">
      <w:pPr>
        <w:pStyle w:val="ConsPlusNormal"/>
        <w:ind w:firstLine="720"/>
        <w:jc w:val="both"/>
        <w:rPr>
          <w:rFonts w:ascii="Times New Roman" w:hAnsi="Times New Roman" w:cs="Times New Roman"/>
          <w:sz w:val="24"/>
          <w:szCs w:val="24"/>
        </w:rPr>
      </w:pPr>
      <w:r w:rsidRPr="0091140E">
        <w:rPr>
          <w:rFonts w:ascii="Times New Roman" w:hAnsi="Times New Roman" w:cs="Times New Roman"/>
          <w:sz w:val="24"/>
          <w:szCs w:val="24"/>
        </w:rPr>
        <w:t xml:space="preserve">- способность к самостоятельному проведению научно-исследовательской работы и получению научных результатов, удовлетворяющих установленным требованиям к </w:t>
      </w:r>
      <w:r w:rsidRPr="0091140E">
        <w:rPr>
          <w:rFonts w:ascii="Times New Roman" w:hAnsi="Times New Roman" w:cs="Times New Roman"/>
          <w:sz w:val="24"/>
          <w:szCs w:val="24"/>
        </w:rPr>
        <w:lastRenderedPageBreak/>
        <w:t>содержанию диссертаций на соискание ученой степени кандидата наук по направленности (научной специальности) программы аспирантуры (ПК-1).</w:t>
      </w:r>
    </w:p>
    <w:p w:rsidR="004E5EA6" w:rsidRPr="0091140E" w:rsidRDefault="004E5EA6" w:rsidP="004E5EA6">
      <w:pPr>
        <w:pStyle w:val="ConsPlusNormal"/>
        <w:ind w:firstLine="720"/>
        <w:jc w:val="both"/>
        <w:rPr>
          <w:rFonts w:ascii="Times New Roman" w:hAnsi="Times New Roman" w:cs="Times New Roman"/>
          <w:sz w:val="24"/>
          <w:szCs w:val="24"/>
        </w:rPr>
      </w:pPr>
    </w:p>
    <w:p w:rsidR="004E5EA6" w:rsidRPr="0091140E" w:rsidRDefault="004E5EA6" w:rsidP="004E5EA6">
      <w:pPr>
        <w:pStyle w:val="10"/>
        <w:rPr>
          <w:sz w:val="24"/>
          <w:szCs w:val="24"/>
        </w:rPr>
      </w:pPr>
      <w:bookmarkStart w:id="5" w:name="_Toc508612526"/>
      <w:r w:rsidRPr="0091140E">
        <w:rPr>
          <w:sz w:val="24"/>
          <w:szCs w:val="24"/>
        </w:rPr>
        <w:t>4. ПРОГРАММА  ГОСУДАРСТВЕННОГО ЭКЗАМЕН</w:t>
      </w:r>
      <w:bookmarkEnd w:id="5"/>
      <w:r w:rsidRPr="0091140E">
        <w:rPr>
          <w:sz w:val="24"/>
          <w:szCs w:val="24"/>
        </w:rPr>
        <w:t>А</w:t>
      </w:r>
    </w:p>
    <w:p w:rsidR="004E5EA6" w:rsidRPr="0091140E" w:rsidRDefault="004E5EA6" w:rsidP="004E5EA6">
      <w:pPr>
        <w:jc w:val="center"/>
        <w:rPr>
          <w:b/>
          <w:sz w:val="24"/>
          <w:szCs w:val="24"/>
        </w:rPr>
      </w:pPr>
      <w:r w:rsidRPr="0091140E">
        <w:rPr>
          <w:b/>
          <w:sz w:val="24"/>
          <w:szCs w:val="24"/>
        </w:rPr>
        <w:t>4.1. Структура государственного экзамена</w:t>
      </w:r>
    </w:p>
    <w:p w:rsidR="004E5EA6" w:rsidRPr="0091140E" w:rsidRDefault="004E5EA6" w:rsidP="004E5EA6">
      <w:pPr>
        <w:pStyle w:val="Default"/>
        <w:widowControl/>
        <w:tabs>
          <w:tab w:val="left" w:pos="0"/>
        </w:tabs>
        <w:ind w:firstLine="709"/>
        <w:jc w:val="both"/>
      </w:pPr>
      <w:r w:rsidRPr="0091140E">
        <w:t>Государственный экзамен включает:</w:t>
      </w:r>
    </w:p>
    <w:p w:rsidR="004E5EA6" w:rsidRPr="0091140E" w:rsidRDefault="004E5EA6" w:rsidP="004E5EA6">
      <w:pPr>
        <w:pStyle w:val="Default"/>
        <w:widowControl/>
        <w:tabs>
          <w:tab w:val="left" w:pos="0"/>
        </w:tabs>
        <w:ind w:firstLine="709"/>
        <w:jc w:val="both"/>
        <w:rPr>
          <w:color w:val="auto"/>
        </w:rPr>
      </w:pPr>
      <w:r w:rsidRPr="0091140E">
        <w:t>- ключевые и практически значимые вопросы по следующим дисциплинам:</w:t>
      </w:r>
    </w:p>
    <w:p w:rsidR="004E5EA6" w:rsidRPr="0091140E" w:rsidRDefault="004E5EA6" w:rsidP="004E5EA6">
      <w:pPr>
        <w:pStyle w:val="Default"/>
        <w:widowControl/>
        <w:tabs>
          <w:tab w:val="left" w:pos="0"/>
        </w:tabs>
        <w:ind w:firstLine="709"/>
        <w:jc w:val="both"/>
        <w:rPr>
          <w:color w:val="auto"/>
        </w:rPr>
      </w:pPr>
      <w:r w:rsidRPr="0091140E">
        <w:rPr>
          <w:color w:val="auto"/>
        </w:rPr>
        <w:t>«Педагогика и психология высшей школы»;</w:t>
      </w:r>
    </w:p>
    <w:p w:rsidR="004E5EA6" w:rsidRPr="0091140E" w:rsidRDefault="004E5EA6" w:rsidP="004E5EA6">
      <w:pPr>
        <w:pStyle w:val="Default"/>
        <w:widowControl/>
        <w:tabs>
          <w:tab w:val="left" w:pos="0"/>
        </w:tabs>
        <w:ind w:firstLine="709"/>
        <w:jc w:val="both"/>
        <w:rPr>
          <w:color w:val="auto"/>
        </w:rPr>
      </w:pPr>
      <w:r w:rsidRPr="0091140E">
        <w:rPr>
          <w:color w:val="auto"/>
        </w:rPr>
        <w:t xml:space="preserve"> «Методология и методика научных исследований». </w:t>
      </w:r>
    </w:p>
    <w:p w:rsidR="004E5EA6" w:rsidRPr="0091140E" w:rsidRDefault="004E5EA6" w:rsidP="004E5EA6">
      <w:pPr>
        <w:pStyle w:val="Default"/>
        <w:widowControl/>
        <w:tabs>
          <w:tab w:val="left" w:pos="0"/>
        </w:tabs>
        <w:ind w:firstLine="709"/>
        <w:jc w:val="both"/>
        <w:rPr>
          <w:color w:val="auto"/>
        </w:rPr>
      </w:pPr>
      <w:r w:rsidRPr="0091140E">
        <w:rPr>
          <w:color w:val="auto"/>
        </w:rPr>
        <w:t>- практическое задание – «</w:t>
      </w:r>
      <w:r w:rsidRPr="0091140E">
        <w:rPr>
          <w:lang w:eastAsia="en-US"/>
        </w:rPr>
        <w:t>Защита подготовленного проекта занятия»</w:t>
      </w:r>
    </w:p>
    <w:p w:rsidR="004E5EA6" w:rsidRPr="0091140E" w:rsidRDefault="004E5EA6" w:rsidP="004E5EA6">
      <w:pPr>
        <w:adjustRightInd w:val="0"/>
        <w:ind w:firstLine="709"/>
        <w:jc w:val="both"/>
        <w:rPr>
          <w:strike/>
          <w:sz w:val="24"/>
          <w:szCs w:val="24"/>
        </w:rPr>
      </w:pPr>
      <w:r w:rsidRPr="0091140E">
        <w:rPr>
          <w:sz w:val="24"/>
          <w:szCs w:val="24"/>
        </w:rPr>
        <w:t>Государственное аттестационное испытание проводится устно, по билетам (образец билета см. Приложение 1, образец оформления подготовленного проекта занятия см. Приложение 2).</w:t>
      </w:r>
    </w:p>
    <w:p w:rsidR="004E5EA6" w:rsidRPr="0091140E" w:rsidRDefault="004E5EA6" w:rsidP="004E5EA6">
      <w:pPr>
        <w:ind w:left="720"/>
        <w:jc w:val="center"/>
        <w:rPr>
          <w:b/>
          <w:sz w:val="24"/>
          <w:szCs w:val="24"/>
        </w:rPr>
      </w:pPr>
    </w:p>
    <w:p w:rsidR="004E5EA6" w:rsidRPr="0091140E" w:rsidRDefault="004E5EA6" w:rsidP="004E5EA6">
      <w:pPr>
        <w:pStyle w:val="18"/>
        <w:rPr>
          <w:sz w:val="24"/>
          <w:szCs w:val="24"/>
        </w:rPr>
      </w:pPr>
      <w:bookmarkStart w:id="6" w:name="_Toc508612527"/>
      <w:r w:rsidRPr="0091140E">
        <w:rPr>
          <w:sz w:val="24"/>
          <w:szCs w:val="24"/>
        </w:rPr>
        <w:t>4.2. Программа по разделу «Педагогика и психология высшей школы»</w:t>
      </w:r>
      <w:bookmarkEnd w:id="6"/>
    </w:p>
    <w:p w:rsidR="004E5EA6" w:rsidRPr="0091140E" w:rsidRDefault="004E5EA6" w:rsidP="004E5EA6">
      <w:pPr>
        <w:pStyle w:val="18"/>
        <w:outlineLvl w:val="2"/>
        <w:rPr>
          <w:sz w:val="24"/>
          <w:szCs w:val="24"/>
        </w:rPr>
      </w:pPr>
      <w:bookmarkStart w:id="7" w:name="_Toc508612528"/>
      <w:r w:rsidRPr="0091140E">
        <w:rPr>
          <w:sz w:val="24"/>
          <w:szCs w:val="24"/>
        </w:rPr>
        <w:t xml:space="preserve">4.2.1. Содержание программы </w:t>
      </w:r>
      <w:bookmarkEnd w:id="7"/>
    </w:p>
    <w:p w:rsidR="004E5EA6" w:rsidRPr="0091140E" w:rsidRDefault="004E5EA6" w:rsidP="004E5EA6">
      <w:pPr>
        <w:jc w:val="center"/>
        <w:rPr>
          <w:b/>
          <w:sz w:val="24"/>
          <w:szCs w:val="24"/>
          <w:lang w:eastAsia="en-US"/>
        </w:rPr>
      </w:pPr>
      <w:r w:rsidRPr="0091140E">
        <w:rPr>
          <w:b/>
          <w:sz w:val="24"/>
          <w:szCs w:val="24"/>
          <w:lang w:val="en-US" w:eastAsia="en-US"/>
        </w:rPr>
        <w:t>I</w:t>
      </w:r>
      <w:r w:rsidRPr="0091140E">
        <w:rPr>
          <w:b/>
          <w:sz w:val="24"/>
          <w:szCs w:val="24"/>
          <w:lang w:eastAsia="en-US"/>
        </w:rPr>
        <w:t xml:space="preserve">. Современная система высшего образования в </w:t>
      </w:r>
      <w:proofErr w:type="gramStart"/>
      <w:r w:rsidRPr="0091140E">
        <w:rPr>
          <w:b/>
          <w:sz w:val="24"/>
          <w:szCs w:val="24"/>
          <w:lang w:eastAsia="en-US"/>
        </w:rPr>
        <w:t>России  и</w:t>
      </w:r>
      <w:proofErr w:type="gramEnd"/>
      <w:r w:rsidRPr="0091140E">
        <w:rPr>
          <w:b/>
          <w:sz w:val="24"/>
          <w:szCs w:val="24"/>
          <w:lang w:eastAsia="en-US"/>
        </w:rPr>
        <w:t xml:space="preserve"> за рубежом</w:t>
      </w:r>
    </w:p>
    <w:p w:rsidR="004E5EA6" w:rsidRPr="0091140E" w:rsidRDefault="004E5EA6" w:rsidP="004E5EA6">
      <w:pPr>
        <w:jc w:val="both"/>
        <w:rPr>
          <w:sz w:val="24"/>
          <w:szCs w:val="24"/>
          <w:lang w:eastAsia="en-US"/>
        </w:rPr>
      </w:pPr>
    </w:p>
    <w:p w:rsidR="004E5EA6" w:rsidRPr="0091140E" w:rsidRDefault="004E5EA6" w:rsidP="004E5EA6">
      <w:pPr>
        <w:jc w:val="center"/>
        <w:rPr>
          <w:b/>
          <w:i/>
          <w:sz w:val="24"/>
          <w:szCs w:val="24"/>
          <w:lang w:eastAsia="en-US"/>
        </w:rPr>
      </w:pPr>
      <w:r w:rsidRPr="0091140E">
        <w:rPr>
          <w:b/>
          <w:i/>
          <w:sz w:val="24"/>
          <w:szCs w:val="24"/>
          <w:lang w:eastAsia="en-US"/>
        </w:rPr>
        <w:t xml:space="preserve">История развития высшего  образования и его  </w:t>
      </w:r>
    </w:p>
    <w:p w:rsidR="004E5EA6" w:rsidRPr="0091140E" w:rsidRDefault="004E5EA6" w:rsidP="004E5EA6">
      <w:pPr>
        <w:jc w:val="center"/>
        <w:rPr>
          <w:b/>
          <w:i/>
          <w:sz w:val="24"/>
          <w:szCs w:val="24"/>
          <w:lang w:eastAsia="en-US"/>
        </w:rPr>
      </w:pPr>
      <w:r w:rsidRPr="0091140E">
        <w:rPr>
          <w:b/>
          <w:i/>
          <w:sz w:val="24"/>
          <w:szCs w:val="24"/>
          <w:lang w:eastAsia="en-US"/>
        </w:rPr>
        <w:t>современное состояние за рубежом и в России</w:t>
      </w:r>
    </w:p>
    <w:p w:rsidR="004E5EA6" w:rsidRPr="0091140E" w:rsidRDefault="004E5EA6" w:rsidP="004E5EA6">
      <w:pPr>
        <w:jc w:val="center"/>
        <w:rPr>
          <w:sz w:val="24"/>
          <w:szCs w:val="24"/>
          <w:lang w:eastAsia="en-US"/>
        </w:rPr>
      </w:pPr>
      <w:r w:rsidRPr="0091140E">
        <w:rPr>
          <w:sz w:val="24"/>
          <w:szCs w:val="24"/>
          <w:lang w:eastAsia="en-US"/>
        </w:rPr>
        <w:t xml:space="preserve"> Высшее образование как социальный феномен,  как педагогический процесс. </w:t>
      </w:r>
    </w:p>
    <w:p w:rsidR="004E5EA6" w:rsidRPr="0091140E" w:rsidRDefault="004E5EA6" w:rsidP="004E5EA6">
      <w:pPr>
        <w:ind w:firstLine="708"/>
        <w:jc w:val="both"/>
        <w:rPr>
          <w:sz w:val="24"/>
          <w:szCs w:val="24"/>
          <w:lang w:eastAsia="en-US"/>
        </w:rPr>
      </w:pPr>
      <w:r w:rsidRPr="0091140E">
        <w:rPr>
          <w:sz w:val="24"/>
          <w:szCs w:val="24"/>
          <w:lang w:eastAsia="en-US"/>
        </w:rPr>
        <w:t xml:space="preserve">История развития высшего образования за рубежом (краткий экскурс). Американская система высшего образования и европейская (континентальная). Противостояние двух  систем. Роль высшего  образования в развитии  цивилизации. </w:t>
      </w:r>
    </w:p>
    <w:p w:rsidR="004E5EA6" w:rsidRPr="0091140E" w:rsidRDefault="004E5EA6" w:rsidP="004E5EA6">
      <w:pPr>
        <w:ind w:firstLine="708"/>
        <w:jc w:val="both"/>
        <w:rPr>
          <w:sz w:val="24"/>
          <w:szCs w:val="24"/>
          <w:lang w:eastAsia="en-US"/>
        </w:rPr>
      </w:pPr>
      <w:r w:rsidRPr="0091140E">
        <w:rPr>
          <w:sz w:val="24"/>
          <w:szCs w:val="24"/>
          <w:lang w:eastAsia="en-US"/>
        </w:rPr>
        <w:t xml:space="preserve">Краткая история развития высшего образования в России. Болонский процесс, его  влияние на изменение высшего  образования в России. Основные положения Болонской декларации. </w:t>
      </w:r>
    </w:p>
    <w:p w:rsidR="004E5EA6" w:rsidRPr="0091140E" w:rsidRDefault="004E5EA6" w:rsidP="004E5EA6">
      <w:pPr>
        <w:ind w:firstLine="708"/>
        <w:jc w:val="both"/>
        <w:rPr>
          <w:sz w:val="24"/>
          <w:szCs w:val="24"/>
          <w:lang w:eastAsia="en-US"/>
        </w:rPr>
      </w:pPr>
      <w:r w:rsidRPr="0091140E">
        <w:rPr>
          <w:sz w:val="24"/>
          <w:szCs w:val="24"/>
          <w:lang w:eastAsia="en-US"/>
        </w:rPr>
        <w:t xml:space="preserve">Современное состояние системы образования. </w:t>
      </w:r>
      <w:proofErr w:type="spellStart"/>
      <w:r w:rsidRPr="0091140E">
        <w:rPr>
          <w:sz w:val="24"/>
          <w:szCs w:val="24"/>
          <w:lang w:eastAsia="en-US"/>
        </w:rPr>
        <w:t>Фундаментализация</w:t>
      </w:r>
      <w:proofErr w:type="spellEnd"/>
      <w:r w:rsidRPr="0091140E">
        <w:rPr>
          <w:sz w:val="24"/>
          <w:szCs w:val="24"/>
          <w:lang w:eastAsia="en-US"/>
        </w:rPr>
        <w:t xml:space="preserve"> образования  в высшей школе. </w:t>
      </w:r>
      <w:proofErr w:type="spellStart"/>
      <w:r w:rsidRPr="0091140E">
        <w:rPr>
          <w:sz w:val="24"/>
          <w:szCs w:val="24"/>
          <w:lang w:eastAsia="en-US"/>
        </w:rPr>
        <w:t>Гуманизация</w:t>
      </w:r>
      <w:proofErr w:type="spellEnd"/>
      <w:r w:rsidRPr="0091140E">
        <w:rPr>
          <w:sz w:val="24"/>
          <w:szCs w:val="24"/>
          <w:lang w:eastAsia="en-US"/>
        </w:rPr>
        <w:t xml:space="preserve"> и </w:t>
      </w:r>
      <w:proofErr w:type="spellStart"/>
      <w:r w:rsidRPr="0091140E">
        <w:rPr>
          <w:sz w:val="24"/>
          <w:szCs w:val="24"/>
          <w:lang w:eastAsia="en-US"/>
        </w:rPr>
        <w:t>гуманитаризация</w:t>
      </w:r>
      <w:proofErr w:type="spellEnd"/>
      <w:r w:rsidRPr="0091140E">
        <w:rPr>
          <w:sz w:val="24"/>
          <w:szCs w:val="24"/>
          <w:lang w:eastAsia="en-US"/>
        </w:rPr>
        <w:t xml:space="preserve"> образования в высшей школе. </w:t>
      </w:r>
      <w:proofErr w:type="spellStart"/>
      <w:r w:rsidRPr="0091140E">
        <w:rPr>
          <w:sz w:val="24"/>
          <w:szCs w:val="24"/>
          <w:lang w:eastAsia="en-US"/>
        </w:rPr>
        <w:t>Бакалавриат</w:t>
      </w:r>
      <w:proofErr w:type="spellEnd"/>
      <w:r w:rsidRPr="0091140E">
        <w:rPr>
          <w:sz w:val="24"/>
          <w:szCs w:val="24"/>
          <w:lang w:eastAsia="en-US"/>
        </w:rPr>
        <w:t xml:space="preserve">,  магистратура,  </w:t>
      </w:r>
      <w:proofErr w:type="spellStart"/>
      <w:r w:rsidRPr="0091140E">
        <w:rPr>
          <w:sz w:val="24"/>
          <w:szCs w:val="24"/>
          <w:lang w:eastAsia="en-US"/>
        </w:rPr>
        <w:t>специалитет</w:t>
      </w:r>
      <w:proofErr w:type="spellEnd"/>
      <w:r w:rsidRPr="0091140E">
        <w:rPr>
          <w:sz w:val="24"/>
          <w:szCs w:val="24"/>
          <w:lang w:eastAsia="en-US"/>
        </w:rPr>
        <w:t xml:space="preserve">, подготовка кадров высшей квалификации.  </w:t>
      </w:r>
      <w:proofErr w:type="spellStart"/>
      <w:r w:rsidRPr="0091140E">
        <w:rPr>
          <w:sz w:val="24"/>
          <w:szCs w:val="24"/>
          <w:lang w:eastAsia="en-US"/>
        </w:rPr>
        <w:t>Поствузовское</w:t>
      </w:r>
      <w:proofErr w:type="spellEnd"/>
      <w:r w:rsidRPr="0091140E">
        <w:rPr>
          <w:sz w:val="24"/>
          <w:szCs w:val="24"/>
          <w:lang w:eastAsia="en-US"/>
        </w:rPr>
        <w:t xml:space="preserve"> образование в России. Докторантура.</w:t>
      </w:r>
    </w:p>
    <w:p w:rsidR="004E5EA6" w:rsidRPr="0091140E" w:rsidRDefault="004E5EA6" w:rsidP="004E5EA6">
      <w:pPr>
        <w:jc w:val="center"/>
        <w:rPr>
          <w:b/>
          <w:i/>
          <w:sz w:val="24"/>
          <w:szCs w:val="24"/>
          <w:lang w:eastAsia="en-US"/>
        </w:rPr>
      </w:pPr>
    </w:p>
    <w:p w:rsidR="004E5EA6" w:rsidRPr="0091140E" w:rsidRDefault="004E5EA6" w:rsidP="004E5EA6">
      <w:pPr>
        <w:jc w:val="center"/>
        <w:rPr>
          <w:b/>
          <w:i/>
          <w:sz w:val="24"/>
          <w:szCs w:val="24"/>
          <w:lang w:eastAsia="en-US"/>
        </w:rPr>
      </w:pPr>
      <w:proofErr w:type="spellStart"/>
      <w:r w:rsidRPr="0091140E">
        <w:rPr>
          <w:b/>
          <w:i/>
          <w:sz w:val="24"/>
          <w:szCs w:val="24"/>
          <w:lang w:eastAsia="en-US"/>
        </w:rPr>
        <w:t>Компетентностный</w:t>
      </w:r>
      <w:proofErr w:type="spellEnd"/>
      <w:r w:rsidRPr="0091140E">
        <w:rPr>
          <w:b/>
          <w:i/>
          <w:sz w:val="24"/>
          <w:szCs w:val="24"/>
          <w:lang w:eastAsia="en-US"/>
        </w:rPr>
        <w:t xml:space="preserve"> подход как основная парадигма </w:t>
      </w:r>
    </w:p>
    <w:p w:rsidR="004E5EA6" w:rsidRPr="0091140E" w:rsidRDefault="004E5EA6" w:rsidP="004E5EA6">
      <w:pPr>
        <w:jc w:val="center"/>
        <w:rPr>
          <w:sz w:val="24"/>
          <w:szCs w:val="24"/>
          <w:lang w:eastAsia="en-US"/>
        </w:rPr>
      </w:pPr>
      <w:r w:rsidRPr="0091140E">
        <w:rPr>
          <w:b/>
          <w:i/>
          <w:sz w:val="24"/>
          <w:szCs w:val="24"/>
          <w:lang w:eastAsia="en-US"/>
        </w:rPr>
        <w:t>системы современного высшего  образования</w:t>
      </w:r>
    </w:p>
    <w:p w:rsidR="004E5EA6" w:rsidRPr="0091140E" w:rsidRDefault="004E5EA6" w:rsidP="004E5EA6">
      <w:pPr>
        <w:ind w:firstLine="708"/>
        <w:jc w:val="both"/>
        <w:rPr>
          <w:sz w:val="24"/>
          <w:szCs w:val="24"/>
          <w:lang w:eastAsia="en-US"/>
        </w:rPr>
      </w:pPr>
      <w:r w:rsidRPr="0091140E">
        <w:rPr>
          <w:sz w:val="24"/>
          <w:szCs w:val="24"/>
          <w:lang w:eastAsia="en-US"/>
        </w:rPr>
        <w:t xml:space="preserve">Понятие парадигмы в образовании. Основные образовательные парадигмы образования,  конфликт  между ними.  </w:t>
      </w:r>
      <w:proofErr w:type="spellStart"/>
      <w:r w:rsidRPr="0091140E">
        <w:rPr>
          <w:sz w:val="24"/>
          <w:szCs w:val="24"/>
          <w:lang w:eastAsia="en-US"/>
        </w:rPr>
        <w:t>Андрагогическая</w:t>
      </w:r>
      <w:proofErr w:type="spellEnd"/>
      <w:r w:rsidRPr="0091140E">
        <w:rPr>
          <w:sz w:val="24"/>
          <w:szCs w:val="24"/>
          <w:lang w:eastAsia="en-US"/>
        </w:rPr>
        <w:t xml:space="preserve"> парадигма как основная идея обучения взрослого  человека,  ее особенности. </w:t>
      </w:r>
    </w:p>
    <w:p w:rsidR="004E5EA6" w:rsidRPr="0091140E" w:rsidRDefault="004E5EA6" w:rsidP="004E5EA6">
      <w:pPr>
        <w:ind w:firstLine="708"/>
        <w:jc w:val="both"/>
        <w:rPr>
          <w:sz w:val="24"/>
          <w:szCs w:val="24"/>
          <w:lang w:eastAsia="en-US"/>
        </w:rPr>
      </w:pPr>
      <w:proofErr w:type="spellStart"/>
      <w:r w:rsidRPr="0091140E">
        <w:rPr>
          <w:sz w:val="24"/>
          <w:szCs w:val="24"/>
          <w:lang w:eastAsia="en-US"/>
        </w:rPr>
        <w:t>Компетентностная</w:t>
      </w:r>
      <w:proofErr w:type="spellEnd"/>
      <w:r w:rsidRPr="0091140E">
        <w:rPr>
          <w:sz w:val="24"/>
          <w:szCs w:val="24"/>
          <w:lang w:eastAsia="en-US"/>
        </w:rPr>
        <w:t xml:space="preserve"> парадигма,  ее основные понятия: компетенция,  компетентность. Экскурс в историю: возникновение </w:t>
      </w:r>
      <w:proofErr w:type="spellStart"/>
      <w:r w:rsidRPr="0091140E">
        <w:rPr>
          <w:sz w:val="24"/>
          <w:szCs w:val="24"/>
          <w:lang w:eastAsia="en-US"/>
        </w:rPr>
        <w:t>компетентностного</w:t>
      </w:r>
      <w:proofErr w:type="spellEnd"/>
      <w:r w:rsidRPr="0091140E">
        <w:rPr>
          <w:sz w:val="24"/>
          <w:szCs w:val="24"/>
          <w:lang w:eastAsia="en-US"/>
        </w:rPr>
        <w:t xml:space="preserve">  подхода. Компетенции как новые цели системы образования. Понятие ключевых  компетенций.</w:t>
      </w:r>
    </w:p>
    <w:p w:rsidR="004E5EA6" w:rsidRPr="0091140E" w:rsidRDefault="004E5EA6" w:rsidP="004E5EA6">
      <w:pPr>
        <w:jc w:val="center"/>
        <w:rPr>
          <w:b/>
          <w:bCs/>
          <w:i/>
          <w:sz w:val="24"/>
          <w:szCs w:val="24"/>
        </w:rPr>
      </w:pPr>
      <w:r w:rsidRPr="0091140E">
        <w:rPr>
          <w:b/>
          <w:bCs/>
          <w:i/>
          <w:sz w:val="24"/>
          <w:szCs w:val="24"/>
        </w:rPr>
        <w:t xml:space="preserve">Актуальные законодательные и нормативные документы, регламентирующие сферу высшего образования </w:t>
      </w:r>
    </w:p>
    <w:p w:rsidR="004E5EA6" w:rsidRPr="0091140E" w:rsidRDefault="004E5EA6" w:rsidP="004E5EA6">
      <w:pPr>
        <w:shd w:val="clear" w:color="auto" w:fill="FFFFFF"/>
        <w:ind w:right="150" w:firstLine="708"/>
        <w:jc w:val="both"/>
        <w:outlineLvl w:val="2"/>
        <w:rPr>
          <w:color w:val="000000"/>
          <w:sz w:val="24"/>
          <w:szCs w:val="24"/>
          <w:shd w:val="clear" w:color="auto" w:fill="FFFFFF"/>
          <w:lang w:eastAsia="en-US"/>
        </w:rPr>
      </w:pPr>
      <w:bookmarkStart w:id="8" w:name="_Toc508612529"/>
      <w:r w:rsidRPr="0091140E">
        <w:rPr>
          <w:color w:val="000000"/>
          <w:sz w:val="24"/>
          <w:szCs w:val="24"/>
          <w:shd w:val="clear" w:color="auto" w:fill="FFFFFF"/>
          <w:lang w:eastAsia="en-US"/>
        </w:rPr>
        <w:t>Федеральный закон «Об образовании в Российской Федерации» от 29 декабря 2012 года № 273-ФЗ.</w:t>
      </w:r>
      <w:bookmarkEnd w:id="8"/>
    </w:p>
    <w:p w:rsidR="004E5EA6" w:rsidRPr="0091140E" w:rsidRDefault="004E5EA6" w:rsidP="004E5EA6">
      <w:pPr>
        <w:shd w:val="clear" w:color="auto" w:fill="FFFFFF"/>
        <w:ind w:right="150" w:firstLine="708"/>
        <w:jc w:val="both"/>
        <w:outlineLvl w:val="2"/>
        <w:rPr>
          <w:color w:val="000000"/>
          <w:sz w:val="24"/>
          <w:szCs w:val="24"/>
          <w:shd w:val="clear" w:color="auto" w:fill="FFFFFF"/>
          <w:lang w:eastAsia="en-US"/>
        </w:rPr>
      </w:pPr>
      <w:bookmarkStart w:id="9" w:name="_Toc508612530"/>
      <w:r w:rsidRPr="0091140E">
        <w:rPr>
          <w:color w:val="000000"/>
          <w:sz w:val="24"/>
          <w:szCs w:val="24"/>
          <w:shd w:val="clear" w:color="auto" w:fill="FFFFFF"/>
          <w:lang w:eastAsia="en-US"/>
        </w:rPr>
        <w:t>Обзор изменений Федерального закона от  29 декабря 2012 года № 273-ФЗ «Об образовании в Российской Федерации».</w:t>
      </w:r>
      <w:bookmarkEnd w:id="9"/>
    </w:p>
    <w:p w:rsidR="004E5EA6" w:rsidRPr="0091140E" w:rsidRDefault="004E5EA6" w:rsidP="004E5EA6">
      <w:pPr>
        <w:keepNext/>
        <w:shd w:val="clear" w:color="auto" w:fill="FFFFFF"/>
        <w:ind w:firstLine="708"/>
        <w:jc w:val="both"/>
        <w:outlineLvl w:val="2"/>
        <w:rPr>
          <w:b/>
          <w:sz w:val="24"/>
          <w:szCs w:val="24"/>
        </w:rPr>
      </w:pPr>
      <w:bookmarkStart w:id="10" w:name="_Toc508612531"/>
      <w:r w:rsidRPr="0091140E">
        <w:rPr>
          <w:kern w:val="36"/>
          <w:sz w:val="24"/>
          <w:szCs w:val="24"/>
          <w:lang w:eastAsia="en-US"/>
        </w:rPr>
        <w:lastRenderedPageBreak/>
        <w:t>Государственная программа Российской Федерации «Развитие образования» на 2013-2020 годы (</w:t>
      </w:r>
      <w:r w:rsidRPr="0091140E">
        <w:rPr>
          <w:bCs/>
          <w:sz w:val="24"/>
          <w:szCs w:val="24"/>
        </w:rPr>
        <w:t>Распоряжение Правительства РФ от 22.11.2012 N 2148-р «Об утверждении государственной программы Российской Федерации «Развитие образования» на 2013 - 2020 годы»).</w:t>
      </w:r>
      <w:bookmarkEnd w:id="10"/>
    </w:p>
    <w:p w:rsidR="004E5EA6" w:rsidRPr="0091140E" w:rsidRDefault="004E5EA6" w:rsidP="004E5EA6">
      <w:pPr>
        <w:shd w:val="clear" w:color="auto" w:fill="FFFFFF"/>
        <w:ind w:firstLine="708"/>
        <w:jc w:val="both"/>
        <w:textAlignment w:val="baseline"/>
        <w:outlineLvl w:val="0"/>
        <w:rPr>
          <w:sz w:val="24"/>
          <w:szCs w:val="24"/>
        </w:rPr>
      </w:pPr>
      <w:bookmarkStart w:id="11" w:name="_Toc508612532"/>
      <w:r w:rsidRPr="0091140E">
        <w:rPr>
          <w:bCs/>
          <w:kern w:val="36"/>
          <w:sz w:val="24"/>
          <w:szCs w:val="24"/>
        </w:rPr>
        <w:t xml:space="preserve">Поддержка молодых ученых, аспирантов и ведущих научных школ Российской Федерации. </w:t>
      </w:r>
      <w:r w:rsidRPr="0091140E">
        <w:rPr>
          <w:sz w:val="24"/>
          <w:szCs w:val="24"/>
        </w:rPr>
        <w:t xml:space="preserve">Письмо от 10 марта </w:t>
      </w:r>
      <w:smartTag w:uri="urn:schemas-microsoft-com:office:smarttags" w:element="metricconverter">
        <w:smartTagPr>
          <w:attr w:name="ProductID" w:val="2015 г"/>
        </w:smartTagPr>
        <w:r w:rsidRPr="0091140E">
          <w:rPr>
            <w:sz w:val="24"/>
            <w:szCs w:val="24"/>
          </w:rPr>
          <w:t>2015 г</w:t>
        </w:r>
      </w:smartTag>
      <w:r w:rsidRPr="0091140E">
        <w:rPr>
          <w:sz w:val="24"/>
          <w:szCs w:val="24"/>
        </w:rPr>
        <w:t>. № АК-571/05 «О проведении мониторинга эффективности образовательных организаций высшего образования в 2015 году».</w:t>
      </w:r>
      <w:bookmarkEnd w:id="11"/>
    </w:p>
    <w:p w:rsidR="004E5EA6" w:rsidRPr="0091140E" w:rsidRDefault="004E5EA6" w:rsidP="004E5EA6">
      <w:pPr>
        <w:pStyle w:val="10"/>
        <w:shd w:val="clear" w:color="auto" w:fill="FFFFFF"/>
        <w:spacing w:after="0"/>
        <w:ind w:firstLine="708"/>
        <w:jc w:val="both"/>
        <w:rPr>
          <w:b w:val="0"/>
          <w:sz w:val="24"/>
          <w:szCs w:val="24"/>
        </w:rPr>
      </w:pPr>
      <w:bookmarkStart w:id="12" w:name="_Toc508612533"/>
      <w:r w:rsidRPr="0091140E">
        <w:rPr>
          <w:b w:val="0"/>
          <w:sz w:val="24"/>
          <w:szCs w:val="24"/>
          <w:shd w:val="clear" w:color="auto" w:fill="FFFFFF"/>
        </w:rPr>
        <w:t>Постановление Правительства от 24 сентября</w:t>
      </w:r>
      <w:r w:rsidRPr="0091140E">
        <w:rPr>
          <w:rStyle w:val="apple-converted-space"/>
          <w:b w:val="0"/>
          <w:sz w:val="24"/>
          <w:szCs w:val="24"/>
          <w:shd w:val="clear" w:color="auto" w:fill="FFFFFF"/>
        </w:rPr>
        <w:t> </w:t>
      </w:r>
      <w:r w:rsidRPr="0091140E">
        <w:rPr>
          <w:b w:val="0"/>
          <w:sz w:val="24"/>
          <w:szCs w:val="24"/>
        </w:rPr>
        <w:t>2013 г</w:t>
      </w:r>
      <w:r w:rsidRPr="0091140E">
        <w:rPr>
          <w:b w:val="0"/>
          <w:sz w:val="24"/>
          <w:szCs w:val="24"/>
          <w:shd w:val="clear" w:color="auto" w:fill="FFFFFF"/>
        </w:rPr>
        <w:t>. N 842 «О порядке присуждения ученых степеней».</w:t>
      </w:r>
      <w:bookmarkEnd w:id="12"/>
    </w:p>
    <w:p w:rsidR="004E5EA6" w:rsidRPr="0091140E" w:rsidRDefault="004E5EA6" w:rsidP="004E5EA6">
      <w:pPr>
        <w:pStyle w:val="10"/>
        <w:shd w:val="clear" w:color="auto" w:fill="FFFFFF"/>
        <w:spacing w:after="0"/>
        <w:ind w:firstLine="708"/>
        <w:jc w:val="both"/>
        <w:rPr>
          <w:b w:val="0"/>
          <w:sz w:val="24"/>
          <w:szCs w:val="24"/>
        </w:rPr>
      </w:pPr>
      <w:bookmarkStart w:id="13" w:name="_Toc508612534"/>
      <w:r w:rsidRPr="0091140E">
        <w:rPr>
          <w:b w:val="0"/>
          <w:sz w:val="24"/>
          <w:szCs w:val="24"/>
        </w:rPr>
        <w:t>Постановление Правительства РФ от 21.04.2016 N 335 «О внесении изменений в Положение о присуждении ученых степеней».</w:t>
      </w:r>
      <w:bookmarkEnd w:id="13"/>
    </w:p>
    <w:p w:rsidR="004E5EA6" w:rsidRPr="0091140E" w:rsidRDefault="004E5EA6" w:rsidP="004E5EA6">
      <w:pPr>
        <w:shd w:val="clear" w:color="auto" w:fill="FFFFFF"/>
        <w:jc w:val="both"/>
        <w:rPr>
          <w:sz w:val="24"/>
          <w:szCs w:val="24"/>
        </w:rPr>
      </w:pPr>
      <w:r w:rsidRPr="0091140E">
        <w:rPr>
          <w:rStyle w:val="blk"/>
          <w:rFonts w:ascii="Arial" w:hAnsi="Arial" w:cs="Arial"/>
          <w:sz w:val="24"/>
          <w:szCs w:val="24"/>
        </w:rPr>
        <w:t> </w:t>
      </w:r>
      <w:r w:rsidRPr="0091140E">
        <w:rPr>
          <w:rStyle w:val="blk"/>
          <w:rFonts w:ascii="Arial" w:hAnsi="Arial" w:cs="Arial"/>
          <w:sz w:val="24"/>
          <w:szCs w:val="24"/>
        </w:rPr>
        <w:tab/>
        <w:t>П</w:t>
      </w:r>
      <w:r w:rsidRPr="0091140E">
        <w:rPr>
          <w:sz w:val="24"/>
          <w:szCs w:val="24"/>
        </w:rPr>
        <w:t xml:space="preserve">риказ </w:t>
      </w:r>
      <w:proofErr w:type="spellStart"/>
      <w:r w:rsidRPr="0091140E">
        <w:rPr>
          <w:sz w:val="24"/>
          <w:szCs w:val="24"/>
        </w:rPr>
        <w:t>Минобрнауки</w:t>
      </w:r>
      <w:proofErr w:type="spellEnd"/>
      <w:r w:rsidRPr="0091140E">
        <w:rPr>
          <w:sz w:val="24"/>
          <w:szCs w:val="24"/>
        </w:rPr>
        <w:t xml:space="preserve"> России от 05.12.2014 N 1538</w:t>
      </w:r>
      <w:r w:rsidRPr="0091140E">
        <w:rPr>
          <w:sz w:val="24"/>
          <w:szCs w:val="24"/>
        </w:rPr>
        <w:br/>
        <w:t>«Об утверждении федерального государственного образовательного стандарта высшего образования по направлению подготовки 40.06.01 Юриспруденция (уровень подготовки кадров высшей квалификации)».</w:t>
      </w:r>
    </w:p>
    <w:p w:rsidR="004E5EA6" w:rsidRPr="0091140E" w:rsidRDefault="004E5EA6" w:rsidP="004E5EA6">
      <w:pPr>
        <w:jc w:val="center"/>
        <w:rPr>
          <w:b/>
          <w:sz w:val="24"/>
          <w:szCs w:val="24"/>
          <w:lang w:eastAsia="en-US"/>
        </w:rPr>
      </w:pPr>
    </w:p>
    <w:p w:rsidR="004E5EA6" w:rsidRPr="0091140E" w:rsidRDefault="004E5EA6" w:rsidP="004E5EA6">
      <w:pPr>
        <w:jc w:val="center"/>
        <w:rPr>
          <w:b/>
          <w:sz w:val="24"/>
          <w:szCs w:val="24"/>
          <w:lang w:eastAsia="en-US"/>
        </w:rPr>
      </w:pPr>
      <w:r w:rsidRPr="0091140E">
        <w:rPr>
          <w:b/>
          <w:sz w:val="24"/>
          <w:szCs w:val="24"/>
          <w:lang w:val="en-US" w:eastAsia="en-US"/>
        </w:rPr>
        <w:t>II</w:t>
      </w:r>
      <w:r w:rsidRPr="0091140E">
        <w:rPr>
          <w:b/>
          <w:sz w:val="24"/>
          <w:szCs w:val="24"/>
          <w:lang w:eastAsia="en-US"/>
        </w:rPr>
        <w:t>. Дидактика высшей школы</w:t>
      </w:r>
    </w:p>
    <w:p w:rsidR="004E5EA6" w:rsidRPr="0091140E" w:rsidRDefault="004E5EA6" w:rsidP="004E5EA6">
      <w:pPr>
        <w:jc w:val="center"/>
        <w:rPr>
          <w:b/>
          <w:i/>
          <w:sz w:val="24"/>
          <w:szCs w:val="24"/>
          <w:lang w:eastAsia="en-US"/>
        </w:rPr>
      </w:pPr>
      <w:r w:rsidRPr="0091140E">
        <w:rPr>
          <w:b/>
          <w:i/>
          <w:sz w:val="24"/>
          <w:szCs w:val="24"/>
          <w:lang w:eastAsia="en-US"/>
        </w:rPr>
        <w:t xml:space="preserve">Педагогические основы процесса обучения в высшей школе. </w:t>
      </w:r>
    </w:p>
    <w:p w:rsidR="004E5EA6" w:rsidRPr="0091140E" w:rsidRDefault="004E5EA6" w:rsidP="004E5EA6">
      <w:pPr>
        <w:jc w:val="center"/>
        <w:rPr>
          <w:b/>
          <w:i/>
          <w:sz w:val="24"/>
          <w:szCs w:val="24"/>
          <w:lang w:eastAsia="en-US"/>
        </w:rPr>
      </w:pPr>
      <w:r w:rsidRPr="0091140E">
        <w:rPr>
          <w:b/>
          <w:i/>
          <w:sz w:val="24"/>
          <w:szCs w:val="24"/>
          <w:lang w:eastAsia="en-US"/>
        </w:rPr>
        <w:t>Основные формы обучения в высшей школе</w:t>
      </w:r>
    </w:p>
    <w:p w:rsidR="004E5EA6" w:rsidRPr="0091140E" w:rsidRDefault="004E5EA6" w:rsidP="004E5EA6">
      <w:pPr>
        <w:ind w:firstLine="708"/>
        <w:jc w:val="both"/>
        <w:rPr>
          <w:sz w:val="24"/>
          <w:szCs w:val="24"/>
          <w:lang w:eastAsia="en-US"/>
        </w:rPr>
      </w:pPr>
      <w:r w:rsidRPr="0091140E">
        <w:rPr>
          <w:sz w:val="24"/>
          <w:szCs w:val="24"/>
          <w:lang w:eastAsia="en-US"/>
        </w:rPr>
        <w:t>Общее представление о  педагогике как науке. Объект,  предмет,  задачи  и функции  педагогики. Связь  педагогики  с другими науками. Методология процесса обучения.</w:t>
      </w:r>
    </w:p>
    <w:p w:rsidR="004E5EA6" w:rsidRPr="0091140E" w:rsidRDefault="004E5EA6" w:rsidP="004E5EA6">
      <w:pPr>
        <w:ind w:firstLine="708"/>
        <w:jc w:val="both"/>
        <w:rPr>
          <w:sz w:val="24"/>
          <w:szCs w:val="24"/>
          <w:lang w:eastAsia="en-US"/>
        </w:rPr>
      </w:pPr>
      <w:r w:rsidRPr="0091140E">
        <w:rPr>
          <w:sz w:val="24"/>
          <w:szCs w:val="24"/>
          <w:lang w:eastAsia="en-US"/>
        </w:rPr>
        <w:t>Преподавание в вузе как вторая профессия специалиста. Общее понятие о  дидактике как о теории обучения. Принципы обучения в высшей школе: принцип научности, систематичности, сознательности, прочности знаний и т.д. Понятие о  государственном стандарте образования. Федеральный и региональный компоненты государственного образовательного стандарта.</w:t>
      </w:r>
    </w:p>
    <w:p w:rsidR="004E5EA6" w:rsidRPr="0091140E" w:rsidRDefault="004E5EA6" w:rsidP="004E5EA6">
      <w:pPr>
        <w:ind w:firstLine="708"/>
        <w:jc w:val="both"/>
        <w:rPr>
          <w:sz w:val="24"/>
          <w:szCs w:val="24"/>
          <w:lang w:eastAsia="en-US"/>
        </w:rPr>
      </w:pPr>
      <w:r w:rsidRPr="0091140E">
        <w:rPr>
          <w:sz w:val="24"/>
          <w:szCs w:val="24"/>
          <w:lang w:eastAsia="en-US"/>
        </w:rPr>
        <w:t xml:space="preserve">Общее представление о  содержании  вузовского образования. Знания,  умения,  навыки, творческая деятельность. Функции обучения: познавательная, практическая, воспитательная, развивающая. </w:t>
      </w:r>
    </w:p>
    <w:p w:rsidR="004E5EA6" w:rsidRPr="0091140E" w:rsidRDefault="004E5EA6" w:rsidP="004E5EA6">
      <w:pPr>
        <w:ind w:firstLine="708"/>
        <w:jc w:val="both"/>
        <w:rPr>
          <w:sz w:val="24"/>
          <w:szCs w:val="24"/>
          <w:lang w:eastAsia="en-US"/>
        </w:rPr>
      </w:pPr>
      <w:r w:rsidRPr="0091140E">
        <w:rPr>
          <w:sz w:val="24"/>
          <w:szCs w:val="24"/>
          <w:lang w:eastAsia="en-US"/>
        </w:rPr>
        <w:t>Этапы учебного процесса. Особенности учебного  процесса в зависимости от учебного  предмета.</w:t>
      </w:r>
    </w:p>
    <w:p w:rsidR="004E5EA6" w:rsidRPr="0091140E" w:rsidRDefault="004E5EA6" w:rsidP="004E5EA6">
      <w:pPr>
        <w:ind w:firstLine="708"/>
        <w:jc w:val="both"/>
        <w:rPr>
          <w:sz w:val="24"/>
          <w:szCs w:val="24"/>
          <w:lang w:eastAsia="en-US"/>
        </w:rPr>
      </w:pPr>
      <w:r w:rsidRPr="0091140E">
        <w:rPr>
          <w:sz w:val="24"/>
          <w:szCs w:val="24"/>
          <w:lang w:eastAsia="en-US"/>
        </w:rPr>
        <w:t>Формы организации  учебного  процесса в высшей школе: лекция, семинарские и практические занятия в высшей школе. Основные типы лекций, способы активизации обучающихся в ходе лекций. Особенности подготовки лекционных  курсов. Специфика семинарских,  лабораторных,  практических  занятий. Тренинг  как форма учебного  занятия.</w:t>
      </w:r>
    </w:p>
    <w:p w:rsidR="004E5EA6" w:rsidRPr="0091140E" w:rsidRDefault="004E5EA6" w:rsidP="004E5EA6">
      <w:pPr>
        <w:ind w:firstLine="708"/>
        <w:jc w:val="both"/>
        <w:rPr>
          <w:sz w:val="24"/>
          <w:szCs w:val="24"/>
          <w:lang w:eastAsia="en-US"/>
        </w:rPr>
      </w:pPr>
      <w:r w:rsidRPr="0091140E">
        <w:rPr>
          <w:sz w:val="24"/>
          <w:szCs w:val="24"/>
          <w:lang w:eastAsia="en-US"/>
        </w:rPr>
        <w:t xml:space="preserve">Нетрадиционные формы занятий в вузе. </w:t>
      </w:r>
    </w:p>
    <w:p w:rsidR="004E5EA6" w:rsidRPr="0091140E" w:rsidRDefault="004E5EA6" w:rsidP="004E5EA6">
      <w:pPr>
        <w:ind w:firstLine="708"/>
        <w:jc w:val="both"/>
        <w:rPr>
          <w:sz w:val="24"/>
          <w:szCs w:val="24"/>
          <w:lang w:eastAsia="en-US"/>
        </w:rPr>
      </w:pPr>
      <w:r w:rsidRPr="0091140E">
        <w:rPr>
          <w:sz w:val="24"/>
          <w:szCs w:val="24"/>
          <w:lang w:eastAsia="en-US"/>
        </w:rPr>
        <w:t>Основы педагогического  контроля, основные формы контроля: текущий контроль, тематический контроль,  периодический контроль, итоговый контроль. Понятия оценки и  отметки. Понятие рейтинга. Значение рейтинговой системы,  ее  роль в воспитании  и формировании мотивации  обучающегося.</w:t>
      </w:r>
    </w:p>
    <w:p w:rsidR="004E5EA6" w:rsidRPr="0091140E" w:rsidRDefault="004E5EA6" w:rsidP="004E5EA6">
      <w:pPr>
        <w:jc w:val="center"/>
        <w:rPr>
          <w:b/>
          <w:i/>
          <w:sz w:val="24"/>
          <w:szCs w:val="24"/>
          <w:lang w:eastAsia="en-US"/>
        </w:rPr>
      </w:pPr>
    </w:p>
    <w:p w:rsidR="004E5EA6" w:rsidRPr="0091140E" w:rsidRDefault="004E5EA6" w:rsidP="004E5EA6">
      <w:pPr>
        <w:jc w:val="center"/>
        <w:rPr>
          <w:b/>
          <w:i/>
          <w:sz w:val="24"/>
          <w:szCs w:val="24"/>
          <w:lang w:eastAsia="en-US"/>
        </w:rPr>
      </w:pPr>
      <w:r w:rsidRPr="0091140E">
        <w:rPr>
          <w:b/>
          <w:i/>
          <w:sz w:val="24"/>
          <w:szCs w:val="24"/>
          <w:lang w:eastAsia="en-US"/>
        </w:rPr>
        <w:t xml:space="preserve">Методы и средства обучения в высшей школе. </w:t>
      </w:r>
    </w:p>
    <w:p w:rsidR="004E5EA6" w:rsidRPr="0091140E" w:rsidRDefault="004E5EA6" w:rsidP="004E5EA6">
      <w:pPr>
        <w:jc w:val="center"/>
        <w:rPr>
          <w:b/>
          <w:i/>
          <w:sz w:val="24"/>
          <w:szCs w:val="24"/>
          <w:lang w:eastAsia="en-US"/>
        </w:rPr>
      </w:pPr>
      <w:r w:rsidRPr="0091140E">
        <w:rPr>
          <w:b/>
          <w:i/>
          <w:sz w:val="24"/>
          <w:szCs w:val="24"/>
          <w:lang w:eastAsia="en-US"/>
        </w:rPr>
        <w:t>Организация самостоятельной учебной и научно-исследовательской деятельности обучающихся в высшей школе</w:t>
      </w:r>
    </w:p>
    <w:p w:rsidR="004E5EA6" w:rsidRPr="0091140E" w:rsidRDefault="004E5EA6" w:rsidP="004E5EA6">
      <w:pPr>
        <w:ind w:firstLine="708"/>
        <w:jc w:val="both"/>
        <w:rPr>
          <w:sz w:val="24"/>
          <w:szCs w:val="24"/>
          <w:lang w:eastAsia="en-US"/>
        </w:rPr>
      </w:pPr>
      <w:r w:rsidRPr="0091140E">
        <w:rPr>
          <w:sz w:val="24"/>
          <w:szCs w:val="24"/>
          <w:lang w:eastAsia="en-US"/>
        </w:rPr>
        <w:t xml:space="preserve">Метод и прием, сходство и разница между понятиями. </w:t>
      </w:r>
    </w:p>
    <w:p w:rsidR="004E5EA6" w:rsidRPr="0091140E" w:rsidRDefault="004E5EA6" w:rsidP="004E5EA6">
      <w:pPr>
        <w:ind w:firstLine="708"/>
        <w:jc w:val="both"/>
        <w:rPr>
          <w:sz w:val="24"/>
          <w:szCs w:val="24"/>
          <w:lang w:eastAsia="en-US"/>
        </w:rPr>
      </w:pPr>
      <w:r w:rsidRPr="0091140E">
        <w:rPr>
          <w:sz w:val="24"/>
          <w:szCs w:val="24"/>
          <w:lang w:eastAsia="en-US"/>
        </w:rPr>
        <w:t>Основные классификации  методов обучения. Оптимальный выбор  методов  обучения.</w:t>
      </w:r>
    </w:p>
    <w:p w:rsidR="004E5EA6" w:rsidRPr="0091140E" w:rsidRDefault="004E5EA6" w:rsidP="004E5EA6">
      <w:pPr>
        <w:ind w:firstLine="708"/>
        <w:jc w:val="both"/>
        <w:rPr>
          <w:sz w:val="24"/>
          <w:szCs w:val="24"/>
          <w:lang w:eastAsia="en-US"/>
        </w:rPr>
      </w:pPr>
      <w:r w:rsidRPr="0091140E">
        <w:rPr>
          <w:sz w:val="24"/>
          <w:szCs w:val="24"/>
          <w:lang w:eastAsia="en-US"/>
        </w:rPr>
        <w:t>Психологические закономерности формирования знаний,  умений, навыков,  формирования компетенций обучающегося. Понятие о  традиционных  и нетрадиционных  методах  обучения. Использование нетрадиционных,  в том числе игровых, методов в процессе обучения обучающихся. Средства обучения. Основные классификации средств обучения.</w:t>
      </w:r>
    </w:p>
    <w:p w:rsidR="004E5EA6" w:rsidRPr="0091140E" w:rsidRDefault="004E5EA6" w:rsidP="004E5EA6">
      <w:pPr>
        <w:ind w:firstLine="708"/>
        <w:jc w:val="both"/>
        <w:rPr>
          <w:sz w:val="24"/>
          <w:szCs w:val="24"/>
          <w:lang w:eastAsia="en-US"/>
        </w:rPr>
      </w:pPr>
      <w:r w:rsidRPr="0091140E">
        <w:rPr>
          <w:sz w:val="24"/>
          <w:szCs w:val="24"/>
          <w:lang w:eastAsia="en-US"/>
        </w:rPr>
        <w:lastRenderedPageBreak/>
        <w:t xml:space="preserve">Самостоятельная работа как вид  познавательной деятельности обучающихся,  как организационная форма обучения, как метод  и средство  обучения. Основные формы самостоятельной работы, виды самостоятельной работы. Основные цели самостоятельной работы. Организационно-методическое обеспечение самостоятельной работы обучающихся.  Система контроля самостоятельной работы обучающихся. </w:t>
      </w:r>
      <w:r w:rsidRPr="0091140E">
        <w:rPr>
          <w:sz w:val="24"/>
          <w:szCs w:val="24"/>
          <w:shd w:val="clear" w:color="auto" w:fill="FFFFFF"/>
          <w:lang w:eastAsia="en-US"/>
        </w:rPr>
        <w:t xml:space="preserve">Критерии оценок результатов внеаудиторной самостоятельной работы </w:t>
      </w:r>
      <w:r w:rsidRPr="0091140E">
        <w:rPr>
          <w:sz w:val="24"/>
          <w:szCs w:val="24"/>
          <w:lang w:eastAsia="en-US"/>
        </w:rPr>
        <w:t xml:space="preserve">обучающихся. </w:t>
      </w:r>
      <w:r w:rsidRPr="0091140E">
        <w:rPr>
          <w:sz w:val="24"/>
          <w:szCs w:val="24"/>
          <w:shd w:val="clear" w:color="auto" w:fill="FFFFFF"/>
          <w:lang w:eastAsia="en-US"/>
        </w:rPr>
        <w:t xml:space="preserve">Научно-исследовательская деятельность  </w:t>
      </w:r>
      <w:r w:rsidRPr="0091140E">
        <w:rPr>
          <w:sz w:val="24"/>
          <w:szCs w:val="24"/>
          <w:lang w:eastAsia="en-US"/>
        </w:rPr>
        <w:t>обучающихся</w:t>
      </w:r>
      <w:r w:rsidRPr="0091140E">
        <w:rPr>
          <w:sz w:val="24"/>
          <w:szCs w:val="24"/>
          <w:shd w:val="clear" w:color="auto" w:fill="FFFFFF"/>
          <w:lang w:eastAsia="en-US"/>
        </w:rPr>
        <w:t xml:space="preserve">(НИДО) как основная часть обучения и подготовки квалифицированных  специалистов. Организация НИДО,  различные ее формы: рефераты,  доклады,  курсовые,  дипломные работы и т.д. Проект  как вид  научно-исследовательской работы </w:t>
      </w:r>
      <w:r w:rsidRPr="0091140E">
        <w:rPr>
          <w:sz w:val="24"/>
          <w:szCs w:val="24"/>
          <w:lang w:eastAsia="en-US"/>
        </w:rPr>
        <w:t xml:space="preserve">обучающихся. </w:t>
      </w:r>
      <w:r w:rsidRPr="0091140E">
        <w:rPr>
          <w:sz w:val="24"/>
          <w:szCs w:val="24"/>
          <w:shd w:val="clear" w:color="auto" w:fill="FFFFFF"/>
          <w:lang w:eastAsia="en-US"/>
        </w:rPr>
        <w:t xml:space="preserve">Работа с информационными источниками при выполнении самостоятельной учебной и научно-исследовательской работы </w:t>
      </w:r>
      <w:r w:rsidRPr="0091140E">
        <w:rPr>
          <w:sz w:val="24"/>
          <w:szCs w:val="24"/>
          <w:lang w:eastAsia="en-US"/>
        </w:rPr>
        <w:t>обучающихся.</w:t>
      </w:r>
    </w:p>
    <w:p w:rsidR="004E5EA6" w:rsidRPr="0091140E" w:rsidRDefault="004E5EA6" w:rsidP="004E5EA6">
      <w:pPr>
        <w:ind w:firstLine="708"/>
        <w:jc w:val="center"/>
        <w:rPr>
          <w:sz w:val="24"/>
          <w:szCs w:val="24"/>
          <w:lang w:eastAsia="en-US"/>
        </w:rPr>
      </w:pPr>
    </w:p>
    <w:p w:rsidR="004E5EA6" w:rsidRPr="0091140E" w:rsidRDefault="004E5EA6" w:rsidP="004E5EA6">
      <w:pPr>
        <w:ind w:firstLine="708"/>
        <w:jc w:val="center"/>
        <w:rPr>
          <w:b/>
          <w:i/>
          <w:sz w:val="24"/>
          <w:szCs w:val="24"/>
          <w:lang w:eastAsia="en-US"/>
        </w:rPr>
      </w:pPr>
      <w:r w:rsidRPr="0091140E">
        <w:rPr>
          <w:b/>
          <w:i/>
          <w:sz w:val="24"/>
          <w:szCs w:val="24"/>
          <w:lang w:eastAsia="en-US"/>
        </w:rPr>
        <w:t>Современные технологии,</w:t>
      </w:r>
    </w:p>
    <w:p w:rsidR="004E5EA6" w:rsidRPr="0091140E" w:rsidRDefault="004E5EA6" w:rsidP="004E5EA6">
      <w:pPr>
        <w:jc w:val="center"/>
        <w:rPr>
          <w:b/>
          <w:i/>
          <w:sz w:val="24"/>
          <w:szCs w:val="24"/>
          <w:lang w:eastAsia="en-US"/>
        </w:rPr>
      </w:pPr>
      <w:r w:rsidRPr="0091140E">
        <w:rPr>
          <w:b/>
          <w:i/>
          <w:sz w:val="24"/>
          <w:szCs w:val="24"/>
          <w:lang w:eastAsia="en-US"/>
        </w:rPr>
        <w:t xml:space="preserve">возможности их использования в высшей школе </w:t>
      </w:r>
    </w:p>
    <w:p w:rsidR="004E5EA6" w:rsidRPr="0091140E" w:rsidRDefault="004E5EA6" w:rsidP="004E5EA6">
      <w:pPr>
        <w:jc w:val="center"/>
        <w:rPr>
          <w:b/>
          <w:i/>
          <w:sz w:val="24"/>
          <w:szCs w:val="24"/>
          <w:lang w:eastAsia="en-US"/>
        </w:rPr>
      </w:pPr>
      <w:r w:rsidRPr="0091140E">
        <w:rPr>
          <w:b/>
          <w:i/>
          <w:sz w:val="24"/>
          <w:szCs w:val="24"/>
          <w:lang w:eastAsia="en-US"/>
        </w:rPr>
        <w:t>(в том числе информационно-коммуникативные технологии)</w:t>
      </w:r>
    </w:p>
    <w:p w:rsidR="004E5EA6" w:rsidRPr="0091140E" w:rsidRDefault="004E5EA6" w:rsidP="004E5EA6">
      <w:pPr>
        <w:ind w:firstLine="708"/>
        <w:jc w:val="both"/>
        <w:rPr>
          <w:sz w:val="24"/>
          <w:szCs w:val="24"/>
          <w:lang w:eastAsia="en-US"/>
        </w:rPr>
      </w:pPr>
      <w:r w:rsidRPr="0091140E">
        <w:rPr>
          <w:sz w:val="24"/>
          <w:szCs w:val="24"/>
          <w:lang w:eastAsia="en-US"/>
        </w:rPr>
        <w:t>Понятия «технология», «методика». Взаимосвязь  и взаимозависимость понятий. Сущность понятия «педагогическая технология». Педагогические технологии  в исторической ретроспективе. Основные составляющие педагогической технологии.</w:t>
      </w:r>
    </w:p>
    <w:p w:rsidR="004E5EA6" w:rsidRPr="0091140E" w:rsidRDefault="004E5EA6" w:rsidP="004E5EA6">
      <w:pPr>
        <w:ind w:firstLine="708"/>
        <w:jc w:val="both"/>
        <w:rPr>
          <w:sz w:val="24"/>
          <w:szCs w:val="24"/>
          <w:lang w:eastAsia="en-US"/>
        </w:rPr>
      </w:pPr>
      <w:r w:rsidRPr="0091140E">
        <w:rPr>
          <w:sz w:val="24"/>
          <w:szCs w:val="24"/>
          <w:lang w:eastAsia="en-US"/>
        </w:rPr>
        <w:t>Некоторые классификации педагогических  технологий: по характеру применения, по  философской основе, по  ведущему фактору психического развития, по способу усвоения, по  содержанию,  по  формам,  по типу управления познавательными процессами, по доминирующему методу  и т.д.</w:t>
      </w:r>
    </w:p>
    <w:p w:rsidR="004E5EA6" w:rsidRPr="0091140E" w:rsidRDefault="004E5EA6" w:rsidP="004E5EA6">
      <w:pPr>
        <w:ind w:firstLine="708"/>
        <w:jc w:val="both"/>
        <w:rPr>
          <w:sz w:val="24"/>
          <w:szCs w:val="24"/>
          <w:lang w:eastAsia="en-US"/>
        </w:rPr>
      </w:pPr>
      <w:r w:rsidRPr="0091140E">
        <w:rPr>
          <w:sz w:val="24"/>
          <w:szCs w:val="24"/>
          <w:lang w:eastAsia="en-US"/>
        </w:rPr>
        <w:t>Особенности использования информационно-коммуникативных  технологий.</w:t>
      </w:r>
    </w:p>
    <w:p w:rsidR="004E5EA6" w:rsidRPr="0091140E" w:rsidRDefault="004E5EA6" w:rsidP="004E5EA6">
      <w:pPr>
        <w:jc w:val="center"/>
        <w:rPr>
          <w:b/>
          <w:sz w:val="24"/>
          <w:szCs w:val="24"/>
          <w:lang w:eastAsia="en-US"/>
        </w:rPr>
      </w:pPr>
      <w:r w:rsidRPr="0091140E">
        <w:rPr>
          <w:b/>
          <w:sz w:val="24"/>
          <w:szCs w:val="24"/>
          <w:lang w:val="en-US" w:eastAsia="en-US"/>
        </w:rPr>
        <w:t>III</w:t>
      </w:r>
      <w:r w:rsidRPr="0091140E">
        <w:rPr>
          <w:b/>
          <w:sz w:val="24"/>
          <w:szCs w:val="24"/>
          <w:lang w:eastAsia="en-US"/>
        </w:rPr>
        <w:t>.  Психология высшей школы</w:t>
      </w:r>
    </w:p>
    <w:p w:rsidR="004E5EA6" w:rsidRPr="0091140E" w:rsidRDefault="004E5EA6" w:rsidP="004E5EA6">
      <w:pPr>
        <w:jc w:val="center"/>
        <w:rPr>
          <w:b/>
          <w:i/>
          <w:sz w:val="24"/>
          <w:szCs w:val="24"/>
          <w:lang w:eastAsia="en-US"/>
        </w:rPr>
      </w:pPr>
      <w:r w:rsidRPr="0091140E">
        <w:rPr>
          <w:b/>
          <w:i/>
          <w:sz w:val="24"/>
          <w:szCs w:val="24"/>
          <w:lang w:eastAsia="en-US"/>
        </w:rPr>
        <w:t>Психологические основы обучения и воспитания в высшей школе.</w:t>
      </w:r>
    </w:p>
    <w:p w:rsidR="004E5EA6" w:rsidRPr="0091140E" w:rsidRDefault="004E5EA6" w:rsidP="004E5EA6">
      <w:pPr>
        <w:jc w:val="center"/>
        <w:rPr>
          <w:b/>
          <w:i/>
          <w:sz w:val="24"/>
          <w:szCs w:val="24"/>
          <w:lang w:eastAsia="en-US"/>
        </w:rPr>
      </w:pPr>
      <w:r w:rsidRPr="0091140E">
        <w:rPr>
          <w:b/>
          <w:i/>
          <w:sz w:val="24"/>
          <w:szCs w:val="24"/>
          <w:lang w:eastAsia="en-US"/>
        </w:rPr>
        <w:t>Психологические особенности личности обучающегося. Мастерство  преподавателя в высшей школе</w:t>
      </w:r>
    </w:p>
    <w:p w:rsidR="004E5EA6" w:rsidRPr="0091140E" w:rsidRDefault="004E5EA6" w:rsidP="004E5EA6">
      <w:pPr>
        <w:ind w:firstLine="567"/>
        <w:jc w:val="both"/>
        <w:rPr>
          <w:sz w:val="24"/>
          <w:szCs w:val="24"/>
          <w:lang w:eastAsia="en-US"/>
        </w:rPr>
      </w:pPr>
      <w:r w:rsidRPr="0091140E">
        <w:rPr>
          <w:sz w:val="24"/>
          <w:szCs w:val="24"/>
          <w:lang w:eastAsia="en-US"/>
        </w:rPr>
        <w:t xml:space="preserve">Психологические особенности деятельности преподавателя высшего  учебного  заведения. Трудности в работе начинающего  преподавателя. Понятия: педагогический такт, педагогическое мастерство, педагогическая и психологическая культура преподавателя высшей школы. </w:t>
      </w:r>
    </w:p>
    <w:p w:rsidR="004E5EA6" w:rsidRPr="0091140E" w:rsidRDefault="004E5EA6" w:rsidP="004E5EA6">
      <w:pPr>
        <w:ind w:firstLine="567"/>
        <w:jc w:val="both"/>
        <w:rPr>
          <w:color w:val="000000"/>
          <w:sz w:val="24"/>
          <w:szCs w:val="24"/>
          <w:lang w:eastAsia="en-US"/>
        </w:rPr>
      </w:pPr>
      <w:r w:rsidRPr="0091140E">
        <w:rPr>
          <w:sz w:val="24"/>
          <w:szCs w:val="24"/>
          <w:lang w:eastAsia="en-US"/>
        </w:rPr>
        <w:t xml:space="preserve">Педагогические способности, их  структура. Педагогическое общение как специфическое общение,  определяющее характер взаимодействия педагога и студента. </w:t>
      </w:r>
      <w:r w:rsidRPr="0091140E">
        <w:rPr>
          <w:color w:val="000000"/>
          <w:sz w:val="24"/>
          <w:szCs w:val="24"/>
          <w:lang w:eastAsia="en-US"/>
        </w:rPr>
        <w:t xml:space="preserve">Сущность, содержание, цели воспитания. Установки преподавателя. </w:t>
      </w:r>
    </w:p>
    <w:p w:rsidR="004E5EA6" w:rsidRPr="0091140E" w:rsidRDefault="004E5EA6" w:rsidP="004E5EA6">
      <w:pPr>
        <w:ind w:firstLine="567"/>
        <w:jc w:val="both"/>
        <w:rPr>
          <w:color w:val="000000"/>
          <w:sz w:val="24"/>
          <w:szCs w:val="24"/>
          <w:lang w:eastAsia="en-US"/>
        </w:rPr>
      </w:pPr>
      <w:r w:rsidRPr="0091140E">
        <w:rPr>
          <w:color w:val="000000"/>
          <w:sz w:val="24"/>
          <w:szCs w:val="24"/>
          <w:lang w:eastAsia="en-US"/>
        </w:rPr>
        <w:t>Модели и стили воспитания. Характеристика основных методов воспитания: метод убеждения, метод упражнения, метод примера, метод поощрения, метод принуждения. Воспитывающее обучение.</w:t>
      </w:r>
    </w:p>
    <w:p w:rsidR="004E5EA6" w:rsidRPr="0091140E" w:rsidRDefault="004E5EA6" w:rsidP="004E5EA6">
      <w:pPr>
        <w:ind w:firstLine="708"/>
        <w:jc w:val="both"/>
        <w:rPr>
          <w:sz w:val="24"/>
          <w:szCs w:val="24"/>
          <w:lang w:eastAsia="en-US"/>
        </w:rPr>
      </w:pPr>
      <w:r w:rsidRPr="0091140E">
        <w:rPr>
          <w:sz w:val="24"/>
          <w:szCs w:val="24"/>
          <w:lang w:eastAsia="en-US"/>
        </w:rPr>
        <w:t xml:space="preserve">Личность,  индивид,  индивидуальность как базовые понятия педагогики,  психологии, философии. </w:t>
      </w:r>
    </w:p>
    <w:p w:rsidR="004E5EA6" w:rsidRPr="0091140E" w:rsidRDefault="004E5EA6" w:rsidP="004E5EA6">
      <w:pPr>
        <w:ind w:firstLine="708"/>
        <w:jc w:val="both"/>
        <w:rPr>
          <w:sz w:val="24"/>
          <w:szCs w:val="24"/>
          <w:lang w:eastAsia="en-US"/>
        </w:rPr>
      </w:pPr>
      <w:r w:rsidRPr="0091140E">
        <w:rPr>
          <w:sz w:val="24"/>
          <w:szCs w:val="24"/>
          <w:lang w:eastAsia="en-US"/>
        </w:rPr>
        <w:t>Структура личности. Общая характеристика мотивов, потребностей, воли, эмоций. Интерес как психологическая категория и средство  достижения эффективности учебного  процесса.</w:t>
      </w:r>
    </w:p>
    <w:p w:rsidR="004E5EA6" w:rsidRPr="0091140E" w:rsidRDefault="004E5EA6" w:rsidP="004E5EA6">
      <w:pPr>
        <w:ind w:firstLine="708"/>
        <w:jc w:val="both"/>
        <w:rPr>
          <w:sz w:val="24"/>
          <w:szCs w:val="24"/>
          <w:lang w:eastAsia="en-US"/>
        </w:rPr>
      </w:pPr>
      <w:r w:rsidRPr="0091140E">
        <w:rPr>
          <w:sz w:val="24"/>
          <w:szCs w:val="24"/>
          <w:lang w:eastAsia="en-US"/>
        </w:rPr>
        <w:t xml:space="preserve">Социальная зрелость  личности. Мотивация,  ее роль в учении  и поведении обучающегося.   Мотивация успешности. Профессиональное самоопределение, его  психологические основы. </w:t>
      </w:r>
    </w:p>
    <w:p w:rsidR="004E5EA6" w:rsidRPr="0091140E" w:rsidRDefault="004E5EA6" w:rsidP="004E5EA6">
      <w:pPr>
        <w:ind w:firstLine="567"/>
        <w:jc w:val="both"/>
        <w:rPr>
          <w:sz w:val="24"/>
          <w:szCs w:val="24"/>
          <w:lang w:eastAsia="en-US"/>
        </w:rPr>
      </w:pPr>
      <w:r w:rsidRPr="0091140E">
        <w:rPr>
          <w:sz w:val="24"/>
          <w:szCs w:val="24"/>
          <w:lang w:eastAsia="en-US"/>
        </w:rPr>
        <w:t>Психологические особенности личности обучающегося.</w:t>
      </w:r>
    </w:p>
    <w:p w:rsidR="004E5EA6" w:rsidRPr="0091140E" w:rsidRDefault="004E5EA6" w:rsidP="004E5EA6">
      <w:pPr>
        <w:tabs>
          <w:tab w:val="left" w:pos="851"/>
        </w:tabs>
        <w:ind w:firstLine="567"/>
        <w:jc w:val="both"/>
        <w:rPr>
          <w:sz w:val="24"/>
          <w:szCs w:val="24"/>
          <w:lang w:eastAsia="en-US"/>
        </w:rPr>
      </w:pPr>
      <w:r w:rsidRPr="0091140E">
        <w:rPr>
          <w:sz w:val="24"/>
          <w:szCs w:val="24"/>
          <w:lang w:eastAsia="en-US"/>
        </w:rPr>
        <w:t>Мастерство  преподавателя высшей школы. Основные качества преподавателя: профессиональные,  моральные, мотивационные. Типы педагогических  умений: конструктивные,  коммуникативные,  организаторские, прикладные, гностические.</w:t>
      </w:r>
    </w:p>
    <w:p w:rsidR="004E5EA6" w:rsidRPr="0091140E" w:rsidRDefault="004E5EA6" w:rsidP="004E5EA6">
      <w:pPr>
        <w:tabs>
          <w:tab w:val="left" w:pos="851"/>
        </w:tabs>
        <w:ind w:firstLine="567"/>
        <w:jc w:val="both"/>
        <w:rPr>
          <w:sz w:val="24"/>
          <w:szCs w:val="24"/>
          <w:lang w:eastAsia="en-US"/>
        </w:rPr>
      </w:pPr>
      <w:r w:rsidRPr="0091140E">
        <w:rPr>
          <w:sz w:val="24"/>
          <w:szCs w:val="24"/>
          <w:lang w:eastAsia="en-US"/>
        </w:rPr>
        <w:t>Критерии педагогического  мастерства.</w:t>
      </w:r>
    </w:p>
    <w:p w:rsidR="004E5EA6" w:rsidRPr="0091140E" w:rsidRDefault="004E5EA6" w:rsidP="004E5EA6">
      <w:pPr>
        <w:tabs>
          <w:tab w:val="left" w:pos="851"/>
        </w:tabs>
        <w:ind w:firstLine="567"/>
        <w:jc w:val="both"/>
        <w:rPr>
          <w:sz w:val="24"/>
          <w:szCs w:val="24"/>
          <w:lang w:eastAsia="en-US"/>
        </w:rPr>
      </w:pPr>
      <w:r w:rsidRPr="0091140E">
        <w:rPr>
          <w:sz w:val="24"/>
          <w:szCs w:val="24"/>
          <w:lang w:eastAsia="en-US"/>
        </w:rPr>
        <w:t xml:space="preserve">Речевое мастерство  преподавателя высшей школы. Культура речи  преподавателя. Построение </w:t>
      </w:r>
      <w:proofErr w:type="spellStart"/>
      <w:r w:rsidRPr="0091140E">
        <w:rPr>
          <w:sz w:val="24"/>
          <w:szCs w:val="24"/>
          <w:lang w:eastAsia="en-US"/>
        </w:rPr>
        <w:t>монологичного</w:t>
      </w:r>
      <w:proofErr w:type="spellEnd"/>
      <w:r w:rsidRPr="0091140E">
        <w:rPr>
          <w:sz w:val="24"/>
          <w:szCs w:val="24"/>
          <w:lang w:eastAsia="en-US"/>
        </w:rPr>
        <w:t xml:space="preserve">  высказывания. Организация диалогического обучения.</w:t>
      </w:r>
    </w:p>
    <w:p w:rsidR="004E5EA6" w:rsidRPr="0091140E" w:rsidRDefault="004E5EA6" w:rsidP="004E5EA6">
      <w:pPr>
        <w:tabs>
          <w:tab w:val="left" w:pos="851"/>
        </w:tabs>
        <w:ind w:firstLine="567"/>
        <w:jc w:val="both"/>
        <w:rPr>
          <w:sz w:val="24"/>
          <w:szCs w:val="24"/>
          <w:lang w:eastAsia="en-US"/>
        </w:rPr>
      </w:pPr>
    </w:p>
    <w:p w:rsidR="004E5EA6" w:rsidRPr="0091140E" w:rsidRDefault="004E5EA6" w:rsidP="004E5EA6">
      <w:pPr>
        <w:pStyle w:val="18"/>
        <w:outlineLvl w:val="2"/>
        <w:rPr>
          <w:sz w:val="24"/>
          <w:szCs w:val="24"/>
        </w:rPr>
      </w:pPr>
      <w:bookmarkStart w:id="14" w:name="_Toc508612535"/>
      <w:r w:rsidRPr="0091140E">
        <w:rPr>
          <w:sz w:val="24"/>
          <w:szCs w:val="24"/>
        </w:rPr>
        <w:lastRenderedPageBreak/>
        <w:t xml:space="preserve">4.2.2. </w:t>
      </w:r>
      <w:bookmarkStart w:id="15" w:name="_Toc508612536"/>
      <w:bookmarkEnd w:id="14"/>
      <w:r w:rsidRPr="0091140E">
        <w:rPr>
          <w:sz w:val="24"/>
          <w:szCs w:val="24"/>
        </w:rPr>
        <w:t>Перечень вопросов</w:t>
      </w:r>
      <w:bookmarkEnd w:id="15"/>
    </w:p>
    <w:p w:rsidR="004E5EA6" w:rsidRPr="0091140E" w:rsidRDefault="004E5EA6" w:rsidP="004E5EA6">
      <w:pPr>
        <w:jc w:val="center"/>
        <w:rPr>
          <w:sz w:val="24"/>
          <w:szCs w:val="24"/>
        </w:rPr>
      </w:pPr>
    </w:p>
    <w:p w:rsidR="004E5EA6" w:rsidRPr="00787B1F" w:rsidRDefault="004E5EA6" w:rsidP="004E5EA6">
      <w:pPr>
        <w:numPr>
          <w:ilvl w:val="0"/>
          <w:numId w:val="2"/>
        </w:numPr>
        <w:tabs>
          <w:tab w:val="left" w:pos="993"/>
        </w:tabs>
        <w:ind w:left="0" w:firstLine="567"/>
        <w:jc w:val="both"/>
        <w:rPr>
          <w:sz w:val="24"/>
          <w:szCs w:val="24"/>
          <w:lang w:eastAsia="en-US"/>
        </w:rPr>
      </w:pPr>
      <w:r w:rsidRPr="00787B1F">
        <w:rPr>
          <w:sz w:val="24"/>
          <w:szCs w:val="24"/>
          <w:lang w:eastAsia="en-US"/>
        </w:rPr>
        <w:t xml:space="preserve">Феномен высшего образования,  основные этапы его развития в России. </w:t>
      </w:r>
    </w:p>
    <w:p w:rsidR="004E5EA6" w:rsidRPr="00787B1F" w:rsidRDefault="004E5EA6" w:rsidP="004E5EA6">
      <w:pPr>
        <w:numPr>
          <w:ilvl w:val="0"/>
          <w:numId w:val="2"/>
        </w:numPr>
        <w:tabs>
          <w:tab w:val="left" w:pos="993"/>
        </w:tabs>
        <w:ind w:left="0" w:firstLine="567"/>
        <w:jc w:val="both"/>
        <w:rPr>
          <w:sz w:val="24"/>
          <w:szCs w:val="24"/>
          <w:lang w:eastAsia="en-US"/>
        </w:rPr>
      </w:pPr>
      <w:r w:rsidRPr="00787B1F">
        <w:rPr>
          <w:sz w:val="24"/>
          <w:szCs w:val="24"/>
          <w:lang w:eastAsia="en-US"/>
        </w:rPr>
        <w:t xml:space="preserve">Некоторые персоналии в педагогике. Влияние их идей на систему современного образования.   </w:t>
      </w:r>
    </w:p>
    <w:p w:rsidR="004E5EA6" w:rsidRPr="00787B1F" w:rsidRDefault="004E5EA6" w:rsidP="004E5EA6">
      <w:pPr>
        <w:numPr>
          <w:ilvl w:val="0"/>
          <w:numId w:val="2"/>
        </w:numPr>
        <w:tabs>
          <w:tab w:val="left" w:pos="993"/>
        </w:tabs>
        <w:ind w:left="0" w:firstLine="567"/>
        <w:jc w:val="both"/>
        <w:rPr>
          <w:sz w:val="24"/>
          <w:szCs w:val="24"/>
          <w:lang w:eastAsia="en-US"/>
        </w:rPr>
      </w:pPr>
      <w:r w:rsidRPr="00787B1F">
        <w:rPr>
          <w:sz w:val="24"/>
          <w:szCs w:val="24"/>
          <w:lang w:eastAsia="en-US"/>
        </w:rPr>
        <w:t xml:space="preserve">Основные изменения,  которые произошли в высшем образовании Российской Федерации в результате вступления России в Болонский процесс.  </w:t>
      </w:r>
    </w:p>
    <w:p w:rsidR="004E5EA6" w:rsidRPr="00787B1F" w:rsidRDefault="004E5EA6" w:rsidP="004E5EA6">
      <w:pPr>
        <w:numPr>
          <w:ilvl w:val="0"/>
          <w:numId w:val="2"/>
        </w:numPr>
        <w:tabs>
          <w:tab w:val="left" w:pos="993"/>
        </w:tabs>
        <w:ind w:left="0" w:firstLine="567"/>
        <w:jc w:val="both"/>
        <w:rPr>
          <w:sz w:val="24"/>
          <w:szCs w:val="24"/>
          <w:lang w:eastAsia="en-US"/>
        </w:rPr>
      </w:pPr>
      <w:r w:rsidRPr="00787B1F">
        <w:rPr>
          <w:sz w:val="24"/>
          <w:szCs w:val="24"/>
          <w:lang w:eastAsia="en-US"/>
        </w:rPr>
        <w:t xml:space="preserve">Краткая характеристика основных образовательных парадигм: </w:t>
      </w:r>
      <w:proofErr w:type="spellStart"/>
      <w:r w:rsidRPr="00787B1F">
        <w:rPr>
          <w:sz w:val="24"/>
          <w:szCs w:val="24"/>
          <w:lang w:eastAsia="en-US"/>
        </w:rPr>
        <w:t>знаниевой</w:t>
      </w:r>
      <w:proofErr w:type="spellEnd"/>
      <w:r w:rsidRPr="00787B1F">
        <w:rPr>
          <w:sz w:val="24"/>
          <w:szCs w:val="24"/>
          <w:lang w:eastAsia="en-US"/>
        </w:rPr>
        <w:t xml:space="preserve">, личностно-ориентированной,  культурологической,  </w:t>
      </w:r>
      <w:proofErr w:type="spellStart"/>
      <w:r w:rsidRPr="00787B1F">
        <w:rPr>
          <w:sz w:val="24"/>
          <w:szCs w:val="24"/>
          <w:lang w:eastAsia="en-US"/>
        </w:rPr>
        <w:t>андрагогической</w:t>
      </w:r>
      <w:proofErr w:type="spellEnd"/>
      <w:r w:rsidRPr="00787B1F">
        <w:rPr>
          <w:sz w:val="24"/>
          <w:szCs w:val="24"/>
          <w:lang w:eastAsia="en-US"/>
        </w:rPr>
        <w:t xml:space="preserve">. </w:t>
      </w:r>
    </w:p>
    <w:p w:rsidR="004E5EA6" w:rsidRPr="00787B1F" w:rsidRDefault="004E5EA6" w:rsidP="004E5EA6">
      <w:pPr>
        <w:numPr>
          <w:ilvl w:val="0"/>
          <w:numId w:val="2"/>
        </w:numPr>
        <w:tabs>
          <w:tab w:val="left" w:pos="993"/>
        </w:tabs>
        <w:ind w:left="0" w:firstLine="567"/>
        <w:jc w:val="both"/>
        <w:rPr>
          <w:sz w:val="24"/>
          <w:szCs w:val="24"/>
          <w:lang w:eastAsia="en-US"/>
        </w:rPr>
      </w:pPr>
      <w:r w:rsidRPr="00787B1F">
        <w:rPr>
          <w:sz w:val="24"/>
          <w:szCs w:val="24"/>
          <w:lang w:eastAsia="en-US"/>
        </w:rPr>
        <w:t xml:space="preserve">Понятие компетенции  и </w:t>
      </w:r>
      <w:proofErr w:type="spellStart"/>
      <w:r w:rsidRPr="00787B1F">
        <w:rPr>
          <w:sz w:val="24"/>
          <w:szCs w:val="24"/>
          <w:lang w:eastAsia="en-US"/>
        </w:rPr>
        <w:t>компетентностная</w:t>
      </w:r>
      <w:proofErr w:type="spellEnd"/>
      <w:r w:rsidRPr="00787B1F">
        <w:rPr>
          <w:sz w:val="24"/>
          <w:szCs w:val="24"/>
          <w:lang w:eastAsia="en-US"/>
        </w:rPr>
        <w:t xml:space="preserve"> парадигма образования. </w:t>
      </w:r>
    </w:p>
    <w:p w:rsidR="004E5EA6" w:rsidRPr="00787B1F" w:rsidRDefault="004E5EA6" w:rsidP="004E5EA6">
      <w:pPr>
        <w:numPr>
          <w:ilvl w:val="0"/>
          <w:numId w:val="2"/>
        </w:numPr>
        <w:tabs>
          <w:tab w:val="left" w:pos="993"/>
        </w:tabs>
        <w:autoSpaceDE w:val="0"/>
        <w:autoSpaceDN w:val="0"/>
        <w:adjustRightInd w:val="0"/>
        <w:ind w:left="0" w:firstLine="567"/>
        <w:jc w:val="both"/>
        <w:rPr>
          <w:sz w:val="24"/>
          <w:szCs w:val="24"/>
          <w:lang w:eastAsia="en-US"/>
        </w:rPr>
      </w:pPr>
      <w:r w:rsidRPr="00787B1F">
        <w:rPr>
          <w:sz w:val="24"/>
          <w:szCs w:val="24"/>
          <w:lang w:eastAsia="en-US"/>
        </w:rPr>
        <w:t>Пе</w:t>
      </w:r>
      <w:r w:rsidRPr="00787B1F">
        <w:rPr>
          <w:sz w:val="24"/>
          <w:szCs w:val="24"/>
        </w:rPr>
        <w:t>дагогика высшей школы как искусство, «прикладная философия», наука и практика.</w:t>
      </w:r>
      <w:r w:rsidRPr="00787B1F">
        <w:rPr>
          <w:sz w:val="24"/>
          <w:szCs w:val="24"/>
          <w:lang w:eastAsia="en-US"/>
        </w:rPr>
        <w:t xml:space="preserve"> </w:t>
      </w:r>
    </w:p>
    <w:p w:rsidR="004E5EA6" w:rsidRPr="00787B1F" w:rsidRDefault="004E5EA6" w:rsidP="004E5EA6">
      <w:pPr>
        <w:numPr>
          <w:ilvl w:val="0"/>
          <w:numId w:val="2"/>
        </w:numPr>
        <w:tabs>
          <w:tab w:val="left" w:pos="993"/>
        </w:tabs>
        <w:ind w:left="0" w:firstLine="567"/>
        <w:jc w:val="both"/>
        <w:rPr>
          <w:sz w:val="24"/>
          <w:szCs w:val="24"/>
          <w:lang w:eastAsia="en-US"/>
        </w:rPr>
      </w:pPr>
      <w:r w:rsidRPr="00787B1F">
        <w:rPr>
          <w:sz w:val="24"/>
          <w:szCs w:val="24"/>
          <w:lang w:eastAsia="en-US"/>
        </w:rPr>
        <w:t xml:space="preserve">Дидактика как теория обучения. Краткая характеристика основных принципов обучения в высшей школе. </w:t>
      </w:r>
    </w:p>
    <w:p w:rsidR="004E5EA6" w:rsidRPr="00787B1F" w:rsidRDefault="004E5EA6" w:rsidP="004E5EA6">
      <w:pPr>
        <w:numPr>
          <w:ilvl w:val="0"/>
          <w:numId w:val="2"/>
        </w:numPr>
        <w:tabs>
          <w:tab w:val="left" w:pos="993"/>
        </w:tabs>
        <w:ind w:left="0" w:firstLine="567"/>
        <w:jc w:val="both"/>
        <w:rPr>
          <w:sz w:val="24"/>
          <w:szCs w:val="24"/>
          <w:lang w:eastAsia="en-US"/>
        </w:rPr>
      </w:pPr>
      <w:r w:rsidRPr="00787B1F">
        <w:rPr>
          <w:sz w:val="24"/>
          <w:szCs w:val="24"/>
          <w:lang w:eastAsia="en-US"/>
        </w:rPr>
        <w:t>Понятие формы учебного занятия. Традиционные и нетрадиционные формы занятий в вузе.</w:t>
      </w:r>
    </w:p>
    <w:p w:rsidR="004E5EA6" w:rsidRPr="00787B1F" w:rsidRDefault="004E5EA6" w:rsidP="004E5EA6">
      <w:pPr>
        <w:numPr>
          <w:ilvl w:val="0"/>
          <w:numId w:val="2"/>
        </w:numPr>
        <w:tabs>
          <w:tab w:val="left" w:pos="993"/>
        </w:tabs>
        <w:ind w:left="0" w:firstLine="567"/>
        <w:jc w:val="both"/>
        <w:rPr>
          <w:sz w:val="24"/>
          <w:szCs w:val="24"/>
          <w:lang w:eastAsia="en-US"/>
        </w:rPr>
      </w:pPr>
      <w:r w:rsidRPr="00787B1F">
        <w:rPr>
          <w:sz w:val="24"/>
          <w:szCs w:val="24"/>
          <w:lang w:eastAsia="en-US"/>
        </w:rPr>
        <w:t xml:space="preserve">Лекция как метод объяснения нового материала. Пути повышения эффективности лекции на современном этапе. </w:t>
      </w:r>
    </w:p>
    <w:p w:rsidR="004E5EA6" w:rsidRPr="00787B1F" w:rsidRDefault="004E5EA6" w:rsidP="004E5EA6">
      <w:pPr>
        <w:numPr>
          <w:ilvl w:val="0"/>
          <w:numId w:val="2"/>
        </w:numPr>
        <w:tabs>
          <w:tab w:val="left" w:pos="993"/>
        </w:tabs>
        <w:autoSpaceDE w:val="0"/>
        <w:autoSpaceDN w:val="0"/>
        <w:adjustRightInd w:val="0"/>
        <w:ind w:left="0" w:firstLine="567"/>
        <w:jc w:val="both"/>
        <w:rPr>
          <w:sz w:val="24"/>
          <w:szCs w:val="24"/>
          <w:lang w:eastAsia="en-US"/>
        </w:rPr>
      </w:pPr>
      <w:r w:rsidRPr="00787B1F">
        <w:rPr>
          <w:sz w:val="24"/>
          <w:szCs w:val="24"/>
          <w:lang w:eastAsia="en-US"/>
        </w:rPr>
        <w:t>Н</w:t>
      </w:r>
      <w:r w:rsidRPr="00787B1F">
        <w:rPr>
          <w:sz w:val="24"/>
          <w:szCs w:val="24"/>
        </w:rPr>
        <w:t xml:space="preserve">азначение семинарского и практического занятий. </w:t>
      </w:r>
      <w:r w:rsidRPr="00787B1F">
        <w:rPr>
          <w:sz w:val="24"/>
          <w:szCs w:val="24"/>
          <w:lang w:eastAsia="en-US"/>
        </w:rPr>
        <w:t>Специфика проведения семинарского занятия и подготовки к нему преподавателей и обучающихся.</w:t>
      </w:r>
    </w:p>
    <w:p w:rsidR="004E5EA6" w:rsidRPr="00787B1F" w:rsidRDefault="004E5EA6" w:rsidP="004E5EA6">
      <w:pPr>
        <w:numPr>
          <w:ilvl w:val="0"/>
          <w:numId w:val="2"/>
        </w:numPr>
        <w:tabs>
          <w:tab w:val="left" w:pos="993"/>
        </w:tabs>
        <w:ind w:left="0" w:firstLine="567"/>
        <w:jc w:val="both"/>
        <w:rPr>
          <w:sz w:val="24"/>
          <w:szCs w:val="24"/>
          <w:lang w:eastAsia="en-US"/>
        </w:rPr>
      </w:pPr>
      <w:r w:rsidRPr="00787B1F">
        <w:rPr>
          <w:sz w:val="24"/>
          <w:szCs w:val="24"/>
          <w:lang w:eastAsia="en-US"/>
        </w:rPr>
        <w:t xml:space="preserve">Метод и прием: разграничение понятий. Характеристика отдельных методов обучения в вузе. </w:t>
      </w:r>
    </w:p>
    <w:p w:rsidR="004E5EA6" w:rsidRPr="00787B1F" w:rsidRDefault="004E5EA6" w:rsidP="004E5EA6">
      <w:pPr>
        <w:numPr>
          <w:ilvl w:val="0"/>
          <w:numId w:val="2"/>
        </w:numPr>
        <w:tabs>
          <w:tab w:val="left" w:pos="993"/>
        </w:tabs>
        <w:ind w:left="0" w:firstLine="567"/>
        <w:jc w:val="both"/>
        <w:rPr>
          <w:sz w:val="24"/>
          <w:szCs w:val="24"/>
          <w:lang w:eastAsia="en-US"/>
        </w:rPr>
      </w:pPr>
      <w:r w:rsidRPr="00787B1F">
        <w:rPr>
          <w:sz w:val="24"/>
          <w:szCs w:val="24"/>
        </w:rPr>
        <w:t>Проблема оценивания студентов. Основные виды и формы педагогического  контроля.</w:t>
      </w:r>
    </w:p>
    <w:p w:rsidR="004E5EA6" w:rsidRPr="00787B1F" w:rsidRDefault="004E5EA6" w:rsidP="004E5EA6">
      <w:pPr>
        <w:numPr>
          <w:ilvl w:val="0"/>
          <w:numId w:val="2"/>
        </w:numPr>
        <w:tabs>
          <w:tab w:val="left" w:pos="993"/>
        </w:tabs>
        <w:ind w:left="0" w:firstLine="567"/>
        <w:jc w:val="both"/>
        <w:rPr>
          <w:sz w:val="24"/>
          <w:szCs w:val="24"/>
          <w:lang w:eastAsia="en-US"/>
        </w:rPr>
      </w:pPr>
      <w:r w:rsidRPr="00787B1F">
        <w:rPr>
          <w:sz w:val="24"/>
          <w:szCs w:val="24"/>
          <w:lang w:eastAsia="en-US"/>
        </w:rPr>
        <w:t>Тесты как средство  контроля формирования компетенций обучающихся</w:t>
      </w:r>
      <w:r w:rsidRPr="00787B1F">
        <w:rPr>
          <w:sz w:val="24"/>
          <w:szCs w:val="24"/>
        </w:rPr>
        <w:t>.</w:t>
      </w:r>
    </w:p>
    <w:p w:rsidR="004E5EA6" w:rsidRPr="00787B1F" w:rsidRDefault="004E5EA6" w:rsidP="004E5EA6">
      <w:pPr>
        <w:tabs>
          <w:tab w:val="left" w:pos="993"/>
          <w:tab w:val="left" w:pos="1668"/>
          <w:tab w:val="left" w:pos="8330"/>
        </w:tabs>
        <w:ind w:firstLine="567"/>
        <w:contextualSpacing/>
        <w:jc w:val="both"/>
        <w:rPr>
          <w:sz w:val="24"/>
          <w:szCs w:val="24"/>
          <w:lang w:eastAsia="en-US"/>
        </w:rPr>
      </w:pPr>
      <w:r w:rsidRPr="00787B1F">
        <w:rPr>
          <w:sz w:val="24"/>
          <w:szCs w:val="24"/>
        </w:rPr>
        <w:t>16.Р</w:t>
      </w:r>
      <w:r w:rsidRPr="00787B1F">
        <w:rPr>
          <w:sz w:val="24"/>
          <w:szCs w:val="24"/>
          <w:lang w:eastAsia="en-US"/>
        </w:rPr>
        <w:t>ейтинг как средство учета и контроля достижений студентов в вузе.</w:t>
      </w:r>
    </w:p>
    <w:p w:rsidR="004E5EA6" w:rsidRPr="00787B1F" w:rsidRDefault="004E5EA6" w:rsidP="004E5EA6">
      <w:pPr>
        <w:tabs>
          <w:tab w:val="left" w:pos="993"/>
          <w:tab w:val="left" w:pos="1668"/>
          <w:tab w:val="left" w:pos="8330"/>
        </w:tabs>
        <w:ind w:firstLine="567"/>
        <w:contextualSpacing/>
        <w:jc w:val="both"/>
        <w:rPr>
          <w:sz w:val="24"/>
          <w:szCs w:val="24"/>
          <w:lang w:eastAsia="en-US"/>
        </w:rPr>
      </w:pPr>
      <w:r w:rsidRPr="00787B1F">
        <w:rPr>
          <w:sz w:val="24"/>
          <w:szCs w:val="24"/>
          <w:lang w:eastAsia="en-US"/>
        </w:rPr>
        <w:t>17.По</w:t>
      </w:r>
      <w:r w:rsidRPr="00787B1F">
        <w:rPr>
          <w:bCs/>
          <w:sz w:val="24"/>
          <w:szCs w:val="24"/>
        </w:rPr>
        <w:t xml:space="preserve">ртфолио как способ презентации  индивидуальных  достижений, </w:t>
      </w:r>
      <w:r w:rsidRPr="00787B1F">
        <w:rPr>
          <w:sz w:val="24"/>
          <w:szCs w:val="24"/>
        </w:rPr>
        <w:t>как форма педагогического  контроля.</w:t>
      </w:r>
    </w:p>
    <w:p w:rsidR="004E5EA6" w:rsidRPr="00787B1F" w:rsidRDefault="004E5EA6" w:rsidP="004E5EA6">
      <w:pPr>
        <w:numPr>
          <w:ilvl w:val="0"/>
          <w:numId w:val="2"/>
        </w:numPr>
        <w:tabs>
          <w:tab w:val="left" w:pos="993"/>
        </w:tabs>
        <w:ind w:left="0" w:firstLine="567"/>
        <w:jc w:val="both"/>
        <w:rPr>
          <w:sz w:val="24"/>
          <w:szCs w:val="24"/>
          <w:lang w:eastAsia="en-US"/>
        </w:rPr>
      </w:pPr>
      <w:r w:rsidRPr="00787B1F">
        <w:rPr>
          <w:sz w:val="24"/>
          <w:szCs w:val="24"/>
          <w:lang w:eastAsia="en-US"/>
        </w:rPr>
        <w:t>Понятие средств обучения, характеристика современных  средств обучения.</w:t>
      </w:r>
    </w:p>
    <w:p w:rsidR="004E5EA6" w:rsidRPr="00787B1F" w:rsidRDefault="004E5EA6" w:rsidP="004E5EA6">
      <w:pPr>
        <w:numPr>
          <w:ilvl w:val="0"/>
          <w:numId w:val="2"/>
        </w:numPr>
        <w:tabs>
          <w:tab w:val="left" w:pos="993"/>
        </w:tabs>
        <w:ind w:left="0" w:firstLine="567"/>
        <w:jc w:val="both"/>
        <w:rPr>
          <w:sz w:val="24"/>
          <w:szCs w:val="24"/>
          <w:lang w:eastAsia="en-US"/>
        </w:rPr>
      </w:pPr>
      <w:r w:rsidRPr="00787B1F">
        <w:rPr>
          <w:sz w:val="24"/>
          <w:szCs w:val="24"/>
          <w:lang w:eastAsia="en-US"/>
        </w:rPr>
        <w:t xml:space="preserve">Роль и значение самостоятельной работы обучающихся в современных  условиях.  </w:t>
      </w:r>
    </w:p>
    <w:p w:rsidR="004E5EA6" w:rsidRPr="00787B1F" w:rsidRDefault="004E5EA6" w:rsidP="004E5EA6">
      <w:pPr>
        <w:numPr>
          <w:ilvl w:val="0"/>
          <w:numId w:val="2"/>
        </w:numPr>
        <w:tabs>
          <w:tab w:val="left" w:pos="993"/>
        </w:tabs>
        <w:ind w:left="0" w:firstLine="567"/>
        <w:jc w:val="both"/>
        <w:rPr>
          <w:sz w:val="24"/>
          <w:szCs w:val="24"/>
          <w:lang w:eastAsia="en-US"/>
        </w:rPr>
      </w:pPr>
      <w:r w:rsidRPr="00787B1F">
        <w:rPr>
          <w:sz w:val="24"/>
          <w:szCs w:val="24"/>
          <w:shd w:val="clear" w:color="auto" w:fill="FFFFFF"/>
          <w:lang w:eastAsia="en-US"/>
        </w:rPr>
        <w:t xml:space="preserve">Роль и значение научно-исследовательской деятельности  </w:t>
      </w:r>
      <w:r w:rsidRPr="00787B1F">
        <w:rPr>
          <w:sz w:val="24"/>
          <w:szCs w:val="24"/>
          <w:lang w:eastAsia="en-US"/>
        </w:rPr>
        <w:t>обучающихся в вузе</w:t>
      </w:r>
      <w:r w:rsidRPr="00787B1F">
        <w:rPr>
          <w:sz w:val="24"/>
          <w:szCs w:val="24"/>
          <w:shd w:val="clear" w:color="auto" w:fill="FFFFFF"/>
          <w:lang w:eastAsia="en-US"/>
        </w:rPr>
        <w:t xml:space="preserve">. </w:t>
      </w:r>
    </w:p>
    <w:p w:rsidR="004E5EA6" w:rsidRPr="00787B1F" w:rsidRDefault="004E5EA6" w:rsidP="004E5EA6">
      <w:pPr>
        <w:numPr>
          <w:ilvl w:val="0"/>
          <w:numId w:val="2"/>
        </w:numPr>
        <w:tabs>
          <w:tab w:val="left" w:pos="993"/>
        </w:tabs>
        <w:ind w:left="0" w:firstLine="567"/>
        <w:jc w:val="both"/>
        <w:rPr>
          <w:sz w:val="24"/>
          <w:szCs w:val="24"/>
          <w:lang w:eastAsia="en-US"/>
        </w:rPr>
      </w:pPr>
      <w:r w:rsidRPr="00787B1F">
        <w:rPr>
          <w:sz w:val="24"/>
          <w:szCs w:val="24"/>
          <w:shd w:val="clear" w:color="auto" w:fill="FFFFFF"/>
          <w:lang w:eastAsia="en-US"/>
        </w:rPr>
        <w:t>Понятие проектной деятельности. Проект  как метод  обучения в вузе</w:t>
      </w:r>
      <w:r w:rsidRPr="00787B1F">
        <w:rPr>
          <w:sz w:val="24"/>
          <w:szCs w:val="24"/>
          <w:lang w:eastAsia="en-US"/>
        </w:rPr>
        <w:t xml:space="preserve">.  </w:t>
      </w:r>
    </w:p>
    <w:p w:rsidR="004E5EA6" w:rsidRPr="00787B1F" w:rsidRDefault="004E5EA6" w:rsidP="004E5EA6">
      <w:pPr>
        <w:numPr>
          <w:ilvl w:val="0"/>
          <w:numId w:val="2"/>
        </w:numPr>
        <w:tabs>
          <w:tab w:val="left" w:pos="993"/>
        </w:tabs>
        <w:ind w:left="0" w:firstLine="567"/>
        <w:jc w:val="both"/>
        <w:rPr>
          <w:sz w:val="24"/>
          <w:szCs w:val="24"/>
          <w:lang w:eastAsia="en-US"/>
        </w:rPr>
      </w:pPr>
      <w:r w:rsidRPr="00787B1F">
        <w:rPr>
          <w:sz w:val="24"/>
          <w:szCs w:val="24"/>
          <w:lang w:eastAsia="en-US"/>
        </w:rPr>
        <w:t>Понятие «технология». Краткая характеристика одной технологии обучения (по  выбору аспиранта).</w:t>
      </w:r>
    </w:p>
    <w:p w:rsidR="004E5EA6" w:rsidRPr="00787B1F" w:rsidRDefault="004E5EA6" w:rsidP="004E5EA6">
      <w:pPr>
        <w:numPr>
          <w:ilvl w:val="0"/>
          <w:numId w:val="2"/>
        </w:numPr>
        <w:tabs>
          <w:tab w:val="left" w:pos="993"/>
        </w:tabs>
        <w:ind w:left="0" w:firstLine="567"/>
        <w:jc w:val="both"/>
        <w:rPr>
          <w:color w:val="000000"/>
          <w:sz w:val="24"/>
          <w:szCs w:val="24"/>
          <w:lang w:eastAsia="en-US"/>
        </w:rPr>
      </w:pPr>
      <w:r w:rsidRPr="00787B1F">
        <w:rPr>
          <w:color w:val="000000"/>
          <w:sz w:val="24"/>
          <w:szCs w:val="24"/>
          <w:lang w:eastAsia="en-US"/>
        </w:rPr>
        <w:t xml:space="preserve">Специфика деятельности преподавателя высшего  учебного заведения. </w:t>
      </w:r>
    </w:p>
    <w:p w:rsidR="004E5EA6" w:rsidRPr="00787B1F" w:rsidRDefault="004E5EA6" w:rsidP="004E5EA6">
      <w:pPr>
        <w:numPr>
          <w:ilvl w:val="0"/>
          <w:numId w:val="2"/>
        </w:numPr>
        <w:tabs>
          <w:tab w:val="left" w:pos="993"/>
        </w:tabs>
        <w:ind w:left="0" w:firstLine="567"/>
        <w:jc w:val="both"/>
        <w:rPr>
          <w:color w:val="000000"/>
          <w:sz w:val="24"/>
          <w:szCs w:val="24"/>
          <w:lang w:eastAsia="en-US"/>
        </w:rPr>
      </w:pPr>
      <w:r w:rsidRPr="00787B1F">
        <w:rPr>
          <w:color w:val="000000"/>
          <w:sz w:val="24"/>
          <w:szCs w:val="24"/>
          <w:lang w:eastAsia="en-US"/>
        </w:rPr>
        <w:t xml:space="preserve">Авторитарный,  демократический и иные стили воспитания. </w:t>
      </w:r>
    </w:p>
    <w:p w:rsidR="004E5EA6" w:rsidRPr="00787B1F" w:rsidRDefault="004E5EA6" w:rsidP="004E5EA6">
      <w:pPr>
        <w:numPr>
          <w:ilvl w:val="0"/>
          <w:numId w:val="2"/>
        </w:numPr>
        <w:tabs>
          <w:tab w:val="left" w:pos="993"/>
        </w:tabs>
        <w:ind w:left="0" w:firstLine="567"/>
        <w:jc w:val="both"/>
        <w:rPr>
          <w:color w:val="000000"/>
          <w:sz w:val="24"/>
          <w:szCs w:val="24"/>
          <w:lang w:eastAsia="en-US"/>
        </w:rPr>
      </w:pPr>
      <w:r w:rsidRPr="00787B1F">
        <w:rPr>
          <w:color w:val="000000"/>
          <w:sz w:val="24"/>
          <w:szCs w:val="24"/>
          <w:lang w:eastAsia="en-US"/>
        </w:rPr>
        <w:t>Понятие методов воспитания. Краткая характеристика отдельных  методов воспитания (по  выбору аспиранта).</w:t>
      </w:r>
    </w:p>
    <w:p w:rsidR="004E5EA6" w:rsidRPr="00787B1F" w:rsidRDefault="004E5EA6" w:rsidP="004E5EA6">
      <w:pPr>
        <w:numPr>
          <w:ilvl w:val="0"/>
          <w:numId w:val="2"/>
        </w:numPr>
        <w:tabs>
          <w:tab w:val="left" w:pos="993"/>
        </w:tabs>
        <w:ind w:left="0" w:firstLine="567"/>
        <w:jc w:val="both"/>
        <w:rPr>
          <w:sz w:val="24"/>
          <w:szCs w:val="24"/>
          <w:lang w:eastAsia="en-US"/>
        </w:rPr>
      </w:pPr>
      <w:r w:rsidRPr="00787B1F">
        <w:rPr>
          <w:sz w:val="24"/>
          <w:szCs w:val="24"/>
          <w:lang w:eastAsia="en-US"/>
        </w:rPr>
        <w:t xml:space="preserve">Представление в психологии о  структуре личности. </w:t>
      </w:r>
    </w:p>
    <w:p w:rsidR="004E5EA6" w:rsidRPr="00787B1F" w:rsidRDefault="004E5EA6" w:rsidP="004E5EA6">
      <w:pPr>
        <w:pStyle w:val="af1"/>
        <w:shd w:val="clear" w:color="auto" w:fill="FFFFFF"/>
        <w:tabs>
          <w:tab w:val="left" w:pos="993"/>
        </w:tabs>
        <w:spacing w:before="0" w:beforeAutospacing="0" w:after="0" w:afterAutospacing="0"/>
        <w:ind w:firstLine="567"/>
        <w:jc w:val="both"/>
        <w:rPr>
          <w:color w:val="000000"/>
        </w:rPr>
      </w:pPr>
      <w:r w:rsidRPr="00787B1F">
        <w:rPr>
          <w:lang w:eastAsia="en-US"/>
        </w:rPr>
        <w:t>25.Психологическое понятие установки. Влияние установки преподавателя на процесс обучения и воспитания студентов</w:t>
      </w:r>
      <w:r w:rsidRPr="00787B1F">
        <w:rPr>
          <w:color w:val="000000"/>
        </w:rPr>
        <w:t>.</w:t>
      </w:r>
    </w:p>
    <w:p w:rsidR="004E5EA6" w:rsidRPr="00787B1F" w:rsidRDefault="004E5EA6" w:rsidP="004E5EA6">
      <w:pPr>
        <w:pStyle w:val="af1"/>
        <w:shd w:val="clear" w:color="auto" w:fill="FFFFFF"/>
        <w:tabs>
          <w:tab w:val="left" w:pos="993"/>
        </w:tabs>
        <w:spacing w:before="0" w:beforeAutospacing="0" w:after="0" w:afterAutospacing="0"/>
        <w:ind w:firstLine="567"/>
        <w:jc w:val="both"/>
        <w:rPr>
          <w:lang w:eastAsia="en-US"/>
        </w:rPr>
      </w:pPr>
      <w:r w:rsidRPr="00787B1F">
        <w:rPr>
          <w:color w:val="000000"/>
        </w:rPr>
        <w:t>26.Понятие м</w:t>
      </w:r>
      <w:r w:rsidRPr="00787B1F">
        <w:rPr>
          <w:lang w:eastAsia="en-US"/>
        </w:rPr>
        <w:t xml:space="preserve">отивации. Основные мотивы обучения в вузе. </w:t>
      </w:r>
    </w:p>
    <w:p w:rsidR="004E5EA6" w:rsidRPr="00787B1F" w:rsidRDefault="004E5EA6" w:rsidP="004E5EA6">
      <w:pPr>
        <w:pStyle w:val="af1"/>
        <w:shd w:val="clear" w:color="auto" w:fill="FFFFFF"/>
        <w:tabs>
          <w:tab w:val="left" w:pos="993"/>
        </w:tabs>
        <w:spacing w:before="0" w:beforeAutospacing="0" w:after="0" w:afterAutospacing="0"/>
        <w:ind w:firstLine="567"/>
        <w:jc w:val="both"/>
        <w:rPr>
          <w:lang w:eastAsia="en-US"/>
        </w:rPr>
      </w:pPr>
      <w:r w:rsidRPr="00787B1F">
        <w:rPr>
          <w:lang w:eastAsia="en-US"/>
        </w:rPr>
        <w:t>27. Понятие внимание, его  видов. Способы привлечения внимания обучаемых в ходе занятия.</w:t>
      </w:r>
    </w:p>
    <w:p w:rsidR="004E5EA6" w:rsidRPr="00787B1F" w:rsidRDefault="004E5EA6" w:rsidP="004E5EA6">
      <w:pPr>
        <w:pStyle w:val="af1"/>
        <w:shd w:val="clear" w:color="auto" w:fill="FFFFFF"/>
        <w:tabs>
          <w:tab w:val="left" w:pos="993"/>
        </w:tabs>
        <w:spacing w:before="0" w:beforeAutospacing="0" w:after="0" w:afterAutospacing="0"/>
        <w:ind w:firstLine="567"/>
        <w:jc w:val="both"/>
        <w:rPr>
          <w:lang w:eastAsia="en-US"/>
        </w:rPr>
      </w:pPr>
      <w:r w:rsidRPr="00787B1F">
        <w:rPr>
          <w:lang w:eastAsia="en-US"/>
        </w:rPr>
        <w:t>28.Понятие памяти. Характеристика отдельных  видов памяти.</w:t>
      </w:r>
    </w:p>
    <w:p w:rsidR="004E5EA6" w:rsidRPr="00787B1F" w:rsidRDefault="004E5EA6" w:rsidP="004E5EA6">
      <w:pPr>
        <w:pStyle w:val="af1"/>
        <w:shd w:val="clear" w:color="auto" w:fill="FFFFFF"/>
        <w:tabs>
          <w:tab w:val="left" w:pos="993"/>
        </w:tabs>
        <w:spacing w:before="0" w:beforeAutospacing="0" w:after="0" w:afterAutospacing="0"/>
        <w:ind w:firstLine="567"/>
        <w:jc w:val="both"/>
        <w:rPr>
          <w:lang w:eastAsia="en-US"/>
        </w:rPr>
      </w:pPr>
      <w:r w:rsidRPr="00787B1F">
        <w:rPr>
          <w:lang w:eastAsia="en-US"/>
        </w:rPr>
        <w:t>29.Понятие интереса. Способы формирования интереса к преподаваемой дисциплине (привести примеры из  практики).</w:t>
      </w:r>
    </w:p>
    <w:p w:rsidR="004E5EA6" w:rsidRPr="0091140E" w:rsidRDefault="004E5EA6" w:rsidP="004E5EA6">
      <w:pPr>
        <w:pStyle w:val="af1"/>
        <w:shd w:val="clear" w:color="auto" w:fill="FFFFFF"/>
        <w:spacing w:before="0" w:beforeAutospacing="0" w:after="0" w:afterAutospacing="0"/>
        <w:jc w:val="both"/>
        <w:rPr>
          <w:lang w:eastAsia="en-US"/>
        </w:rPr>
      </w:pPr>
      <w:r w:rsidRPr="0091140E">
        <w:rPr>
          <w:lang w:eastAsia="en-US"/>
        </w:rPr>
        <w:t>30.Мастерство преподавателя высшей школы: понятие,  специфика формирования.</w:t>
      </w:r>
    </w:p>
    <w:p w:rsidR="004E5EA6" w:rsidRDefault="004E5EA6" w:rsidP="004E5EA6">
      <w:pPr>
        <w:pStyle w:val="af1"/>
        <w:shd w:val="clear" w:color="auto" w:fill="FFFFFF"/>
        <w:spacing w:before="0" w:beforeAutospacing="0" w:after="0" w:afterAutospacing="0"/>
        <w:jc w:val="center"/>
        <w:rPr>
          <w:b/>
          <w:lang w:eastAsia="en-US"/>
        </w:rPr>
      </w:pPr>
    </w:p>
    <w:p w:rsidR="004E5EA6" w:rsidRPr="0091140E" w:rsidRDefault="004E5EA6" w:rsidP="004E5EA6">
      <w:pPr>
        <w:pStyle w:val="af1"/>
        <w:shd w:val="clear" w:color="auto" w:fill="FFFFFF"/>
        <w:spacing w:before="0" w:beforeAutospacing="0" w:after="0" w:afterAutospacing="0"/>
        <w:jc w:val="center"/>
        <w:rPr>
          <w:lang w:eastAsia="en-US"/>
        </w:rPr>
      </w:pPr>
      <w:r w:rsidRPr="0091140E">
        <w:rPr>
          <w:b/>
          <w:lang w:eastAsia="en-US"/>
        </w:rPr>
        <w:t>4.2.3.Практическое задание</w:t>
      </w:r>
    </w:p>
    <w:p w:rsidR="004E5EA6" w:rsidRPr="0091140E" w:rsidRDefault="004E5EA6" w:rsidP="004E5EA6">
      <w:pPr>
        <w:pStyle w:val="af1"/>
        <w:shd w:val="clear" w:color="auto" w:fill="FFFFFF"/>
        <w:spacing w:before="0" w:beforeAutospacing="0" w:after="0" w:afterAutospacing="0"/>
        <w:ind w:firstLine="708"/>
        <w:jc w:val="both"/>
        <w:rPr>
          <w:lang w:eastAsia="en-US"/>
        </w:rPr>
      </w:pPr>
    </w:p>
    <w:p w:rsidR="004E5EA6" w:rsidRPr="0091140E" w:rsidRDefault="004E5EA6" w:rsidP="004E5EA6">
      <w:pPr>
        <w:pStyle w:val="af1"/>
        <w:shd w:val="clear" w:color="auto" w:fill="FFFFFF"/>
        <w:spacing w:before="0" w:beforeAutospacing="0" w:after="0" w:afterAutospacing="0"/>
        <w:ind w:firstLine="708"/>
        <w:jc w:val="both"/>
        <w:rPr>
          <w:lang w:eastAsia="en-US"/>
        </w:rPr>
      </w:pPr>
      <w:r w:rsidRPr="0091140E">
        <w:rPr>
          <w:lang w:eastAsia="en-US"/>
        </w:rPr>
        <w:t>Защита подготовленного проекта занятия</w:t>
      </w:r>
      <w:r>
        <w:rPr>
          <w:lang w:eastAsia="en-US"/>
        </w:rPr>
        <w:t xml:space="preserve"> (по дисциплине научной специальности)</w:t>
      </w:r>
      <w:r w:rsidRPr="0091140E">
        <w:rPr>
          <w:lang w:eastAsia="en-US"/>
        </w:rPr>
        <w:t>.</w:t>
      </w:r>
    </w:p>
    <w:p w:rsidR="004E5EA6" w:rsidRPr="0091140E" w:rsidRDefault="004E5EA6" w:rsidP="004E5EA6">
      <w:pPr>
        <w:pStyle w:val="af1"/>
        <w:shd w:val="clear" w:color="auto" w:fill="FFFFFF"/>
        <w:spacing w:before="0" w:beforeAutospacing="0" w:after="0" w:afterAutospacing="0"/>
        <w:ind w:firstLine="708"/>
        <w:jc w:val="both"/>
        <w:rPr>
          <w:lang w:eastAsia="en-US"/>
        </w:rPr>
      </w:pPr>
      <w:r w:rsidRPr="0091140E">
        <w:rPr>
          <w:lang w:eastAsia="en-US"/>
        </w:rPr>
        <w:lastRenderedPageBreak/>
        <w:t>Проект занятия – это один из видов необходимой преподавателю документации. Кроме того, правильно составленный проект занятия – помощник преподавателя, поскольку он помогает верно определить цели конкретного занятия, понять его структуру, правильно распределить время занятия, обдумать содержание работы, определить методы, технологии работы на каждом этапе занятия. В процессе подготовки проекта занятия аспирант актуализирует все полученные по педагогическим, методическим, профессиональным дисциплинам знания. По тому, как составлен проект занятия, понятно, усвоил ли аспирант необходимые для профессии преподавателя умения, выработал ли нужные навыки. Молодые преподаватели могут включать в проект занятия предполагаемые ответы на вопросы семинарского занятия, что позволит более полно увидеть само занятие и объективно оценить его.</w:t>
      </w:r>
    </w:p>
    <w:p w:rsidR="004E5EA6" w:rsidRPr="0091140E" w:rsidRDefault="004E5EA6" w:rsidP="004E5EA6">
      <w:pPr>
        <w:spacing w:line="360" w:lineRule="auto"/>
        <w:jc w:val="center"/>
        <w:rPr>
          <w:b/>
          <w:sz w:val="24"/>
          <w:szCs w:val="24"/>
        </w:rPr>
      </w:pPr>
      <w:r w:rsidRPr="0091140E">
        <w:rPr>
          <w:b/>
          <w:sz w:val="24"/>
          <w:szCs w:val="24"/>
        </w:rPr>
        <w:t>4.2.4. Рекомендуемая литература</w:t>
      </w:r>
    </w:p>
    <w:p w:rsidR="004E5EA6" w:rsidRPr="0091140E" w:rsidRDefault="004E5EA6" w:rsidP="004E5EA6">
      <w:pPr>
        <w:spacing w:line="360" w:lineRule="auto"/>
        <w:ind w:firstLine="709"/>
        <w:jc w:val="both"/>
        <w:rPr>
          <w:sz w:val="24"/>
          <w:szCs w:val="24"/>
        </w:rPr>
      </w:pPr>
      <w:r w:rsidRPr="0091140E">
        <w:rPr>
          <w:sz w:val="24"/>
          <w:szCs w:val="24"/>
        </w:rPr>
        <w:t>Рекомендуемая литература находится в приложении 3 «Карта обеспеченности литературой»</w:t>
      </w:r>
    </w:p>
    <w:p w:rsidR="004E5EA6" w:rsidRPr="0091140E" w:rsidRDefault="004E5EA6" w:rsidP="004E5EA6">
      <w:pPr>
        <w:pStyle w:val="18"/>
        <w:outlineLvl w:val="2"/>
        <w:rPr>
          <w:sz w:val="24"/>
          <w:szCs w:val="24"/>
        </w:rPr>
      </w:pPr>
      <w:bookmarkStart w:id="16" w:name="_Toc508612537"/>
      <w:r w:rsidRPr="0091140E">
        <w:rPr>
          <w:sz w:val="24"/>
          <w:szCs w:val="24"/>
        </w:rPr>
        <w:t>4.2.5. Методические рекомендации</w:t>
      </w:r>
      <w:bookmarkEnd w:id="16"/>
    </w:p>
    <w:p w:rsidR="004E5EA6" w:rsidRPr="0091140E" w:rsidRDefault="004E5EA6" w:rsidP="004E5EA6">
      <w:pPr>
        <w:ind w:firstLine="708"/>
        <w:jc w:val="both"/>
        <w:rPr>
          <w:bCs/>
          <w:iCs/>
          <w:sz w:val="24"/>
          <w:szCs w:val="24"/>
          <w:lang w:eastAsia="en-US"/>
        </w:rPr>
      </w:pPr>
      <w:r w:rsidRPr="0091140E">
        <w:rPr>
          <w:bCs/>
          <w:iCs/>
          <w:sz w:val="24"/>
          <w:szCs w:val="24"/>
          <w:lang w:eastAsia="en-US"/>
        </w:rPr>
        <w:t>На государственной итоговой аттестации аспирантам предлагается ответить на теоретический вопрос и выполнить практическое задание.</w:t>
      </w:r>
    </w:p>
    <w:p w:rsidR="004E5EA6" w:rsidRPr="0091140E" w:rsidRDefault="004E5EA6" w:rsidP="004E5EA6">
      <w:pPr>
        <w:ind w:firstLine="708"/>
        <w:jc w:val="both"/>
        <w:rPr>
          <w:bCs/>
          <w:iCs/>
          <w:sz w:val="24"/>
          <w:szCs w:val="24"/>
          <w:lang w:eastAsia="en-US"/>
        </w:rPr>
      </w:pPr>
      <w:r w:rsidRPr="003D1312">
        <w:rPr>
          <w:bCs/>
          <w:i/>
          <w:iCs/>
          <w:sz w:val="24"/>
          <w:szCs w:val="24"/>
          <w:lang w:eastAsia="en-US"/>
        </w:rPr>
        <w:t>Для успешной подготовки к сдаче государственного экзамена</w:t>
      </w:r>
      <w:r w:rsidRPr="0091140E">
        <w:rPr>
          <w:bCs/>
          <w:iCs/>
          <w:sz w:val="24"/>
          <w:szCs w:val="24"/>
          <w:lang w:eastAsia="en-US"/>
        </w:rPr>
        <w:t xml:space="preserve"> по дисциплине «Педагогика и психология высшей школы» необходимо внимательно  прочитать  вопросы,  распределить  их  на блоки (например,  вопросы,  касающиеся образовательного  процесса в целом; вопросы по  дидактике; вопросы по  психологии  высшей школы и т.д.). Готовить лучше блок в целом.</w:t>
      </w:r>
    </w:p>
    <w:p w:rsidR="004E5EA6" w:rsidRPr="0091140E" w:rsidRDefault="004E5EA6" w:rsidP="004E5EA6">
      <w:pPr>
        <w:ind w:firstLine="708"/>
        <w:jc w:val="both"/>
        <w:rPr>
          <w:bCs/>
          <w:iCs/>
          <w:sz w:val="24"/>
          <w:szCs w:val="24"/>
          <w:lang w:eastAsia="en-US"/>
        </w:rPr>
      </w:pPr>
      <w:r w:rsidRPr="0091140E">
        <w:rPr>
          <w:bCs/>
          <w:iCs/>
          <w:sz w:val="24"/>
          <w:szCs w:val="24"/>
          <w:lang w:eastAsia="en-US"/>
        </w:rPr>
        <w:t>Предлагаем для подготовки к экзамену использовать  разработанную нами технологию компакт-блоков.</w:t>
      </w:r>
    </w:p>
    <w:p w:rsidR="004E5EA6" w:rsidRPr="0091140E" w:rsidRDefault="004E5EA6" w:rsidP="004E5EA6">
      <w:pPr>
        <w:ind w:firstLine="708"/>
        <w:jc w:val="both"/>
        <w:rPr>
          <w:sz w:val="24"/>
          <w:szCs w:val="24"/>
          <w:lang w:eastAsia="en-US"/>
        </w:rPr>
      </w:pPr>
      <w:r w:rsidRPr="0091140E">
        <w:rPr>
          <w:sz w:val="24"/>
          <w:szCs w:val="24"/>
          <w:lang w:eastAsia="en-US"/>
        </w:rPr>
        <w:t>Компакт-блок</w:t>
      </w:r>
      <w:r w:rsidRPr="0091140E">
        <w:rPr>
          <w:bCs/>
          <w:iCs/>
          <w:sz w:val="24"/>
          <w:szCs w:val="24"/>
          <w:lang w:eastAsia="en-US"/>
        </w:rPr>
        <w:t xml:space="preserve"> (структурно-логический блок) </w:t>
      </w:r>
      <w:r w:rsidRPr="0091140E">
        <w:rPr>
          <w:b/>
          <w:sz w:val="24"/>
          <w:szCs w:val="24"/>
          <w:lang w:eastAsia="en-US"/>
        </w:rPr>
        <w:t xml:space="preserve"> – </w:t>
      </w:r>
      <w:r w:rsidRPr="0091140E">
        <w:rPr>
          <w:sz w:val="24"/>
          <w:szCs w:val="24"/>
          <w:lang w:eastAsia="en-US"/>
        </w:rPr>
        <w:t xml:space="preserve">особая технология подачи материала, посредством которой обучающийся получает полное представление о содержании тем программы любой дисциплины. Технология создана на основе опор – термин, обозначающий обобщенные и предельно сжатые теоретические сведения,  представленные в виде модели,  формулы,  таблицы,  схемы. Опоры вошли в практическую  деятельность учителя,  преподавателя в 70-е гг. ХХ в. через  публикации  педагогов-новаторов (С.Н. </w:t>
      </w:r>
      <w:proofErr w:type="spellStart"/>
      <w:r w:rsidRPr="0091140E">
        <w:rPr>
          <w:sz w:val="24"/>
          <w:szCs w:val="24"/>
          <w:lang w:eastAsia="en-US"/>
        </w:rPr>
        <w:t>Лысенковой</w:t>
      </w:r>
      <w:proofErr w:type="spellEnd"/>
      <w:r w:rsidRPr="0091140E">
        <w:rPr>
          <w:sz w:val="24"/>
          <w:szCs w:val="24"/>
          <w:lang w:eastAsia="en-US"/>
        </w:rPr>
        <w:t xml:space="preserve">,  В.Ф. Шаталова, Е.Н. Ильина и др.). </w:t>
      </w:r>
    </w:p>
    <w:p w:rsidR="004E5EA6" w:rsidRPr="0091140E" w:rsidRDefault="004E5EA6" w:rsidP="004E5EA6">
      <w:pPr>
        <w:ind w:firstLine="708"/>
        <w:jc w:val="both"/>
        <w:rPr>
          <w:sz w:val="24"/>
          <w:szCs w:val="24"/>
        </w:rPr>
      </w:pPr>
      <w:r w:rsidRPr="0091140E">
        <w:rPr>
          <w:sz w:val="24"/>
          <w:szCs w:val="24"/>
          <w:lang w:eastAsia="en-US"/>
        </w:rPr>
        <w:t xml:space="preserve">Содержанием компакт-блока является гипертекст. </w:t>
      </w:r>
      <w:r w:rsidRPr="0091140E">
        <w:rPr>
          <w:bCs/>
          <w:sz w:val="24"/>
          <w:szCs w:val="24"/>
        </w:rPr>
        <w:t>Понятие гипертекста</w:t>
      </w:r>
      <w:r w:rsidRPr="0091140E">
        <w:rPr>
          <w:sz w:val="24"/>
          <w:szCs w:val="24"/>
        </w:rPr>
        <w:t xml:space="preserve"> возникло в шестидесятых годах ХХ в. Первоначально использовалось интуитивно составителями справочников и энциклопедий. В </w:t>
      </w:r>
      <w:smartTag w:uri="urn:schemas-microsoft-com:office:smarttags" w:element="metricconverter">
        <w:smartTagPr>
          <w:attr w:name="ProductID" w:val="1965 г"/>
        </w:smartTagPr>
        <w:r w:rsidRPr="0091140E">
          <w:rPr>
            <w:sz w:val="24"/>
            <w:szCs w:val="24"/>
          </w:rPr>
          <w:t>1965 г</w:t>
        </w:r>
      </w:smartTag>
      <w:r w:rsidRPr="0091140E">
        <w:rPr>
          <w:sz w:val="24"/>
          <w:szCs w:val="24"/>
        </w:rPr>
        <w:t>. ученый Теодор Нельсон официально ввел термин </w:t>
      </w:r>
      <w:proofErr w:type="spellStart"/>
      <w:r w:rsidRPr="0091140E">
        <w:rPr>
          <w:bCs/>
          <w:sz w:val="24"/>
          <w:szCs w:val="24"/>
        </w:rPr>
        <w:t>hypertext</w:t>
      </w:r>
      <w:proofErr w:type="spellEnd"/>
      <w:r w:rsidRPr="0091140E">
        <w:rPr>
          <w:sz w:val="24"/>
          <w:szCs w:val="24"/>
        </w:rPr>
        <w:t> (</w:t>
      </w:r>
      <w:r w:rsidRPr="0091140E">
        <w:rPr>
          <w:bCs/>
          <w:sz w:val="24"/>
          <w:szCs w:val="24"/>
        </w:rPr>
        <w:t>гипертекст</w:t>
      </w:r>
      <w:r w:rsidRPr="0091140E">
        <w:rPr>
          <w:sz w:val="24"/>
          <w:szCs w:val="24"/>
        </w:rPr>
        <w:t>),  понимая это как нелинейный текст, где слова располагаются не последовательно, то есть, слово за словом, фраза за фразой, страница за страницей, а структурно, и чтение такого текста происходит не последовательно, а по ссылкам, перемещая читателя к разным разделам книги [5].</w:t>
      </w:r>
    </w:p>
    <w:p w:rsidR="004E5EA6" w:rsidRPr="0091140E" w:rsidRDefault="004E5EA6" w:rsidP="004E5EA6">
      <w:pPr>
        <w:ind w:firstLine="708"/>
        <w:jc w:val="both"/>
        <w:rPr>
          <w:sz w:val="24"/>
          <w:szCs w:val="24"/>
          <w:lang w:eastAsia="en-US"/>
        </w:rPr>
      </w:pPr>
      <w:r w:rsidRPr="0091140E">
        <w:rPr>
          <w:sz w:val="24"/>
          <w:szCs w:val="24"/>
          <w:lang w:eastAsia="en-US"/>
        </w:rPr>
        <w:t xml:space="preserve">В нашем случае гипертекст,  представляющий собой глобальную  переработку его  составителем огромное количество  материала по  теме блока, - особый «отжатый» текст,  который отсылает читающего  к содержанию темы целиком,  позволяя увидеть  ее основные структурные элементы,  базовые понятия,  классификации «без  воды». Для того чтобы составить такой компакт-блок, его  составителю необходимо провести большую работу по  переработке  большого количества  материала по  теме блока,  отсеиванию второстепенного, сжатию главной информации до ключевых  слов,  фраз, тезисов, базовых  определений,  важнейших  классификаций. Гипертекст,  помещенный в формат  компакт-блока (далее КБ), позволяет воспринять  основное содержание темы за минуты. </w:t>
      </w:r>
    </w:p>
    <w:p w:rsidR="004E5EA6" w:rsidRPr="0091140E" w:rsidRDefault="004E5EA6" w:rsidP="004E5EA6">
      <w:pPr>
        <w:ind w:firstLine="708"/>
        <w:jc w:val="both"/>
        <w:rPr>
          <w:bCs/>
          <w:iCs/>
          <w:sz w:val="24"/>
          <w:szCs w:val="24"/>
          <w:lang w:eastAsia="en-US"/>
        </w:rPr>
      </w:pPr>
      <w:r w:rsidRPr="0091140E">
        <w:rPr>
          <w:bCs/>
          <w:iCs/>
          <w:sz w:val="24"/>
          <w:szCs w:val="24"/>
          <w:lang w:eastAsia="en-US"/>
        </w:rPr>
        <w:t xml:space="preserve">Систематизированный и уложенный в КБ материал помогает решить  целый комплекс задач: </w:t>
      </w:r>
    </w:p>
    <w:p w:rsidR="004E5EA6" w:rsidRPr="0091140E" w:rsidRDefault="004E5EA6" w:rsidP="004E5EA6">
      <w:pPr>
        <w:jc w:val="both"/>
        <w:rPr>
          <w:bCs/>
          <w:iCs/>
          <w:sz w:val="24"/>
          <w:szCs w:val="24"/>
          <w:lang w:eastAsia="en-US"/>
        </w:rPr>
      </w:pPr>
      <w:r w:rsidRPr="0091140E">
        <w:rPr>
          <w:bCs/>
          <w:iCs/>
          <w:sz w:val="24"/>
          <w:szCs w:val="24"/>
          <w:lang w:eastAsia="en-US"/>
        </w:rPr>
        <w:t>- облегчает понимание, запоминание темы;</w:t>
      </w:r>
    </w:p>
    <w:p w:rsidR="004E5EA6" w:rsidRPr="0091140E" w:rsidRDefault="004E5EA6" w:rsidP="004E5EA6">
      <w:pPr>
        <w:jc w:val="both"/>
        <w:rPr>
          <w:bCs/>
          <w:iCs/>
          <w:sz w:val="24"/>
          <w:szCs w:val="24"/>
          <w:lang w:eastAsia="en-US"/>
        </w:rPr>
      </w:pPr>
      <w:r w:rsidRPr="0091140E">
        <w:rPr>
          <w:bCs/>
          <w:iCs/>
          <w:sz w:val="24"/>
          <w:szCs w:val="24"/>
          <w:lang w:eastAsia="en-US"/>
        </w:rPr>
        <w:t>- активизирует внимание обучающихся;</w:t>
      </w:r>
    </w:p>
    <w:p w:rsidR="004E5EA6" w:rsidRPr="0091140E" w:rsidRDefault="004E5EA6" w:rsidP="004E5EA6">
      <w:pPr>
        <w:jc w:val="both"/>
        <w:rPr>
          <w:bCs/>
          <w:iCs/>
          <w:sz w:val="24"/>
          <w:szCs w:val="24"/>
          <w:lang w:eastAsia="en-US"/>
        </w:rPr>
      </w:pPr>
      <w:r w:rsidRPr="0091140E">
        <w:rPr>
          <w:bCs/>
          <w:iCs/>
          <w:sz w:val="24"/>
          <w:szCs w:val="24"/>
          <w:lang w:eastAsia="en-US"/>
        </w:rPr>
        <w:lastRenderedPageBreak/>
        <w:t>- повышает  интерес к рассматриваемым темам;</w:t>
      </w:r>
    </w:p>
    <w:p w:rsidR="004E5EA6" w:rsidRPr="0091140E" w:rsidRDefault="004E5EA6" w:rsidP="004E5EA6">
      <w:pPr>
        <w:jc w:val="both"/>
        <w:rPr>
          <w:b/>
          <w:sz w:val="24"/>
          <w:szCs w:val="24"/>
          <w:lang w:eastAsia="en-US"/>
        </w:rPr>
      </w:pPr>
      <w:r w:rsidRPr="0091140E">
        <w:rPr>
          <w:bCs/>
          <w:iCs/>
          <w:sz w:val="24"/>
          <w:szCs w:val="24"/>
          <w:lang w:eastAsia="en-US"/>
        </w:rPr>
        <w:t>-  позволяет презентовать большой объем материала в лаконичном, компактном виде.</w:t>
      </w:r>
    </w:p>
    <w:p w:rsidR="004E5EA6" w:rsidRPr="0091140E" w:rsidRDefault="004E5EA6" w:rsidP="004E5EA6">
      <w:pPr>
        <w:ind w:firstLine="708"/>
        <w:jc w:val="both"/>
        <w:rPr>
          <w:bCs/>
          <w:iCs/>
          <w:sz w:val="24"/>
          <w:szCs w:val="24"/>
          <w:lang w:eastAsia="en-US"/>
        </w:rPr>
      </w:pPr>
      <w:r w:rsidRPr="0091140E">
        <w:rPr>
          <w:bCs/>
          <w:iCs/>
          <w:sz w:val="24"/>
          <w:szCs w:val="24"/>
          <w:lang w:eastAsia="en-US"/>
        </w:rPr>
        <w:t>Используемая технология подачи материала опирается на:</w:t>
      </w:r>
    </w:p>
    <w:p w:rsidR="004E5EA6" w:rsidRPr="0091140E" w:rsidRDefault="004E5EA6" w:rsidP="004E5EA6">
      <w:pPr>
        <w:jc w:val="both"/>
        <w:rPr>
          <w:bCs/>
          <w:iCs/>
          <w:sz w:val="24"/>
          <w:szCs w:val="24"/>
          <w:lang w:eastAsia="en-US"/>
        </w:rPr>
      </w:pPr>
      <w:r w:rsidRPr="0091140E">
        <w:rPr>
          <w:bCs/>
          <w:iCs/>
          <w:sz w:val="24"/>
          <w:szCs w:val="24"/>
          <w:lang w:eastAsia="en-US"/>
        </w:rPr>
        <w:t>- логические и аналитические способности и умения аспирантов;</w:t>
      </w:r>
    </w:p>
    <w:p w:rsidR="004E5EA6" w:rsidRPr="0091140E" w:rsidRDefault="004E5EA6" w:rsidP="004E5EA6">
      <w:pPr>
        <w:jc w:val="both"/>
        <w:rPr>
          <w:bCs/>
          <w:iCs/>
          <w:sz w:val="24"/>
          <w:szCs w:val="24"/>
          <w:lang w:eastAsia="en-US"/>
        </w:rPr>
      </w:pPr>
      <w:r w:rsidRPr="0091140E">
        <w:rPr>
          <w:bCs/>
          <w:iCs/>
          <w:sz w:val="24"/>
          <w:szCs w:val="24"/>
          <w:lang w:eastAsia="en-US"/>
        </w:rPr>
        <w:t>- особенности мышления взрослого  человека,  способность  к абстрактному мышлению;</w:t>
      </w:r>
    </w:p>
    <w:p w:rsidR="004E5EA6" w:rsidRPr="0091140E" w:rsidRDefault="004E5EA6" w:rsidP="004E5EA6">
      <w:pPr>
        <w:jc w:val="both"/>
        <w:rPr>
          <w:sz w:val="24"/>
          <w:szCs w:val="24"/>
          <w:lang w:eastAsia="en-US"/>
        </w:rPr>
      </w:pPr>
      <w:r w:rsidRPr="0091140E">
        <w:rPr>
          <w:bCs/>
          <w:iCs/>
          <w:sz w:val="24"/>
          <w:szCs w:val="24"/>
          <w:lang w:eastAsia="en-US"/>
        </w:rPr>
        <w:t>- визуализацию рассматриваемой темы (</w:t>
      </w:r>
      <w:r w:rsidRPr="0091140E">
        <w:rPr>
          <w:sz w:val="24"/>
          <w:szCs w:val="24"/>
          <w:lang w:eastAsia="en-US"/>
        </w:rPr>
        <w:t>визуализация – наглядный образ  темы, в котором представлено  свернутое до  ключевых  понятий,  определений,  тезисов содержание).</w:t>
      </w:r>
    </w:p>
    <w:p w:rsidR="004E5EA6" w:rsidRPr="0091140E" w:rsidRDefault="004E5EA6" w:rsidP="004E5EA6">
      <w:pPr>
        <w:ind w:firstLine="708"/>
        <w:jc w:val="both"/>
        <w:rPr>
          <w:sz w:val="24"/>
          <w:szCs w:val="24"/>
          <w:lang w:eastAsia="en-US"/>
        </w:rPr>
      </w:pPr>
      <w:r w:rsidRPr="0091140E">
        <w:rPr>
          <w:sz w:val="24"/>
          <w:szCs w:val="24"/>
          <w:lang w:eastAsia="en-US"/>
        </w:rPr>
        <w:t>Анализ многих современных  учебников показал,  что важная  информация зачастую  «прячется» за словесами, «водой»,  как ее называют  и преподаватели,  и  ее приходится «выуживать»,  декодировать. При составлении компакт-блока информация становится открытой, лежит на поверхности, а при ее презентации на самом экзамене ее легко  воспроизвести в памяти и подкрепить  примерами.</w:t>
      </w:r>
    </w:p>
    <w:p w:rsidR="004E5EA6" w:rsidRPr="0091140E" w:rsidRDefault="004E5EA6" w:rsidP="004E5EA6">
      <w:pPr>
        <w:ind w:firstLine="708"/>
        <w:jc w:val="both"/>
        <w:rPr>
          <w:sz w:val="24"/>
          <w:szCs w:val="24"/>
          <w:lang w:eastAsia="en-US"/>
        </w:rPr>
      </w:pPr>
      <w:r w:rsidRPr="0091140E">
        <w:rPr>
          <w:sz w:val="24"/>
          <w:szCs w:val="24"/>
          <w:lang w:eastAsia="en-US"/>
        </w:rPr>
        <w:t>Как составлять  компакт-блок? Обычно  обучающиеся сталкиваются с такой проблемой: обилие информации,  большое количество  источников. В результате даже опытному человеку трудно «адсорбировать» ключевую,  важную информацию.</w:t>
      </w:r>
    </w:p>
    <w:p w:rsidR="004E5EA6" w:rsidRPr="0091140E" w:rsidRDefault="004E5EA6" w:rsidP="004E5EA6">
      <w:pPr>
        <w:ind w:firstLine="708"/>
        <w:jc w:val="both"/>
        <w:rPr>
          <w:sz w:val="24"/>
          <w:szCs w:val="24"/>
          <w:lang w:eastAsia="en-US"/>
        </w:rPr>
      </w:pPr>
      <w:r w:rsidRPr="0091140E">
        <w:rPr>
          <w:sz w:val="24"/>
          <w:szCs w:val="24"/>
          <w:lang w:eastAsia="en-US"/>
        </w:rPr>
        <w:t>При  составлении  компакт-блока нужно руководствоваться следующими правилами:</w:t>
      </w:r>
    </w:p>
    <w:p w:rsidR="004E5EA6" w:rsidRPr="0091140E" w:rsidRDefault="004E5EA6" w:rsidP="004E5EA6">
      <w:pPr>
        <w:ind w:firstLine="708"/>
        <w:jc w:val="both"/>
        <w:rPr>
          <w:sz w:val="24"/>
          <w:szCs w:val="24"/>
          <w:lang w:eastAsia="en-US"/>
        </w:rPr>
      </w:pPr>
      <w:r w:rsidRPr="0091140E">
        <w:rPr>
          <w:sz w:val="24"/>
          <w:szCs w:val="24"/>
          <w:lang w:eastAsia="en-US"/>
        </w:rPr>
        <w:t>1). Пользоваться указанной преподавателем литературой.</w:t>
      </w:r>
    </w:p>
    <w:p w:rsidR="004E5EA6" w:rsidRPr="0091140E" w:rsidRDefault="004E5EA6" w:rsidP="004E5EA6">
      <w:pPr>
        <w:ind w:firstLine="708"/>
        <w:jc w:val="both"/>
        <w:rPr>
          <w:sz w:val="24"/>
          <w:szCs w:val="24"/>
          <w:lang w:eastAsia="en-US"/>
        </w:rPr>
      </w:pPr>
      <w:r w:rsidRPr="0091140E">
        <w:rPr>
          <w:sz w:val="24"/>
          <w:szCs w:val="24"/>
          <w:lang w:eastAsia="en-US"/>
        </w:rPr>
        <w:t>2). Выбрать необходимый для ответа на вопрос материал из  одного  источника.</w:t>
      </w:r>
    </w:p>
    <w:p w:rsidR="004E5EA6" w:rsidRPr="0091140E" w:rsidRDefault="004E5EA6" w:rsidP="004E5EA6">
      <w:pPr>
        <w:ind w:firstLine="708"/>
        <w:jc w:val="both"/>
        <w:rPr>
          <w:sz w:val="24"/>
          <w:szCs w:val="24"/>
          <w:lang w:eastAsia="en-US"/>
        </w:rPr>
      </w:pPr>
      <w:r w:rsidRPr="0091140E">
        <w:rPr>
          <w:sz w:val="24"/>
          <w:szCs w:val="24"/>
          <w:lang w:eastAsia="en-US"/>
        </w:rPr>
        <w:t>3). Просмотреть дополнительно 4-5 источников, выбирая только тот  материал,  который не был  освещен  в первом,  дополняя отдельные элементы содержания.</w:t>
      </w:r>
    </w:p>
    <w:p w:rsidR="004E5EA6" w:rsidRPr="0091140E" w:rsidRDefault="004E5EA6" w:rsidP="004E5EA6">
      <w:pPr>
        <w:ind w:firstLine="708"/>
        <w:jc w:val="both"/>
        <w:rPr>
          <w:sz w:val="24"/>
          <w:szCs w:val="24"/>
          <w:lang w:eastAsia="en-US"/>
        </w:rPr>
      </w:pPr>
      <w:r w:rsidRPr="0091140E">
        <w:rPr>
          <w:sz w:val="24"/>
          <w:szCs w:val="24"/>
          <w:lang w:eastAsia="en-US"/>
        </w:rPr>
        <w:t>4). Еще раз  критически посмотреть  на отобранный материал; оценить, все ли правильно,  нет ли повторов,  лишней или второстепенной информации.</w:t>
      </w:r>
    </w:p>
    <w:p w:rsidR="004E5EA6" w:rsidRPr="0091140E" w:rsidRDefault="004E5EA6" w:rsidP="004E5EA6">
      <w:pPr>
        <w:ind w:firstLine="708"/>
        <w:jc w:val="both"/>
        <w:rPr>
          <w:b/>
          <w:sz w:val="24"/>
          <w:szCs w:val="24"/>
          <w:lang w:eastAsia="en-US"/>
        </w:rPr>
      </w:pPr>
      <w:r w:rsidRPr="0091140E">
        <w:rPr>
          <w:sz w:val="24"/>
          <w:szCs w:val="24"/>
          <w:lang w:eastAsia="en-US"/>
        </w:rPr>
        <w:t>5). Составить  компакт любой формы,  стараясь  уложить  материал  на 1 страницу текста.</w:t>
      </w:r>
    </w:p>
    <w:p w:rsidR="004E5EA6" w:rsidRPr="0091140E" w:rsidRDefault="004E5EA6" w:rsidP="004E5EA6">
      <w:pPr>
        <w:ind w:right="113" w:firstLine="708"/>
        <w:jc w:val="both"/>
        <w:rPr>
          <w:sz w:val="24"/>
          <w:szCs w:val="24"/>
          <w:lang w:eastAsia="en-US"/>
        </w:rPr>
      </w:pPr>
      <w:r w:rsidRPr="0091140E">
        <w:rPr>
          <w:sz w:val="24"/>
          <w:szCs w:val="24"/>
          <w:lang w:eastAsia="en-US"/>
        </w:rPr>
        <w:t>Внутри  КБ материал может быть презентован  с помощью различных  приемов,  в числе которых:</w:t>
      </w:r>
    </w:p>
    <w:p w:rsidR="004E5EA6" w:rsidRPr="0091140E" w:rsidRDefault="004E5EA6" w:rsidP="004E5EA6">
      <w:pPr>
        <w:ind w:right="113"/>
        <w:jc w:val="both"/>
        <w:rPr>
          <w:sz w:val="24"/>
          <w:szCs w:val="24"/>
          <w:shd w:val="clear" w:color="auto" w:fill="FFFFFF"/>
          <w:lang w:eastAsia="en-US"/>
        </w:rPr>
      </w:pPr>
      <w:r w:rsidRPr="0091140E">
        <w:rPr>
          <w:sz w:val="24"/>
          <w:szCs w:val="24"/>
          <w:lang w:eastAsia="en-US"/>
        </w:rPr>
        <w:t xml:space="preserve">1) таблица – </w:t>
      </w:r>
      <w:r w:rsidRPr="0091140E">
        <w:rPr>
          <w:sz w:val="24"/>
          <w:szCs w:val="24"/>
          <w:shd w:val="clear" w:color="auto" w:fill="FFFFFF"/>
          <w:lang w:eastAsia="en-US"/>
        </w:rPr>
        <w:t xml:space="preserve">способ структурирования данных,  которые распределены по однотипным строкам и столбцам; </w:t>
      </w:r>
    </w:p>
    <w:p w:rsidR="004E5EA6" w:rsidRPr="0091140E" w:rsidRDefault="004E5EA6" w:rsidP="004E5EA6">
      <w:pPr>
        <w:ind w:right="113"/>
        <w:jc w:val="both"/>
        <w:rPr>
          <w:sz w:val="24"/>
          <w:szCs w:val="24"/>
          <w:lang w:eastAsia="en-US"/>
        </w:rPr>
      </w:pPr>
      <w:r w:rsidRPr="0091140E">
        <w:rPr>
          <w:sz w:val="24"/>
          <w:szCs w:val="24"/>
          <w:shd w:val="clear" w:color="auto" w:fill="FFFFFF"/>
          <w:lang w:eastAsia="en-US"/>
        </w:rPr>
        <w:t xml:space="preserve">2) «ломаная» таблица,  в которой различными способами строки и столбцы сдвигаются по вертикалям и горизонталям;  </w:t>
      </w:r>
    </w:p>
    <w:p w:rsidR="004E5EA6" w:rsidRPr="0091140E" w:rsidRDefault="004E5EA6" w:rsidP="004E5EA6">
      <w:pPr>
        <w:jc w:val="both"/>
        <w:rPr>
          <w:sz w:val="24"/>
          <w:szCs w:val="24"/>
          <w:lang w:eastAsia="en-US"/>
        </w:rPr>
      </w:pPr>
      <w:r w:rsidRPr="0091140E">
        <w:rPr>
          <w:sz w:val="24"/>
          <w:szCs w:val="24"/>
          <w:lang w:eastAsia="en-US"/>
        </w:rPr>
        <w:t>3) схема – чертеж, на котором с помощью условных  обозначений изображены устройство, взаиморасположение или связь  чего-либо с чем-то;</w:t>
      </w:r>
      <w:r w:rsidRPr="0091140E">
        <w:rPr>
          <w:sz w:val="24"/>
          <w:szCs w:val="24"/>
        </w:rPr>
        <w:t> описание, изложение чего-либо в общих, главных чертах;</w:t>
      </w:r>
    </w:p>
    <w:p w:rsidR="004E5EA6" w:rsidRPr="0091140E" w:rsidRDefault="004E5EA6" w:rsidP="004E5EA6">
      <w:pPr>
        <w:jc w:val="both"/>
        <w:rPr>
          <w:sz w:val="24"/>
          <w:szCs w:val="24"/>
          <w:lang w:eastAsia="en-US"/>
        </w:rPr>
      </w:pPr>
      <w:r w:rsidRPr="0091140E">
        <w:rPr>
          <w:sz w:val="24"/>
          <w:szCs w:val="24"/>
          <w:lang w:eastAsia="en-US"/>
        </w:rPr>
        <w:t>4) формула –</w:t>
      </w:r>
      <w:r w:rsidRPr="0091140E">
        <w:rPr>
          <w:sz w:val="24"/>
          <w:szCs w:val="24"/>
          <w:shd w:val="clear" w:color="auto" w:fill="FFFFFF"/>
          <w:lang w:eastAsia="en-US"/>
        </w:rPr>
        <w:t xml:space="preserve"> краткое и точное словесное выражение, определение; комбинация математических знаков; символическая запись чего-то;</w:t>
      </w:r>
    </w:p>
    <w:p w:rsidR="004E5EA6" w:rsidRPr="0091140E" w:rsidRDefault="004E5EA6" w:rsidP="004E5EA6">
      <w:pPr>
        <w:jc w:val="both"/>
        <w:rPr>
          <w:sz w:val="24"/>
          <w:szCs w:val="24"/>
          <w:lang w:eastAsia="en-US"/>
        </w:rPr>
      </w:pPr>
      <w:r w:rsidRPr="0091140E">
        <w:rPr>
          <w:sz w:val="24"/>
          <w:szCs w:val="24"/>
          <w:lang w:eastAsia="en-US"/>
        </w:rPr>
        <w:t>5) алгоритм</w:t>
      </w:r>
      <w:r w:rsidRPr="0091140E">
        <w:rPr>
          <w:bCs/>
          <w:sz w:val="24"/>
          <w:szCs w:val="24"/>
          <w:shd w:val="clear" w:color="auto" w:fill="FFFFFF"/>
          <w:lang w:eastAsia="en-US"/>
        </w:rPr>
        <w:t xml:space="preserve"> –</w:t>
      </w:r>
      <w:r w:rsidRPr="0091140E">
        <w:rPr>
          <w:sz w:val="24"/>
          <w:szCs w:val="24"/>
          <w:shd w:val="clear" w:color="auto" w:fill="FFFFFF"/>
          <w:lang w:eastAsia="en-US"/>
        </w:rPr>
        <w:t xml:space="preserve"> набор инструкций, описывающих порядок действий исполнителя для достижения некоторого результата; </w:t>
      </w:r>
    </w:p>
    <w:p w:rsidR="004E5EA6" w:rsidRPr="0091140E" w:rsidRDefault="004E5EA6" w:rsidP="004E5EA6">
      <w:pPr>
        <w:jc w:val="both"/>
        <w:rPr>
          <w:sz w:val="24"/>
          <w:szCs w:val="24"/>
          <w:lang w:eastAsia="en-US"/>
        </w:rPr>
      </w:pPr>
      <w:r w:rsidRPr="0091140E">
        <w:rPr>
          <w:sz w:val="24"/>
          <w:szCs w:val="24"/>
          <w:lang w:eastAsia="en-US"/>
        </w:rPr>
        <w:t xml:space="preserve">6) диаграмма  - </w:t>
      </w:r>
      <w:r w:rsidRPr="0091140E">
        <w:rPr>
          <w:sz w:val="24"/>
          <w:szCs w:val="24"/>
          <w:shd w:val="clear" w:color="auto" w:fill="FFFFFF"/>
          <w:lang w:eastAsia="en-US"/>
        </w:rPr>
        <w:t xml:space="preserve">графическое представление данных линейными отрезками или геометрическими фигурами, позволяющее быстро оценить соотношение нескольких величин; </w:t>
      </w:r>
    </w:p>
    <w:p w:rsidR="004E5EA6" w:rsidRPr="0091140E" w:rsidRDefault="004E5EA6" w:rsidP="004E5EA6">
      <w:pPr>
        <w:jc w:val="both"/>
        <w:rPr>
          <w:sz w:val="24"/>
          <w:szCs w:val="24"/>
          <w:lang w:eastAsia="en-US"/>
        </w:rPr>
      </w:pPr>
      <w:r w:rsidRPr="0091140E">
        <w:rPr>
          <w:sz w:val="24"/>
          <w:szCs w:val="24"/>
          <w:lang w:eastAsia="en-US"/>
        </w:rPr>
        <w:t>7) матрица -  м</w:t>
      </w:r>
      <w:r w:rsidRPr="0091140E">
        <w:rPr>
          <w:sz w:val="24"/>
          <w:szCs w:val="24"/>
          <w:shd w:val="clear" w:color="auto" w:fill="FFFFFF"/>
          <w:lang w:eastAsia="en-US"/>
        </w:rPr>
        <w:t>атематический объект, записываемый в виде прямоугольной таблицы элементов кольца или поля;</w:t>
      </w:r>
    </w:p>
    <w:p w:rsidR="004E5EA6" w:rsidRPr="0091140E" w:rsidRDefault="004E5EA6" w:rsidP="004E5EA6">
      <w:pPr>
        <w:jc w:val="both"/>
        <w:rPr>
          <w:sz w:val="24"/>
          <w:szCs w:val="24"/>
          <w:lang w:eastAsia="en-US"/>
        </w:rPr>
      </w:pPr>
      <w:r w:rsidRPr="0091140E">
        <w:rPr>
          <w:sz w:val="24"/>
          <w:szCs w:val="24"/>
          <w:lang w:eastAsia="en-US"/>
        </w:rPr>
        <w:t xml:space="preserve">8) рисунок – </w:t>
      </w:r>
      <w:r w:rsidRPr="0091140E">
        <w:rPr>
          <w:bCs/>
          <w:sz w:val="24"/>
          <w:szCs w:val="24"/>
          <w:shd w:val="clear" w:color="auto" w:fill="FFFFFF"/>
          <w:lang w:eastAsia="en-US"/>
        </w:rPr>
        <w:t>изображение</w:t>
      </w:r>
      <w:r w:rsidRPr="0091140E">
        <w:rPr>
          <w:sz w:val="24"/>
          <w:szCs w:val="24"/>
          <w:shd w:val="clear" w:color="auto" w:fill="FFFFFF"/>
          <w:lang w:eastAsia="en-US"/>
        </w:rPr>
        <w:t> на плоскости, созданное средствами графики;</w:t>
      </w:r>
    </w:p>
    <w:p w:rsidR="004E5EA6" w:rsidRPr="0091140E" w:rsidRDefault="004E5EA6" w:rsidP="004E5EA6">
      <w:pPr>
        <w:jc w:val="both"/>
        <w:rPr>
          <w:sz w:val="24"/>
          <w:szCs w:val="24"/>
          <w:lang w:eastAsia="en-US"/>
        </w:rPr>
      </w:pPr>
      <w:r w:rsidRPr="0091140E">
        <w:rPr>
          <w:sz w:val="24"/>
          <w:szCs w:val="24"/>
          <w:lang w:eastAsia="en-US"/>
        </w:rPr>
        <w:t>9) формулировки определений, сжатый текстовой материал;</w:t>
      </w:r>
    </w:p>
    <w:p w:rsidR="004E5EA6" w:rsidRPr="0091140E" w:rsidRDefault="004E5EA6" w:rsidP="004E5EA6">
      <w:pPr>
        <w:jc w:val="both"/>
        <w:rPr>
          <w:sz w:val="24"/>
          <w:szCs w:val="24"/>
          <w:lang w:eastAsia="en-US"/>
        </w:rPr>
      </w:pPr>
      <w:r w:rsidRPr="0091140E">
        <w:rPr>
          <w:sz w:val="24"/>
          <w:szCs w:val="24"/>
          <w:lang w:eastAsia="en-US"/>
        </w:rPr>
        <w:t>10) отсылки к использованной литературе.</w:t>
      </w:r>
    </w:p>
    <w:p w:rsidR="004E5EA6" w:rsidRPr="0091140E" w:rsidRDefault="004E5EA6" w:rsidP="004E5EA6">
      <w:pPr>
        <w:jc w:val="both"/>
        <w:rPr>
          <w:sz w:val="24"/>
          <w:szCs w:val="24"/>
          <w:lang w:eastAsia="en-US"/>
        </w:rPr>
      </w:pPr>
      <w:r w:rsidRPr="0091140E">
        <w:rPr>
          <w:sz w:val="24"/>
          <w:szCs w:val="24"/>
          <w:lang w:eastAsia="en-US"/>
        </w:rPr>
        <w:t xml:space="preserve">11) биографические,  исторические,  </w:t>
      </w:r>
      <w:proofErr w:type="spellStart"/>
      <w:r w:rsidRPr="0091140E">
        <w:rPr>
          <w:sz w:val="24"/>
          <w:szCs w:val="24"/>
          <w:lang w:eastAsia="en-US"/>
        </w:rPr>
        <w:t>культуроведческие</w:t>
      </w:r>
      <w:proofErr w:type="spellEnd"/>
      <w:r w:rsidRPr="0091140E">
        <w:rPr>
          <w:sz w:val="24"/>
          <w:szCs w:val="24"/>
          <w:lang w:eastAsia="en-US"/>
        </w:rPr>
        <w:t>, этимологические (для терминов) справки;</w:t>
      </w:r>
    </w:p>
    <w:p w:rsidR="004E5EA6" w:rsidRPr="0091140E" w:rsidRDefault="004E5EA6" w:rsidP="004E5EA6">
      <w:pPr>
        <w:jc w:val="both"/>
        <w:rPr>
          <w:sz w:val="24"/>
          <w:szCs w:val="24"/>
          <w:lang w:eastAsia="en-US"/>
        </w:rPr>
      </w:pPr>
      <w:r w:rsidRPr="0091140E">
        <w:rPr>
          <w:sz w:val="24"/>
          <w:szCs w:val="24"/>
          <w:lang w:eastAsia="en-US"/>
        </w:rPr>
        <w:t>12) высказывания,  афоризмы известных педагогов,  психологов,  методистов по теме;</w:t>
      </w:r>
    </w:p>
    <w:p w:rsidR="004E5EA6" w:rsidRPr="0091140E" w:rsidRDefault="004E5EA6" w:rsidP="004E5EA6">
      <w:pPr>
        <w:jc w:val="both"/>
        <w:rPr>
          <w:sz w:val="24"/>
          <w:szCs w:val="24"/>
          <w:lang w:eastAsia="en-US"/>
        </w:rPr>
      </w:pPr>
      <w:r w:rsidRPr="0091140E">
        <w:rPr>
          <w:sz w:val="24"/>
          <w:szCs w:val="24"/>
          <w:lang w:eastAsia="en-US"/>
        </w:rPr>
        <w:t>13) отсылки к законодательным актам  и т.д.</w:t>
      </w:r>
    </w:p>
    <w:p w:rsidR="004E5EA6" w:rsidRPr="0091140E" w:rsidRDefault="004E5EA6" w:rsidP="004E5EA6">
      <w:pPr>
        <w:spacing w:after="200"/>
        <w:ind w:firstLine="708"/>
        <w:jc w:val="both"/>
        <w:rPr>
          <w:sz w:val="24"/>
          <w:szCs w:val="24"/>
          <w:lang w:eastAsia="en-US"/>
        </w:rPr>
      </w:pPr>
      <w:r w:rsidRPr="0091140E">
        <w:rPr>
          <w:sz w:val="24"/>
          <w:szCs w:val="24"/>
          <w:lang w:eastAsia="en-US"/>
        </w:rPr>
        <w:t>Покажем на примере, как каково  содержание одного КБ,  уложенного  в формат  ломаной таблицы.</w:t>
      </w:r>
    </w:p>
    <w:p w:rsidR="004E5EA6" w:rsidRPr="0091140E" w:rsidRDefault="004E5EA6" w:rsidP="004E5EA6">
      <w:pPr>
        <w:spacing w:after="200" w:line="276" w:lineRule="auto"/>
        <w:jc w:val="center"/>
        <w:rPr>
          <w:rFonts w:ascii="Calibri" w:hAnsi="Calibri"/>
          <w:sz w:val="24"/>
          <w:szCs w:val="24"/>
          <w:lang w:eastAsia="en-US"/>
        </w:rPr>
      </w:pPr>
      <w:r w:rsidRPr="0091140E">
        <w:rPr>
          <w:b/>
          <w:sz w:val="24"/>
          <w:szCs w:val="24"/>
          <w:lang w:eastAsia="en-US"/>
        </w:rPr>
        <w:lastRenderedPageBreak/>
        <w:t>Научная статья как вид НИД</w:t>
      </w:r>
    </w:p>
    <w:tbl>
      <w:tblPr>
        <w:tblW w:w="13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15"/>
        <w:gridCol w:w="1883"/>
        <w:gridCol w:w="952"/>
        <w:gridCol w:w="600"/>
        <w:gridCol w:w="3374"/>
        <w:gridCol w:w="3971"/>
      </w:tblGrid>
      <w:tr w:rsidR="004E5EA6" w:rsidRPr="0091140E" w:rsidTr="004E5EA6">
        <w:trPr>
          <w:trHeight w:val="570"/>
        </w:trPr>
        <w:tc>
          <w:tcPr>
            <w:tcW w:w="9469" w:type="dxa"/>
            <w:gridSpan w:val="6"/>
          </w:tcPr>
          <w:p w:rsidR="004E5EA6" w:rsidRPr="0091140E" w:rsidRDefault="004E5EA6" w:rsidP="004E5EA6">
            <w:pPr>
              <w:jc w:val="both"/>
              <w:rPr>
                <w:i/>
                <w:sz w:val="24"/>
                <w:szCs w:val="24"/>
                <w:lang w:eastAsia="en-US"/>
              </w:rPr>
            </w:pPr>
            <w:r w:rsidRPr="0091140E">
              <w:rPr>
                <w:i/>
                <w:sz w:val="24"/>
                <w:szCs w:val="24"/>
                <w:lang w:eastAsia="en-US"/>
              </w:rPr>
              <w:t>Научная статья как вид НИД</w:t>
            </w:r>
            <w:r w:rsidRPr="0091140E">
              <w:rPr>
                <w:sz w:val="24"/>
                <w:szCs w:val="24"/>
                <w:lang w:eastAsia="en-US"/>
              </w:rPr>
              <w:t>- письменный и опубликованный отчет, описывающий результаты оригинального исследования и удовлетворяющий определенным критериям.</w:t>
            </w:r>
          </w:p>
        </w:tc>
        <w:tc>
          <w:tcPr>
            <w:tcW w:w="3971" w:type="dxa"/>
            <w:vMerge w:val="restart"/>
            <w:tcBorders>
              <w:top w:val="nil"/>
              <w:bottom w:val="nil"/>
            </w:tcBorders>
          </w:tcPr>
          <w:p w:rsidR="004E5EA6" w:rsidRPr="0091140E" w:rsidRDefault="004E5EA6" w:rsidP="004E5EA6">
            <w:pPr>
              <w:rPr>
                <w:rFonts w:ascii="Calibri" w:hAnsi="Calibri"/>
                <w:i/>
                <w:sz w:val="24"/>
                <w:szCs w:val="24"/>
                <w:lang w:eastAsia="en-US"/>
              </w:rPr>
            </w:pPr>
          </w:p>
        </w:tc>
      </w:tr>
      <w:tr w:rsidR="004E5EA6" w:rsidRPr="0091140E" w:rsidTr="004E5EA6">
        <w:trPr>
          <w:trHeight w:val="4050"/>
        </w:trPr>
        <w:tc>
          <w:tcPr>
            <w:tcW w:w="2660" w:type="dxa"/>
            <w:gridSpan w:val="2"/>
            <w:tcBorders>
              <w:top w:val="nil"/>
            </w:tcBorders>
          </w:tcPr>
          <w:p w:rsidR="004E5EA6" w:rsidRPr="0091140E" w:rsidRDefault="004E5EA6" w:rsidP="004E5EA6">
            <w:pPr>
              <w:rPr>
                <w:i/>
                <w:sz w:val="24"/>
                <w:szCs w:val="24"/>
                <w:lang w:eastAsia="en-US"/>
              </w:rPr>
            </w:pPr>
            <w:r w:rsidRPr="0091140E">
              <w:rPr>
                <w:i/>
                <w:sz w:val="24"/>
                <w:szCs w:val="24"/>
                <w:lang w:eastAsia="en-US"/>
              </w:rPr>
              <w:t>Процедура рецензирования научной статьи:</w:t>
            </w:r>
          </w:p>
          <w:p w:rsidR="004E5EA6" w:rsidRPr="0091140E" w:rsidRDefault="004E5EA6" w:rsidP="004E5EA6">
            <w:pPr>
              <w:rPr>
                <w:sz w:val="24"/>
                <w:szCs w:val="24"/>
                <w:shd w:val="clear" w:color="auto" w:fill="FFFFFF"/>
              </w:rPr>
            </w:pPr>
            <w:r w:rsidRPr="0091140E">
              <w:rPr>
                <w:sz w:val="24"/>
                <w:szCs w:val="24"/>
                <w:lang w:eastAsia="en-US"/>
              </w:rPr>
              <w:t xml:space="preserve">- статья </w:t>
            </w:r>
            <w:r w:rsidRPr="0091140E">
              <w:rPr>
                <w:sz w:val="24"/>
                <w:szCs w:val="24"/>
                <w:shd w:val="clear" w:color="auto" w:fill="FFFFFF"/>
              </w:rPr>
              <w:t>должна соответствовать профилю и правилам представления рукописей авторами;</w:t>
            </w:r>
          </w:p>
          <w:p w:rsidR="004E5EA6" w:rsidRPr="0091140E" w:rsidRDefault="004E5EA6" w:rsidP="004E5EA6">
            <w:pPr>
              <w:rPr>
                <w:sz w:val="24"/>
                <w:szCs w:val="24"/>
                <w:shd w:val="clear" w:color="auto" w:fill="FFFFFF"/>
              </w:rPr>
            </w:pPr>
            <w:r w:rsidRPr="0091140E">
              <w:rPr>
                <w:sz w:val="24"/>
                <w:szCs w:val="24"/>
                <w:shd w:val="clear" w:color="auto" w:fill="FFFFFF"/>
              </w:rPr>
              <w:t>- в редакцию представляется один  вычитанный и подписанный автором экземпляр научной статьи;</w:t>
            </w:r>
          </w:p>
          <w:p w:rsidR="004E5EA6" w:rsidRPr="0091140E" w:rsidRDefault="004E5EA6" w:rsidP="004E5EA6">
            <w:pPr>
              <w:rPr>
                <w:i/>
                <w:sz w:val="24"/>
                <w:szCs w:val="24"/>
                <w:lang w:eastAsia="en-US"/>
              </w:rPr>
            </w:pPr>
            <w:r w:rsidRPr="0091140E">
              <w:rPr>
                <w:sz w:val="24"/>
                <w:szCs w:val="24"/>
                <w:shd w:val="clear" w:color="auto" w:fill="FFFFFF"/>
              </w:rPr>
              <w:t>- при необходимости: справка об авторе, аннотация, электронный вариант статьи.</w:t>
            </w:r>
          </w:p>
        </w:tc>
        <w:tc>
          <w:tcPr>
            <w:tcW w:w="6809" w:type="dxa"/>
            <w:gridSpan w:val="4"/>
            <w:tcBorders>
              <w:top w:val="nil"/>
            </w:tcBorders>
          </w:tcPr>
          <w:p w:rsidR="004E5EA6" w:rsidRPr="0091140E" w:rsidRDefault="004E5EA6" w:rsidP="004E5EA6">
            <w:pPr>
              <w:rPr>
                <w:sz w:val="24"/>
                <w:szCs w:val="24"/>
                <w:shd w:val="clear" w:color="auto" w:fill="FFFFFF"/>
              </w:rPr>
            </w:pPr>
            <w:r w:rsidRPr="0091140E">
              <w:rPr>
                <w:i/>
                <w:sz w:val="24"/>
                <w:szCs w:val="24"/>
                <w:shd w:val="clear" w:color="auto" w:fill="FFFFFF"/>
              </w:rPr>
              <w:t>Организация и порядок рецензирования</w:t>
            </w:r>
            <w:r w:rsidRPr="0091140E">
              <w:rPr>
                <w:sz w:val="24"/>
                <w:szCs w:val="24"/>
                <w:shd w:val="clear" w:color="auto" w:fill="FFFFFF"/>
              </w:rPr>
              <w:t xml:space="preserve">: </w:t>
            </w:r>
          </w:p>
          <w:p w:rsidR="004E5EA6" w:rsidRPr="0091140E" w:rsidRDefault="004E5EA6" w:rsidP="004E5EA6">
            <w:pPr>
              <w:rPr>
                <w:sz w:val="24"/>
                <w:szCs w:val="24"/>
                <w:shd w:val="clear" w:color="auto" w:fill="FFFFFF"/>
              </w:rPr>
            </w:pPr>
            <w:r w:rsidRPr="0091140E">
              <w:rPr>
                <w:sz w:val="24"/>
                <w:szCs w:val="24"/>
                <w:shd w:val="clear" w:color="auto" w:fill="FFFFFF"/>
              </w:rPr>
              <w:t>- рецензирование осуществляется  членом редакционной коллегии, курирующим соответствующее направление;</w:t>
            </w:r>
          </w:p>
          <w:p w:rsidR="004E5EA6" w:rsidRPr="0091140E" w:rsidRDefault="004E5EA6" w:rsidP="004E5EA6">
            <w:pPr>
              <w:rPr>
                <w:sz w:val="24"/>
                <w:szCs w:val="24"/>
                <w:shd w:val="clear" w:color="auto" w:fill="FFFFFF"/>
              </w:rPr>
            </w:pPr>
            <w:r w:rsidRPr="0091140E">
              <w:rPr>
                <w:sz w:val="24"/>
                <w:szCs w:val="24"/>
                <w:shd w:val="clear" w:color="auto" w:fill="FFFFFF"/>
              </w:rPr>
              <w:t>- рецензент оценивает соответствие статьи научному профилю журнала, ее актуальность, новизну, теоретическую и практическую значимость, наличие выводов и рекомендаций, соответствие установленным правилам оформления;</w:t>
            </w:r>
          </w:p>
          <w:p w:rsidR="004E5EA6" w:rsidRPr="0091140E" w:rsidRDefault="004E5EA6" w:rsidP="004E5EA6">
            <w:pPr>
              <w:rPr>
                <w:sz w:val="24"/>
                <w:szCs w:val="24"/>
                <w:shd w:val="clear" w:color="auto" w:fill="FFFFFF"/>
              </w:rPr>
            </w:pPr>
            <w:r w:rsidRPr="0091140E">
              <w:rPr>
                <w:sz w:val="24"/>
                <w:szCs w:val="24"/>
                <w:shd w:val="clear" w:color="auto" w:fill="FFFFFF"/>
              </w:rPr>
              <w:t xml:space="preserve">- рецензия выполняется по определенной форме; </w:t>
            </w:r>
          </w:p>
          <w:p w:rsidR="004E5EA6" w:rsidRPr="0091140E" w:rsidRDefault="004E5EA6" w:rsidP="004E5EA6">
            <w:pPr>
              <w:rPr>
                <w:sz w:val="24"/>
                <w:szCs w:val="24"/>
                <w:shd w:val="clear" w:color="auto" w:fill="FFFFFF"/>
              </w:rPr>
            </w:pPr>
            <w:r w:rsidRPr="0091140E">
              <w:rPr>
                <w:sz w:val="24"/>
                <w:szCs w:val="24"/>
                <w:shd w:val="clear" w:color="auto" w:fill="FFFFFF"/>
              </w:rPr>
              <w:t>- решение о публикации научной статьи принимается редакционной коллегией издания на основании экспертного заключения рецензента;</w:t>
            </w:r>
          </w:p>
          <w:p w:rsidR="004E5EA6" w:rsidRPr="0091140E" w:rsidRDefault="004E5EA6" w:rsidP="004E5EA6">
            <w:pPr>
              <w:rPr>
                <w:sz w:val="24"/>
                <w:szCs w:val="24"/>
                <w:shd w:val="clear" w:color="auto" w:fill="FFFFFF"/>
              </w:rPr>
            </w:pPr>
            <w:r w:rsidRPr="0091140E">
              <w:rPr>
                <w:sz w:val="24"/>
                <w:szCs w:val="24"/>
                <w:shd w:val="clear" w:color="auto" w:fill="FFFFFF"/>
              </w:rPr>
              <w:t xml:space="preserve">- по результатам рецензирования научная статья может быть: отклонена;  отослана авторам на доработку; принята к публикации; </w:t>
            </w:r>
          </w:p>
          <w:p w:rsidR="004E5EA6" w:rsidRPr="0091140E" w:rsidRDefault="004E5EA6" w:rsidP="004E5EA6">
            <w:pPr>
              <w:rPr>
                <w:sz w:val="24"/>
                <w:szCs w:val="24"/>
                <w:shd w:val="clear" w:color="auto" w:fill="FFFFFF"/>
              </w:rPr>
            </w:pPr>
            <w:r w:rsidRPr="0091140E">
              <w:rPr>
                <w:sz w:val="24"/>
                <w:szCs w:val="24"/>
                <w:shd w:val="clear" w:color="auto" w:fill="FFFFFF"/>
              </w:rPr>
              <w:t xml:space="preserve">- рецензент несет ответственность за соответствие рецензированных им статей критериям, предъявляемым к научным публикациям; </w:t>
            </w:r>
          </w:p>
          <w:p w:rsidR="004E5EA6" w:rsidRPr="0091140E" w:rsidRDefault="004E5EA6" w:rsidP="004E5EA6">
            <w:pPr>
              <w:rPr>
                <w:i/>
                <w:sz w:val="24"/>
                <w:szCs w:val="24"/>
                <w:lang w:eastAsia="en-US"/>
              </w:rPr>
            </w:pPr>
            <w:r w:rsidRPr="0091140E">
              <w:rPr>
                <w:sz w:val="24"/>
                <w:szCs w:val="24"/>
                <w:shd w:val="clear" w:color="auto" w:fill="FFFFFF"/>
              </w:rPr>
              <w:t>- рецензии и рекомендации на каждую научную статью хранятся в редакции в течение нескольких лет со дня выхода номера печатного издания.</w:t>
            </w:r>
          </w:p>
        </w:tc>
        <w:tc>
          <w:tcPr>
            <w:tcW w:w="3975" w:type="dxa"/>
            <w:vMerge/>
            <w:tcBorders>
              <w:top w:val="nil"/>
              <w:bottom w:val="nil"/>
            </w:tcBorders>
            <w:vAlign w:val="center"/>
          </w:tcPr>
          <w:p w:rsidR="004E5EA6" w:rsidRPr="0091140E" w:rsidRDefault="004E5EA6" w:rsidP="004E5EA6">
            <w:pPr>
              <w:rPr>
                <w:rFonts w:ascii="Calibri" w:hAnsi="Calibri"/>
                <w:i/>
                <w:sz w:val="24"/>
                <w:szCs w:val="24"/>
                <w:lang w:eastAsia="en-US"/>
              </w:rPr>
            </w:pPr>
          </w:p>
        </w:tc>
      </w:tr>
      <w:tr w:rsidR="004E5EA6" w:rsidRPr="0091140E" w:rsidTr="004E5EA6">
        <w:trPr>
          <w:trHeight w:val="98"/>
        </w:trPr>
        <w:tc>
          <w:tcPr>
            <w:tcW w:w="9469" w:type="dxa"/>
            <w:gridSpan w:val="6"/>
          </w:tcPr>
          <w:p w:rsidR="004E5EA6" w:rsidRPr="0091140E" w:rsidRDefault="004E5EA6" w:rsidP="004E5EA6">
            <w:pPr>
              <w:rPr>
                <w:i/>
                <w:sz w:val="24"/>
                <w:szCs w:val="24"/>
                <w:lang w:eastAsia="en-US"/>
              </w:rPr>
            </w:pPr>
            <w:r w:rsidRPr="0091140E">
              <w:rPr>
                <w:i/>
                <w:sz w:val="24"/>
                <w:szCs w:val="24"/>
                <w:lang w:eastAsia="en-US"/>
              </w:rPr>
              <w:t>Разновидности научных  статей</w:t>
            </w:r>
          </w:p>
        </w:tc>
        <w:tc>
          <w:tcPr>
            <w:tcW w:w="3975" w:type="dxa"/>
            <w:vMerge/>
            <w:tcBorders>
              <w:top w:val="nil"/>
              <w:bottom w:val="nil"/>
            </w:tcBorders>
            <w:vAlign w:val="center"/>
          </w:tcPr>
          <w:p w:rsidR="004E5EA6" w:rsidRPr="0091140E" w:rsidRDefault="004E5EA6" w:rsidP="004E5EA6">
            <w:pPr>
              <w:rPr>
                <w:rFonts w:ascii="Calibri" w:hAnsi="Calibri"/>
                <w:i/>
                <w:sz w:val="24"/>
                <w:szCs w:val="24"/>
                <w:lang w:eastAsia="en-US"/>
              </w:rPr>
            </w:pPr>
          </w:p>
        </w:tc>
      </w:tr>
      <w:tr w:rsidR="004E5EA6" w:rsidRPr="0091140E" w:rsidTr="004E5EA6">
        <w:trPr>
          <w:trHeight w:val="111"/>
        </w:trPr>
        <w:tc>
          <w:tcPr>
            <w:tcW w:w="9469" w:type="dxa"/>
            <w:gridSpan w:val="6"/>
          </w:tcPr>
          <w:p w:rsidR="004E5EA6" w:rsidRPr="0091140E" w:rsidRDefault="004E5EA6" w:rsidP="004E5EA6">
            <w:pPr>
              <w:rPr>
                <w:sz w:val="24"/>
                <w:szCs w:val="24"/>
              </w:rPr>
            </w:pPr>
            <w:r w:rsidRPr="0091140E">
              <w:rPr>
                <w:sz w:val="24"/>
                <w:szCs w:val="24"/>
              </w:rPr>
              <w:t>1) проблемно-постановочная статья;</w:t>
            </w:r>
          </w:p>
          <w:p w:rsidR="004E5EA6" w:rsidRPr="0091140E" w:rsidRDefault="004E5EA6" w:rsidP="004E5EA6">
            <w:pPr>
              <w:rPr>
                <w:sz w:val="24"/>
                <w:szCs w:val="24"/>
              </w:rPr>
            </w:pPr>
            <w:r w:rsidRPr="0091140E">
              <w:rPr>
                <w:sz w:val="24"/>
                <w:szCs w:val="24"/>
              </w:rPr>
              <w:t>2) статья – сообщение о результатах научно-исследовательских и опытно-конструкторских работ;</w:t>
            </w:r>
          </w:p>
          <w:p w:rsidR="004E5EA6" w:rsidRPr="0091140E" w:rsidRDefault="004E5EA6" w:rsidP="004E5EA6">
            <w:pPr>
              <w:rPr>
                <w:sz w:val="24"/>
                <w:szCs w:val="24"/>
              </w:rPr>
            </w:pPr>
            <w:r w:rsidRPr="0091140E">
              <w:rPr>
                <w:sz w:val="24"/>
                <w:szCs w:val="24"/>
              </w:rPr>
              <w:t>3) собственно-научная или научно-техническая статья, в которой подробно излагаются основные результаты исследования;</w:t>
            </w:r>
          </w:p>
          <w:p w:rsidR="004E5EA6" w:rsidRPr="0091140E" w:rsidRDefault="004E5EA6" w:rsidP="004E5EA6">
            <w:pPr>
              <w:rPr>
                <w:sz w:val="24"/>
                <w:szCs w:val="24"/>
              </w:rPr>
            </w:pPr>
            <w:r w:rsidRPr="0091140E">
              <w:rPr>
                <w:sz w:val="24"/>
                <w:szCs w:val="24"/>
              </w:rPr>
              <w:t>4) историко-научная обзорная статья;</w:t>
            </w:r>
          </w:p>
          <w:p w:rsidR="004E5EA6" w:rsidRPr="0091140E" w:rsidRDefault="004E5EA6" w:rsidP="004E5EA6">
            <w:pPr>
              <w:rPr>
                <w:sz w:val="24"/>
                <w:szCs w:val="24"/>
              </w:rPr>
            </w:pPr>
            <w:r w:rsidRPr="0091140E">
              <w:rPr>
                <w:sz w:val="24"/>
                <w:szCs w:val="24"/>
              </w:rPr>
              <w:t>5) дискуссионная или полемическая статья;</w:t>
            </w:r>
          </w:p>
          <w:p w:rsidR="004E5EA6" w:rsidRPr="0091140E" w:rsidRDefault="004E5EA6" w:rsidP="004E5EA6">
            <w:pPr>
              <w:rPr>
                <w:sz w:val="24"/>
                <w:szCs w:val="24"/>
              </w:rPr>
            </w:pPr>
            <w:r w:rsidRPr="0091140E">
              <w:rPr>
                <w:sz w:val="24"/>
                <w:szCs w:val="24"/>
              </w:rPr>
              <w:t>6) научно-популярная статья;</w:t>
            </w:r>
          </w:p>
          <w:p w:rsidR="004E5EA6" w:rsidRPr="0091140E" w:rsidRDefault="004E5EA6" w:rsidP="004E5EA6">
            <w:pPr>
              <w:rPr>
                <w:i/>
                <w:sz w:val="24"/>
                <w:szCs w:val="24"/>
                <w:lang w:eastAsia="en-US"/>
              </w:rPr>
            </w:pPr>
            <w:r w:rsidRPr="0091140E">
              <w:rPr>
                <w:sz w:val="24"/>
                <w:szCs w:val="24"/>
              </w:rPr>
              <w:t>7) рекламная статья.</w:t>
            </w:r>
          </w:p>
        </w:tc>
        <w:tc>
          <w:tcPr>
            <w:tcW w:w="3975" w:type="dxa"/>
            <w:vMerge/>
            <w:tcBorders>
              <w:top w:val="nil"/>
              <w:bottom w:val="nil"/>
            </w:tcBorders>
            <w:vAlign w:val="center"/>
          </w:tcPr>
          <w:p w:rsidR="004E5EA6" w:rsidRPr="0091140E" w:rsidRDefault="004E5EA6" w:rsidP="004E5EA6">
            <w:pPr>
              <w:rPr>
                <w:rFonts w:ascii="Calibri" w:hAnsi="Calibri"/>
                <w:i/>
                <w:sz w:val="24"/>
                <w:szCs w:val="24"/>
                <w:lang w:eastAsia="en-US"/>
              </w:rPr>
            </w:pPr>
          </w:p>
        </w:tc>
      </w:tr>
      <w:tr w:rsidR="004E5EA6" w:rsidRPr="0091140E" w:rsidTr="004E5EA6">
        <w:trPr>
          <w:trHeight w:val="150"/>
        </w:trPr>
        <w:tc>
          <w:tcPr>
            <w:tcW w:w="9469" w:type="dxa"/>
            <w:gridSpan w:val="6"/>
          </w:tcPr>
          <w:p w:rsidR="004E5EA6" w:rsidRPr="0091140E" w:rsidRDefault="004E5EA6" w:rsidP="004E5EA6">
            <w:pPr>
              <w:rPr>
                <w:i/>
                <w:sz w:val="24"/>
                <w:szCs w:val="24"/>
                <w:lang w:eastAsia="en-US"/>
              </w:rPr>
            </w:pPr>
            <w:r w:rsidRPr="0091140E">
              <w:rPr>
                <w:i/>
                <w:sz w:val="24"/>
                <w:szCs w:val="24"/>
                <w:lang w:eastAsia="en-US"/>
              </w:rPr>
              <w:t>Научные публикации</w:t>
            </w:r>
          </w:p>
        </w:tc>
        <w:tc>
          <w:tcPr>
            <w:tcW w:w="3975" w:type="dxa"/>
            <w:vMerge/>
            <w:tcBorders>
              <w:top w:val="nil"/>
              <w:bottom w:val="nil"/>
            </w:tcBorders>
            <w:vAlign w:val="center"/>
          </w:tcPr>
          <w:p w:rsidR="004E5EA6" w:rsidRPr="0091140E" w:rsidRDefault="004E5EA6" w:rsidP="004E5EA6">
            <w:pPr>
              <w:rPr>
                <w:rFonts w:ascii="Calibri" w:hAnsi="Calibri"/>
                <w:i/>
                <w:sz w:val="24"/>
                <w:szCs w:val="24"/>
                <w:lang w:eastAsia="en-US"/>
              </w:rPr>
            </w:pPr>
          </w:p>
        </w:tc>
      </w:tr>
      <w:tr w:rsidR="004E5EA6" w:rsidRPr="0091140E" w:rsidTr="004E5EA6">
        <w:trPr>
          <w:trHeight w:val="390"/>
        </w:trPr>
        <w:tc>
          <w:tcPr>
            <w:tcW w:w="2645" w:type="dxa"/>
          </w:tcPr>
          <w:p w:rsidR="004E5EA6" w:rsidRPr="0091140E" w:rsidRDefault="004E5EA6" w:rsidP="004E5EA6">
            <w:pPr>
              <w:rPr>
                <w:i/>
                <w:sz w:val="24"/>
                <w:szCs w:val="24"/>
                <w:lang w:eastAsia="en-US"/>
              </w:rPr>
            </w:pPr>
            <w:r w:rsidRPr="0091140E">
              <w:rPr>
                <w:i/>
                <w:iCs/>
                <w:sz w:val="24"/>
                <w:szCs w:val="24"/>
                <w:lang w:eastAsia="en-US"/>
              </w:rPr>
              <w:t>Первичная</w:t>
            </w:r>
            <w:r w:rsidRPr="0091140E">
              <w:rPr>
                <w:sz w:val="24"/>
                <w:szCs w:val="24"/>
                <w:lang w:eastAsia="en-US"/>
              </w:rPr>
              <w:t>: описывает оригинальное исследование. Должна быть  опубликована в рецензируемом журнале</w:t>
            </w:r>
          </w:p>
        </w:tc>
        <w:tc>
          <w:tcPr>
            <w:tcW w:w="3450" w:type="dxa"/>
            <w:gridSpan w:val="4"/>
          </w:tcPr>
          <w:p w:rsidR="004E5EA6" w:rsidRPr="0091140E" w:rsidRDefault="004E5EA6" w:rsidP="004E5EA6">
            <w:pPr>
              <w:rPr>
                <w:i/>
                <w:sz w:val="24"/>
                <w:szCs w:val="24"/>
                <w:lang w:eastAsia="en-US"/>
              </w:rPr>
            </w:pPr>
            <w:r w:rsidRPr="0091140E">
              <w:rPr>
                <w:i/>
                <w:sz w:val="24"/>
                <w:szCs w:val="24"/>
                <w:lang w:eastAsia="en-US"/>
              </w:rPr>
              <w:t>Вторичная: ос</w:t>
            </w:r>
            <w:r w:rsidRPr="0091140E">
              <w:rPr>
                <w:sz w:val="24"/>
                <w:szCs w:val="24"/>
                <w:lang w:eastAsia="en-US"/>
              </w:rPr>
              <w:t>тальные публикации, обзорные статьи, материалы конференций, монографии, сборники</w:t>
            </w:r>
          </w:p>
        </w:tc>
        <w:tc>
          <w:tcPr>
            <w:tcW w:w="3374" w:type="dxa"/>
          </w:tcPr>
          <w:p w:rsidR="004E5EA6" w:rsidRPr="0091140E" w:rsidRDefault="004E5EA6" w:rsidP="004E5EA6">
            <w:pPr>
              <w:rPr>
                <w:i/>
                <w:sz w:val="24"/>
                <w:szCs w:val="24"/>
                <w:lang w:eastAsia="en-US"/>
              </w:rPr>
            </w:pPr>
            <w:r w:rsidRPr="0091140E">
              <w:rPr>
                <w:i/>
                <w:sz w:val="24"/>
                <w:szCs w:val="24"/>
                <w:lang w:eastAsia="en-US"/>
              </w:rPr>
              <w:t>Третичная</w:t>
            </w:r>
          </w:p>
          <w:p w:rsidR="004E5EA6" w:rsidRPr="0091140E" w:rsidRDefault="004E5EA6" w:rsidP="004E5EA6">
            <w:pPr>
              <w:rPr>
                <w:i/>
                <w:sz w:val="24"/>
                <w:szCs w:val="24"/>
                <w:lang w:eastAsia="en-US"/>
              </w:rPr>
            </w:pPr>
            <w:r w:rsidRPr="0091140E">
              <w:rPr>
                <w:sz w:val="24"/>
                <w:szCs w:val="24"/>
                <w:lang w:eastAsia="en-US"/>
              </w:rPr>
              <w:t>энциклопедии, учебники и аналогичные издания, которые предназначены для более широкой аудитории</w:t>
            </w:r>
          </w:p>
        </w:tc>
        <w:tc>
          <w:tcPr>
            <w:tcW w:w="3975" w:type="dxa"/>
            <w:vMerge/>
            <w:tcBorders>
              <w:top w:val="nil"/>
              <w:bottom w:val="nil"/>
            </w:tcBorders>
            <w:vAlign w:val="center"/>
          </w:tcPr>
          <w:p w:rsidR="004E5EA6" w:rsidRPr="0091140E" w:rsidRDefault="004E5EA6" w:rsidP="004E5EA6">
            <w:pPr>
              <w:rPr>
                <w:rFonts w:ascii="Calibri" w:hAnsi="Calibri"/>
                <w:i/>
                <w:sz w:val="24"/>
                <w:szCs w:val="24"/>
                <w:lang w:eastAsia="en-US"/>
              </w:rPr>
            </w:pPr>
          </w:p>
        </w:tc>
      </w:tr>
      <w:tr w:rsidR="004E5EA6" w:rsidRPr="0091140E" w:rsidTr="004E5EA6">
        <w:trPr>
          <w:gridAfter w:val="1"/>
          <w:wAfter w:w="3971" w:type="dxa"/>
          <w:trHeight w:val="289"/>
        </w:trPr>
        <w:tc>
          <w:tcPr>
            <w:tcW w:w="9469" w:type="dxa"/>
            <w:gridSpan w:val="6"/>
          </w:tcPr>
          <w:p w:rsidR="004E5EA6" w:rsidRPr="0091140E" w:rsidRDefault="004E5EA6" w:rsidP="004E5EA6">
            <w:pPr>
              <w:autoSpaceDE w:val="0"/>
              <w:autoSpaceDN w:val="0"/>
              <w:adjustRightInd w:val="0"/>
              <w:rPr>
                <w:i/>
                <w:sz w:val="24"/>
                <w:szCs w:val="24"/>
                <w:lang w:eastAsia="en-US"/>
              </w:rPr>
            </w:pPr>
            <w:r w:rsidRPr="0091140E">
              <w:rPr>
                <w:i/>
                <w:iCs/>
                <w:sz w:val="24"/>
                <w:szCs w:val="24"/>
                <w:lang w:eastAsia="en-US"/>
              </w:rPr>
              <w:t>Показатели международных научных публикаций</w:t>
            </w:r>
          </w:p>
        </w:tc>
      </w:tr>
      <w:tr w:rsidR="004E5EA6" w:rsidRPr="0091140E" w:rsidTr="004E5EA6">
        <w:trPr>
          <w:gridAfter w:val="1"/>
          <w:wAfter w:w="3971" w:type="dxa"/>
          <w:trHeight w:val="645"/>
        </w:trPr>
        <w:tc>
          <w:tcPr>
            <w:tcW w:w="5495" w:type="dxa"/>
            <w:gridSpan w:val="4"/>
          </w:tcPr>
          <w:p w:rsidR="004E5EA6" w:rsidRPr="0091140E" w:rsidRDefault="004E5EA6" w:rsidP="004E5EA6">
            <w:pPr>
              <w:autoSpaceDE w:val="0"/>
              <w:autoSpaceDN w:val="0"/>
              <w:adjustRightInd w:val="0"/>
              <w:rPr>
                <w:iCs/>
                <w:sz w:val="24"/>
                <w:szCs w:val="24"/>
                <w:lang w:eastAsia="en-US"/>
              </w:rPr>
            </w:pPr>
            <w:r w:rsidRPr="0091140E">
              <w:rPr>
                <w:i/>
                <w:iCs/>
                <w:sz w:val="24"/>
                <w:szCs w:val="24"/>
                <w:lang w:eastAsia="en-US"/>
              </w:rPr>
              <w:t>индекс научного цитирования</w:t>
            </w:r>
            <w:r w:rsidRPr="0091140E">
              <w:rPr>
                <w:iCs/>
                <w:sz w:val="24"/>
                <w:szCs w:val="24"/>
                <w:lang w:eastAsia="en-US"/>
              </w:rPr>
              <w:t xml:space="preserve"> -  </w:t>
            </w:r>
            <w:r w:rsidRPr="0091140E">
              <w:rPr>
                <w:sz w:val="24"/>
                <w:szCs w:val="24"/>
                <w:shd w:val="clear" w:color="auto" w:fill="FFFFFF"/>
                <w:lang w:eastAsia="en-US"/>
              </w:rPr>
              <w:t xml:space="preserve">реферативная база данных научных публикаций, индексирующая ссылки, указанные в </w:t>
            </w:r>
            <w:proofErr w:type="spellStart"/>
            <w:r w:rsidRPr="0091140E">
              <w:rPr>
                <w:sz w:val="24"/>
                <w:szCs w:val="24"/>
                <w:shd w:val="clear" w:color="auto" w:fill="FFFFFF"/>
                <w:lang w:eastAsia="en-US"/>
              </w:rPr>
              <w:t>пристатейных</w:t>
            </w:r>
            <w:proofErr w:type="spellEnd"/>
            <w:r w:rsidRPr="0091140E">
              <w:rPr>
                <w:sz w:val="24"/>
                <w:szCs w:val="24"/>
                <w:shd w:val="clear" w:color="auto" w:fill="FFFFFF"/>
                <w:lang w:eastAsia="en-US"/>
              </w:rPr>
              <w:t xml:space="preserve"> списках этих публикаций и предоставляющая количественные показатели этих ссылок </w:t>
            </w:r>
          </w:p>
        </w:tc>
        <w:tc>
          <w:tcPr>
            <w:tcW w:w="3974" w:type="dxa"/>
            <w:gridSpan w:val="2"/>
          </w:tcPr>
          <w:p w:rsidR="004E5EA6" w:rsidRPr="0091140E" w:rsidRDefault="004E5EA6" w:rsidP="004E5EA6">
            <w:pPr>
              <w:autoSpaceDE w:val="0"/>
              <w:autoSpaceDN w:val="0"/>
              <w:adjustRightInd w:val="0"/>
              <w:rPr>
                <w:iCs/>
                <w:sz w:val="24"/>
                <w:szCs w:val="24"/>
                <w:lang w:eastAsia="en-US"/>
              </w:rPr>
            </w:pPr>
            <w:proofErr w:type="spellStart"/>
            <w:r w:rsidRPr="0091140E">
              <w:rPr>
                <w:i/>
                <w:iCs/>
                <w:sz w:val="24"/>
                <w:szCs w:val="24"/>
                <w:lang w:eastAsia="en-US"/>
              </w:rPr>
              <w:t>импакт</w:t>
            </w:r>
            <w:proofErr w:type="spellEnd"/>
            <w:r w:rsidRPr="0091140E">
              <w:rPr>
                <w:i/>
                <w:iCs/>
                <w:sz w:val="24"/>
                <w:szCs w:val="24"/>
                <w:lang w:eastAsia="en-US"/>
              </w:rPr>
              <w:t>-фактор</w:t>
            </w:r>
            <w:r w:rsidRPr="0091140E">
              <w:rPr>
                <w:iCs/>
                <w:sz w:val="24"/>
                <w:szCs w:val="24"/>
                <w:lang w:eastAsia="en-US"/>
              </w:rPr>
              <w:t xml:space="preserve"> - </w:t>
            </w:r>
            <w:r w:rsidRPr="0091140E">
              <w:rPr>
                <w:sz w:val="24"/>
                <w:szCs w:val="24"/>
                <w:shd w:val="clear" w:color="auto" w:fill="FFFFFF"/>
                <w:lang w:eastAsia="en-US"/>
              </w:rPr>
              <w:t>численный показатель важности научного журнала. С 1960-х годов он ежегодно рассчитывается Институтом научной информации</w:t>
            </w:r>
          </w:p>
        </w:tc>
      </w:tr>
      <w:tr w:rsidR="004E5EA6" w:rsidRPr="0091140E" w:rsidTr="004E5EA6">
        <w:trPr>
          <w:gridAfter w:val="1"/>
          <w:wAfter w:w="3971" w:type="dxa"/>
          <w:trHeight w:val="305"/>
        </w:trPr>
        <w:tc>
          <w:tcPr>
            <w:tcW w:w="9469" w:type="dxa"/>
            <w:gridSpan w:val="6"/>
          </w:tcPr>
          <w:p w:rsidR="004E5EA6" w:rsidRPr="0091140E" w:rsidRDefault="004E5EA6" w:rsidP="004E5EA6">
            <w:pPr>
              <w:autoSpaceDE w:val="0"/>
              <w:autoSpaceDN w:val="0"/>
              <w:adjustRightInd w:val="0"/>
              <w:rPr>
                <w:i/>
                <w:iCs/>
                <w:sz w:val="24"/>
                <w:szCs w:val="24"/>
                <w:lang w:eastAsia="en-US"/>
              </w:rPr>
            </w:pPr>
            <w:r w:rsidRPr="0091140E">
              <w:rPr>
                <w:i/>
                <w:iCs/>
                <w:sz w:val="24"/>
                <w:szCs w:val="24"/>
                <w:lang w:eastAsia="en-US"/>
              </w:rPr>
              <w:t>Российские и международные системы учета и поиска научных публикаций</w:t>
            </w:r>
          </w:p>
        </w:tc>
      </w:tr>
      <w:tr w:rsidR="004E5EA6" w:rsidRPr="0091140E" w:rsidTr="004E5EA6">
        <w:trPr>
          <w:gridAfter w:val="1"/>
          <w:wAfter w:w="3971" w:type="dxa"/>
          <w:trHeight w:val="360"/>
        </w:trPr>
        <w:tc>
          <w:tcPr>
            <w:tcW w:w="4543" w:type="dxa"/>
            <w:gridSpan w:val="3"/>
          </w:tcPr>
          <w:p w:rsidR="004E5EA6" w:rsidRPr="0091140E" w:rsidRDefault="004E5EA6" w:rsidP="004E5EA6">
            <w:pPr>
              <w:autoSpaceDE w:val="0"/>
              <w:autoSpaceDN w:val="0"/>
              <w:adjustRightInd w:val="0"/>
              <w:rPr>
                <w:i/>
                <w:iCs/>
                <w:sz w:val="24"/>
                <w:szCs w:val="24"/>
                <w:lang w:eastAsia="en-US"/>
              </w:rPr>
            </w:pPr>
            <w:r w:rsidRPr="0091140E">
              <w:rPr>
                <w:i/>
                <w:iCs/>
                <w:sz w:val="24"/>
                <w:szCs w:val="24"/>
                <w:lang w:eastAsia="en-US"/>
              </w:rPr>
              <w:t xml:space="preserve">Российский индекс научного цитирования </w:t>
            </w:r>
            <w:r w:rsidRPr="0091140E">
              <w:rPr>
                <w:i/>
                <w:sz w:val="24"/>
                <w:szCs w:val="24"/>
                <w:lang w:eastAsia="en-US"/>
              </w:rPr>
              <w:t xml:space="preserve">(РИНЦ) - </w:t>
            </w:r>
            <w:r w:rsidRPr="0091140E">
              <w:rPr>
                <w:sz w:val="24"/>
                <w:szCs w:val="24"/>
                <w:shd w:val="clear" w:color="auto" w:fill="FFFFFF"/>
                <w:lang w:eastAsia="en-US"/>
              </w:rPr>
              <w:t>библиографическая база данных научных публикаций российских учёных. </w:t>
            </w:r>
          </w:p>
        </w:tc>
        <w:tc>
          <w:tcPr>
            <w:tcW w:w="4926" w:type="dxa"/>
            <w:gridSpan w:val="3"/>
          </w:tcPr>
          <w:p w:rsidR="004E5EA6" w:rsidRPr="0091140E" w:rsidRDefault="004E5EA6" w:rsidP="004E5EA6">
            <w:pPr>
              <w:autoSpaceDE w:val="0"/>
              <w:autoSpaceDN w:val="0"/>
              <w:adjustRightInd w:val="0"/>
              <w:rPr>
                <w:i/>
                <w:iCs/>
                <w:sz w:val="24"/>
                <w:szCs w:val="24"/>
                <w:lang w:eastAsia="en-US"/>
              </w:rPr>
            </w:pPr>
            <w:r w:rsidRPr="0091140E">
              <w:rPr>
                <w:i/>
                <w:iCs/>
                <w:sz w:val="24"/>
                <w:szCs w:val="24"/>
                <w:lang w:val="en-US" w:eastAsia="en-US"/>
              </w:rPr>
              <w:t>Scopus</w:t>
            </w:r>
            <w:r w:rsidRPr="0091140E">
              <w:rPr>
                <w:sz w:val="24"/>
                <w:szCs w:val="24"/>
                <w:shd w:val="clear" w:color="auto" w:fill="FFFFFF"/>
                <w:lang w:eastAsia="en-US"/>
              </w:rPr>
              <w:t xml:space="preserve"> библиографическая и реферативная база данных и инструмент для отслеживания цитируемости статей, опубликованных в научных изданиях. </w:t>
            </w:r>
          </w:p>
        </w:tc>
      </w:tr>
    </w:tbl>
    <w:p w:rsidR="004E5EA6" w:rsidRPr="0091140E" w:rsidRDefault="004E5EA6" w:rsidP="004E5EA6">
      <w:pPr>
        <w:spacing w:line="360" w:lineRule="auto"/>
        <w:ind w:left="1068"/>
        <w:contextualSpacing/>
        <w:rPr>
          <w:rFonts w:ascii="Calibri" w:hAnsi="Calibri"/>
          <w:sz w:val="24"/>
          <w:szCs w:val="24"/>
          <w:lang w:eastAsia="en-US"/>
        </w:rPr>
      </w:pPr>
    </w:p>
    <w:p w:rsidR="004E5EA6" w:rsidRPr="0091140E" w:rsidRDefault="004E5EA6" w:rsidP="004E5EA6">
      <w:pPr>
        <w:ind w:firstLine="708"/>
        <w:jc w:val="both"/>
        <w:rPr>
          <w:sz w:val="24"/>
          <w:szCs w:val="24"/>
        </w:rPr>
      </w:pPr>
      <w:r w:rsidRPr="003D1312">
        <w:rPr>
          <w:i/>
          <w:sz w:val="24"/>
          <w:szCs w:val="24"/>
        </w:rPr>
        <w:t>Для того чтобы выполнить практическое задание – «Защита подготовленного проекта занятия»,</w:t>
      </w:r>
      <w:r w:rsidRPr="0091140E">
        <w:rPr>
          <w:sz w:val="24"/>
          <w:szCs w:val="24"/>
        </w:rPr>
        <w:t xml:space="preserve"> необходимо подготовить проект занятия, опираясь на полученный в процесс прохождения педагогической практики опыт. В проекте занятия должны быть следующие элементы:</w:t>
      </w:r>
    </w:p>
    <w:p w:rsidR="004E5EA6" w:rsidRPr="0091140E" w:rsidRDefault="004E5EA6" w:rsidP="004E5EA6">
      <w:pPr>
        <w:jc w:val="both"/>
        <w:rPr>
          <w:sz w:val="24"/>
          <w:szCs w:val="24"/>
          <w:lang w:eastAsia="en-US"/>
        </w:rPr>
      </w:pPr>
      <w:r w:rsidRPr="0091140E">
        <w:rPr>
          <w:sz w:val="24"/>
          <w:szCs w:val="24"/>
          <w:lang w:eastAsia="en-US"/>
        </w:rPr>
        <w:t xml:space="preserve">1. Указаны общие данные о  занятии: по  какой дисциплине, по  какой теме проводилось  занятие, на каком курсе; какова форма проведения занятия; перечень технологий, методов, приемов, используемых на занятии; цели занятия (образовательная, </w:t>
      </w:r>
      <w:r w:rsidRPr="0091140E">
        <w:rPr>
          <w:sz w:val="24"/>
          <w:szCs w:val="24"/>
        </w:rPr>
        <w:t>развивающая, воспитательная); м</w:t>
      </w:r>
      <w:r w:rsidRPr="0091140E">
        <w:rPr>
          <w:sz w:val="24"/>
          <w:szCs w:val="24"/>
          <w:lang w:eastAsia="en-US"/>
        </w:rPr>
        <w:t>атериально-техническое обеспечение занятия; дидактические материалы и средства обучения,  необходимые для занятия.</w:t>
      </w:r>
    </w:p>
    <w:p w:rsidR="004E5EA6" w:rsidRPr="0091140E" w:rsidRDefault="004E5EA6" w:rsidP="004E5EA6">
      <w:pPr>
        <w:jc w:val="both"/>
        <w:rPr>
          <w:kern w:val="36"/>
          <w:sz w:val="24"/>
          <w:szCs w:val="24"/>
        </w:rPr>
      </w:pPr>
      <w:r w:rsidRPr="0091140E">
        <w:rPr>
          <w:sz w:val="24"/>
          <w:szCs w:val="24"/>
          <w:lang w:eastAsia="en-US"/>
        </w:rPr>
        <w:t>2. Описан п</w:t>
      </w:r>
      <w:r w:rsidRPr="0091140E">
        <w:rPr>
          <w:kern w:val="36"/>
          <w:sz w:val="24"/>
          <w:szCs w:val="24"/>
        </w:rPr>
        <w:t>одготовительный этап (даны вопросы и задания к семинарскому занятию).</w:t>
      </w:r>
    </w:p>
    <w:p w:rsidR="004E5EA6" w:rsidRPr="0091140E" w:rsidRDefault="004E5EA6" w:rsidP="004E5EA6">
      <w:pPr>
        <w:rPr>
          <w:sz w:val="24"/>
          <w:szCs w:val="24"/>
        </w:rPr>
      </w:pPr>
      <w:r w:rsidRPr="0091140E">
        <w:rPr>
          <w:bCs/>
          <w:sz w:val="24"/>
          <w:szCs w:val="24"/>
        </w:rPr>
        <w:t>3. Названы источники для подготовки к занятию (нормативные акты, основная  литература, дополнительная литература).</w:t>
      </w:r>
    </w:p>
    <w:p w:rsidR="004E5EA6" w:rsidRPr="0091140E" w:rsidRDefault="004E5EA6" w:rsidP="004E5EA6">
      <w:pPr>
        <w:jc w:val="both"/>
        <w:rPr>
          <w:sz w:val="24"/>
          <w:szCs w:val="24"/>
        </w:rPr>
      </w:pPr>
      <w:r w:rsidRPr="0091140E">
        <w:rPr>
          <w:sz w:val="24"/>
          <w:szCs w:val="24"/>
        </w:rPr>
        <w:t>4. Представлены структура занятия (этапы занятия и хронометрах: сколько  времени отводится на тот  или иной этап).</w:t>
      </w:r>
    </w:p>
    <w:p w:rsidR="004E5EA6" w:rsidRPr="0091140E" w:rsidRDefault="004E5EA6" w:rsidP="004E5EA6">
      <w:pPr>
        <w:jc w:val="both"/>
        <w:rPr>
          <w:sz w:val="24"/>
          <w:szCs w:val="24"/>
          <w:lang w:eastAsia="en-US"/>
        </w:rPr>
      </w:pPr>
      <w:r w:rsidRPr="0091140E">
        <w:rPr>
          <w:sz w:val="24"/>
          <w:szCs w:val="24"/>
        </w:rPr>
        <w:t>5. Описан  ход  занятия,  представлены основные этапы занятия (1</w:t>
      </w:r>
      <w:r w:rsidRPr="0091140E">
        <w:rPr>
          <w:sz w:val="24"/>
          <w:szCs w:val="24"/>
          <w:lang w:eastAsia="en-US"/>
        </w:rPr>
        <w:t xml:space="preserve">. Организационный момент. 2. Формулирование темы занятия. 3. Целеполагание. </w:t>
      </w:r>
      <w:r w:rsidRPr="0091140E">
        <w:rPr>
          <w:sz w:val="24"/>
          <w:szCs w:val="24"/>
        </w:rPr>
        <w:t>4. Работа по теме занятия: рассмотрение вопросов семинара. 5. Решение задач,  казусов. 6. Обсуждение принятых  решений. 7. Объяснение задания к следующему семинару. 8. Подведение итогов. Рефлексия.</w:t>
      </w:r>
    </w:p>
    <w:p w:rsidR="004E5EA6"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pStyle w:val="18"/>
        <w:rPr>
          <w:sz w:val="24"/>
          <w:szCs w:val="24"/>
        </w:rPr>
      </w:pPr>
      <w:bookmarkStart w:id="17" w:name="_Toc508612538"/>
      <w:r w:rsidRPr="0091140E">
        <w:rPr>
          <w:sz w:val="24"/>
          <w:szCs w:val="24"/>
        </w:rPr>
        <w:t>4.3. Программа по разделу  «Методология и методика научных исследований»</w:t>
      </w:r>
      <w:bookmarkEnd w:id="17"/>
    </w:p>
    <w:p w:rsidR="004E5EA6" w:rsidRPr="0091140E" w:rsidRDefault="004E5EA6" w:rsidP="004E5EA6">
      <w:pPr>
        <w:pStyle w:val="18"/>
        <w:outlineLvl w:val="2"/>
        <w:rPr>
          <w:sz w:val="24"/>
          <w:szCs w:val="24"/>
        </w:rPr>
      </w:pPr>
      <w:bookmarkStart w:id="18" w:name="_Toc508612539"/>
      <w:r w:rsidRPr="0091140E">
        <w:rPr>
          <w:sz w:val="24"/>
          <w:szCs w:val="24"/>
        </w:rPr>
        <w:t xml:space="preserve">4.3.1. Содержание программы </w:t>
      </w:r>
      <w:bookmarkEnd w:id="18"/>
    </w:p>
    <w:p w:rsidR="004E5EA6" w:rsidRPr="0091140E" w:rsidRDefault="004E5EA6" w:rsidP="004E5EA6">
      <w:pPr>
        <w:ind w:left="720"/>
        <w:jc w:val="center"/>
        <w:rPr>
          <w:b/>
          <w:sz w:val="24"/>
          <w:szCs w:val="24"/>
        </w:rPr>
      </w:pPr>
    </w:p>
    <w:p w:rsidR="004E5EA6" w:rsidRDefault="004E5EA6" w:rsidP="004E5EA6">
      <w:pPr>
        <w:jc w:val="center"/>
        <w:rPr>
          <w:b/>
          <w:i/>
          <w:sz w:val="24"/>
          <w:szCs w:val="24"/>
        </w:rPr>
      </w:pPr>
    </w:p>
    <w:p w:rsidR="004E5EA6" w:rsidRPr="0091140E" w:rsidRDefault="004E5EA6" w:rsidP="004E5EA6">
      <w:pPr>
        <w:jc w:val="center"/>
        <w:rPr>
          <w:b/>
          <w:i/>
          <w:sz w:val="24"/>
          <w:szCs w:val="24"/>
        </w:rPr>
      </w:pPr>
      <w:r w:rsidRPr="0091140E">
        <w:rPr>
          <w:b/>
          <w:i/>
          <w:sz w:val="24"/>
          <w:szCs w:val="24"/>
        </w:rPr>
        <w:t>Раздел 1.</w:t>
      </w:r>
    </w:p>
    <w:p w:rsidR="004E5EA6" w:rsidRPr="0091140E" w:rsidRDefault="004E5EA6" w:rsidP="004E5EA6">
      <w:pPr>
        <w:jc w:val="center"/>
        <w:rPr>
          <w:b/>
          <w:sz w:val="24"/>
          <w:szCs w:val="24"/>
        </w:rPr>
      </w:pPr>
      <w:r w:rsidRPr="0091140E">
        <w:rPr>
          <w:b/>
          <w:sz w:val="24"/>
          <w:szCs w:val="24"/>
        </w:rPr>
        <w:t xml:space="preserve">Содержание познания и научного исследования социальных феноменов  </w:t>
      </w:r>
    </w:p>
    <w:p w:rsidR="004E5EA6" w:rsidRPr="0091140E" w:rsidRDefault="004E5EA6" w:rsidP="004E5EA6">
      <w:pPr>
        <w:jc w:val="center"/>
        <w:rPr>
          <w:sz w:val="24"/>
          <w:szCs w:val="24"/>
        </w:rPr>
      </w:pPr>
    </w:p>
    <w:p w:rsidR="004E5EA6" w:rsidRPr="0091140E" w:rsidRDefault="004E5EA6" w:rsidP="004E5EA6">
      <w:pPr>
        <w:ind w:firstLine="567"/>
        <w:jc w:val="both"/>
        <w:rPr>
          <w:sz w:val="24"/>
          <w:szCs w:val="24"/>
        </w:rPr>
      </w:pPr>
      <w:r w:rsidRPr="0091140E">
        <w:rPr>
          <w:sz w:val="24"/>
          <w:szCs w:val="24"/>
        </w:rPr>
        <w:t>В данном разделе будут рассмотрены вопросы, раскрывающие содержание познания, его отличие от научного исследования, а также особенности объекта и предметной области научных исследований социальных феноменов.</w:t>
      </w:r>
    </w:p>
    <w:p w:rsidR="004E5EA6" w:rsidRPr="0091140E" w:rsidRDefault="004E5EA6" w:rsidP="004E5EA6">
      <w:pPr>
        <w:ind w:firstLine="567"/>
        <w:jc w:val="center"/>
        <w:rPr>
          <w:b/>
          <w:sz w:val="24"/>
          <w:szCs w:val="24"/>
        </w:rPr>
      </w:pPr>
      <w:r w:rsidRPr="0091140E">
        <w:rPr>
          <w:b/>
          <w:i/>
          <w:sz w:val="24"/>
          <w:szCs w:val="24"/>
        </w:rPr>
        <w:t>Тема 1.</w:t>
      </w:r>
      <w:r w:rsidRPr="0091140E">
        <w:rPr>
          <w:b/>
          <w:sz w:val="24"/>
          <w:szCs w:val="24"/>
        </w:rPr>
        <w:t xml:space="preserve"> Познание и научное исследование: характеристика и основные черты</w:t>
      </w:r>
    </w:p>
    <w:p w:rsidR="004E5EA6" w:rsidRPr="0091140E" w:rsidRDefault="004E5EA6" w:rsidP="004E5EA6">
      <w:pPr>
        <w:ind w:firstLine="567"/>
        <w:jc w:val="both"/>
        <w:rPr>
          <w:sz w:val="24"/>
          <w:szCs w:val="24"/>
        </w:rPr>
      </w:pPr>
      <w:r w:rsidRPr="0091140E">
        <w:rPr>
          <w:sz w:val="24"/>
          <w:szCs w:val="24"/>
        </w:rPr>
        <w:t>Чувственное и рациональное познание. Ощущение, восприятие, представление. Последовательность познания: живое созерцание, абстрактное мышление, практика. Основные формы познавательного процесса и их сочетание с уровнем сложности и трудности познавательной ситуации. Познание и самопознание.</w:t>
      </w:r>
    </w:p>
    <w:p w:rsidR="004E5EA6" w:rsidRPr="0091140E" w:rsidRDefault="004E5EA6" w:rsidP="004E5EA6">
      <w:pPr>
        <w:ind w:firstLine="567"/>
        <w:jc w:val="both"/>
        <w:rPr>
          <w:sz w:val="24"/>
          <w:szCs w:val="24"/>
        </w:rPr>
      </w:pPr>
      <w:r w:rsidRPr="0091140E">
        <w:rPr>
          <w:sz w:val="24"/>
          <w:szCs w:val="24"/>
        </w:rPr>
        <w:t xml:space="preserve">Научное исследование как целенаправленный процесс проникновение в сущность предмета. Виды научных исследований. Диалектика явления и сущности. Знание и научное знание: общее и особенное в связи познания и научного исследования. </w:t>
      </w:r>
    </w:p>
    <w:p w:rsidR="004E5EA6" w:rsidRPr="0091140E" w:rsidRDefault="004E5EA6" w:rsidP="004E5EA6">
      <w:pPr>
        <w:ind w:firstLine="567"/>
        <w:rPr>
          <w:b/>
          <w:sz w:val="24"/>
          <w:szCs w:val="24"/>
        </w:rPr>
      </w:pPr>
      <w:r w:rsidRPr="0091140E">
        <w:rPr>
          <w:b/>
          <w:i/>
          <w:sz w:val="24"/>
          <w:szCs w:val="24"/>
        </w:rPr>
        <w:t>Тема 2.</w:t>
      </w:r>
      <w:r w:rsidRPr="0091140E">
        <w:rPr>
          <w:b/>
          <w:sz w:val="24"/>
          <w:szCs w:val="24"/>
        </w:rPr>
        <w:t xml:space="preserve"> Алгоритм, структура и элементы научного исследования</w:t>
      </w:r>
    </w:p>
    <w:p w:rsidR="004E5EA6" w:rsidRPr="0091140E" w:rsidRDefault="004E5EA6" w:rsidP="004E5EA6">
      <w:pPr>
        <w:ind w:firstLine="567"/>
        <w:jc w:val="both"/>
        <w:rPr>
          <w:sz w:val="24"/>
          <w:szCs w:val="24"/>
        </w:rPr>
      </w:pPr>
      <w:r w:rsidRPr="0091140E">
        <w:rPr>
          <w:sz w:val="24"/>
          <w:szCs w:val="24"/>
        </w:rPr>
        <w:t xml:space="preserve">Алгоритм научного исследования: практика, факты действительности, факты научные, задача-проблема, версия-гипотеза, модель-теория, практика. </w:t>
      </w:r>
    </w:p>
    <w:p w:rsidR="004E5EA6" w:rsidRPr="0091140E" w:rsidRDefault="004E5EA6" w:rsidP="004E5EA6">
      <w:pPr>
        <w:ind w:firstLine="567"/>
        <w:jc w:val="both"/>
        <w:rPr>
          <w:sz w:val="24"/>
          <w:szCs w:val="24"/>
        </w:rPr>
      </w:pPr>
      <w:r w:rsidRPr="0091140E">
        <w:rPr>
          <w:sz w:val="24"/>
          <w:szCs w:val="24"/>
        </w:rPr>
        <w:t>Элементы научного исследования. Познавательная ситуация. Классификация познавательных ситуаций. Критерии истинности знаний. Истина, заблуждение, ложь.</w:t>
      </w:r>
    </w:p>
    <w:p w:rsidR="004E5EA6" w:rsidRPr="0091140E" w:rsidRDefault="004E5EA6" w:rsidP="004E5EA6">
      <w:pPr>
        <w:ind w:firstLine="567"/>
        <w:jc w:val="center"/>
        <w:rPr>
          <w:b/>
          <w:sz w:val="24"/>
          <w:szCs w:val="24"/>
        </w:rPr>
      </w:pPr>
      <w:r w:rsidRPr="0091140E">
        <w:rPr>
          <w:b/>
          <w:i/>
          <w:sz w:val="24"/>
          <w:szCs w:val="24"/>
        </w:rPr>
        <w:t>Тема 3.</w:t>
      </w:r>
      <w:r w:rsidRPr="0091140E">
        <w:rPr>
          <w:b/>
          <w:sz w:val="24"/>
          <w:szCs w:val="24"/>
        </w:rPr>
        <w:t xml:space="preserve"> Особенности объекта и предметной области научных исследований в юридических науках</w:t>
      </w:r>
    </w:p>
    <w:p w:rsidR="004E5EA6" w:rsidRPr="0091140E" w:rsidRDefault="004E5EA6" w:rsidP="004E5EA6">
      <w:pPr>
        <w:ind w:firstLine="567"/>
        <w:jc w:val="both"/>
        <w:rPr>
          <w:sz w:val="24"/>
          <w:szCs w:val="24"/>
        </w:rPr>
      </w:pPr>
      <w:r w:rsidRPr="0091140E">
        <w:rPr>
          <w:sz w:val="24"/>
          <w:szCs w:val="24"/>
        </w:rPr>
        <w:t>Социальное: природа и сущность. Общество его черты и свойства. Общественные отношения, деятельность и её результаты  как предметы научного исследования.</w:t>
      </w:r>
    </w:p>
    <w:p w:rsidR="004E5EA6" w:rsidRPr="0091140E" w:rsidRDefault="004E5EA6" w:rsidP="004E5EA6">
      <w:pPr>
        <w:ind w:firstLine="567"/>
        <w:jc w:val="both"/>
        <w:rPr>
          <w:sz w:val="24"/>
          <w:szCs w:val="24"/>
        </w:rPr>
      </w:pPr>
      <w:r w:rsidRPr="0091140E">
        <w:rPr>
          <w:sz w:val="24"/>
          <w:szCs w:val="24"/>
        </w:rPr>
        <w:t xml:space="preserve">Право, его природа и сущность как объекты и предметная область  научного исследования. Законы в государстве, их формирование как объекты и предметная область </w:t>
      </w:r>
      <w:r w:rsidRPr="0091140E">
        <w:rPr>
          <w:sz w:val="24"/>
          <w:szCs w:val="24"/>
        </w:rPr>
        <w:lastRenderedPageBreak/>
        <w:t>научного исследования. Интерпретируемый смысл как особенность объекта и предметной области научного исследования в юридических науках.</w:t>
      </w:r>
    </w:p>
    <w:p w:rsidR="004E5EA6" w:rsidRPr="0091140E" w:rsidRDefault="004E5EA6" w:rsidP="004E5EA6">
      <w:pPr>
        <w:jc w:val="center"/>
        <w:rPr>
          <w:b/>
          <w:i/>
          <w:sz w:val="24"/>
          <w:szCs w:val="24"/>
        </w:rPr>
      </w:pPr>
      <w:r w:rsidRPr="0091140E">
        <w:rPr>
          <w:b/>
          <w:i/>
          <w:sz w:val="24"/>
          <w:szCs w:val="24"/>
        </w:rPr>
        <w:t>Раздел 2.</w:t>
      </w:r>
    </w:p>
    <w:p w:rsidR="004E5EA6" w:rsidRPr="0091140E" w:rsidRDefault="004E5EA6" w:rsidP="004E5EA6">
      <w:pPr>
        <w:jc w:val="center"/>
        <w:rPr>
          <w:b/>
          <w:sz w:val="24"/>
          <w:szCs w:val="24"/>
        </w:rPr>
      </w:pPr>
      <w:r w:rsidRPr="0091140E">
        <w:rPr>
          <w:b/>
          <w:sz w:val="24"/>
          <w:szCs w:val="24"/>
        </w:rPr>
        <w:t xml:space="preserve">Методологические </w:t>
      </w:r>
      <w:proofErr w:type="spellStart"/>
      <w:r w:rsidRPr="0091140E">
        <w:rPr>
          <w:b/>
          <w:sz w:val="24"/>
          <w:szCs w:val="24"/>
        </w:rPr>
        <w:t>регулятивы</w:t>
      </w:r>
      <w:proofErr w:type="spellEnd"/>
      <w:r w:rsidRPr="0091140E">
        <w:rPr>
          <w:b/>
          <w:sz w:val="24"/>
          <w:szCs w:val="24"/>
        </w:rPr>
        <w:t xml:space="preserve">, методология и методика </w:t>
      </w:r>
    </w:p>
    <w:p w:rsidR="004E5EA6" w:rsidRPr="0091140E" w:rsidRDefault="004E5EA6" w:rsidP="004E5EA6">
      <w:pPr>
        <w:jc w:val="center"/>
        <w:rPr>
          <w:b/>
          <w:i/>
          <w:sz w:val="24"/>
          <w:szCs w:val="24"/>
        </w:rPr>
      </w:pPr>
      <w:r w:rsidRPr="0091140E">
        <w:rPr>
          <w:b/>
          <w:sz w:val="24"/>
          <w:szCs w:val="24"/>
        </w:rPr>
        <w:t>научных исследований</w:t>
      </w:r>
    </w:p>
    <w:p w:rsidR="004E5EA6" w:rsidRPr="0091140E" w:rsidRDefault="004E5EA6" w:rsidP="004E5EA6">
      <w:pPr>
        <w:pStyle w:val="af2"/>
        <w:spacing w:line="240" w:lineRule="auto"/>
        <w:ind w:firstLine="567"/>
        <w:rPr>
          <w:rFonts w:ascii="Times New Roman" w:hAnsi="Times New Roman" w:cs="Times New Roman"/>
          <w:spacing w:val="3"/>
          <w:sz w:val="24"/>
          <w:szCs w:val="24"/>
        </w:rPr>
      </w:pPr>
      <w:r w:rsidRPr="0091140E">
        <w:rPr>
          <w:rFonts w:ascii="Times New Roman" w:hAnsi="Times New Roman" w:cs="Times New Roman"/>
          <w:sz w:val="24"/>
          <w:szCs w:val="24"/>
        </w:rPr>
        <w:t xml:space="preserve">В данном разделе </w:t>
      </w:r>
      <w:r w:rsidRPr="0091140E">
        <w:rPr>
          <w:rFonts w:ascii="Times New Roman" w:hAnsi="Times New Roman" w:cs="Times New Roman"/>
          <w:spacing w:val="3"/>
          <w:sz w:val="24"/>
          <w:szCs w:val="24"/>
        </w:rPr>
        <w:t>будут рассмотрены основные методы научного исследования социальных феноменов, а также компоненты методологии и методики организации и проведения научных исследований в социальных и юридических науках.</w:t>
      </w:r>
    </w:p>
    <w:p w:rsidR="004E5EA6" w:rsidRPr="0091140E" w:rsidRDefault="004E5EA6" w:rsidP="004E5EA6">
      <w:pPr>
        <w:ind w:firstLine="567"/>
        <w:jc w:val="center"/>
        <w:rPr>
          <w:b/>
          <w:sz w:val="24"/>
          <w:szCs w:val="24"/>
        </w:rPr>
      </w:pPr>
      <w:r w:rsidRPr="0091140E">
        <w:rPr>
          <w:b/>
          <w:i/>
          <w:sz w:val="24"/>
          <w:szCs w:val="24"/>
        </w:rPr>
        <w:t>Тема 4.</w:t>
      </w:r>
      <w:r w:rsidRPr="0091140E">
        <w:rPr>
          <w:b/>
          <w:sz w:val="24"/>
          <w:szCs w:val="24"/>
        </w:rPr>
        <w:t xml:space="preserve"> Методы как методологические и методические средства исследования</w:t>
      </w:r>
    </w:p>
    <w:p w:rsidR="004E5EA6" w:rsidRPr="0091140E" w:rsidRDefault="004E5EA6" w:rsidP="004E5EA6">
      <w:pPr>
        <w:ind w:firstLine="567"/>
        <w:jc w:val="both"/>
        <w:rPr>
          <w:sz w:val="24"/>
          <w:szCs w:val="24"/>
        </w:rPr>
      </w:pPr>
      <w:r w:rsidRPr="0091140E">
        <w:rPr>
          <w:sz w:val="24"/>
          <w:szCs w:val="24"/>
        </w:rPr>
        <w:t>Метод как знание и средство познавательно-преобразовательной деятельности. Метод и теория. Многообразие трактовок понятия «метод». Классификация методов.</w:t>
      </w:r>
    </w:p>
    <w:p w:rsidR="004E5EA6" w:rsidRPr="0091140E" w:rsidRDefault="004E5EA6" w:rsidP="004E5EA6">
      <w:pPr>
        <w:ind w:firstLine="567"/>
        <w:jc w:val="both"/>
        <w:rPr>
          <w:sz w:val="24"/>
          <w:szCs w:val="24"/>
        </w:rPr>
      </w:pPr>
      <w:r w:rsidRPr="0091140E">
        <w:rPr>
          <w:sz w:val="24"/>
          <w:szCs w:val="24"/>
        </w:rPr>
        <w:t xml:space="preserve">Предметное «развёртывание» методов в научном исследовании. Метод как «направляющее» средство научного исследования. Метод как конкретная последовательность познавательных действий исследователя. </w:t>
      </w:r>
    </w:p>
    <w:p w:rsidR="004E5EA6" w:rsidRPr="0091140E" w:rsidRDefault="004E5EA6" w:rsidP="004E5EA6">
      <w:pPr>
        <w:ind w:firstLine="567"/>
        <w:jc w:val="center"/>
        <w:rPr>
          <w:b/>
          <w:sz w:val="24"/>
          <w:szCs w:val="24"/>
        </w:rPr>
      </w:pPr>
      <w:r w:rsidRPr="0091140E">
        <w:rPr>
          <w:b/>
          <w:i/>
          <w:sz w:val="24"/>
          <w:szCs w:val="24"/>
        </w:rPr>
        <w:t>Тема 5.</w:t>
      </w:r>
      <w:r w:rsidRPr="0091140E">
        <w:rPr>
          <w:b/>
          <w:sz w:val="24"/>
          <w:szCs w:val="24"/>
        </w:rPr>
        <w:t xml:space="preserve"> Принципы, приёмы, правила, способы как методологические и методические средства </w:t>
      </w:r>
    </w:p>
    <w:p w:rsidR="004E5EA6" w:rsidRPr="0091140E" w:rsidRDefault="004E5EA6" w:rsidP="004E5EA6">
      <w:pPr>
        <w:ind w:firstLine="567"/>
        <w:jc w:val="both"/>
        <w:rPr>
          <w:sz w:val="24"/>
          <w:szCs w:val="24"/>
        </w:rPr>
      </w:pPr>
      <w:r w:rsidRPr="0091140E">
        <w:rPr>
          <w:sz w:val="24"/>
          <w:szCs w:val="24"/>
        </w:rPr>
        <w:t xml:space="preserve">Взаимосвязь методов с принципами, правилами, приёмами, способами исследования. Содержание и классификация принципов, правил приемов и способов познавательной деятельности. Соотношение принципов, правил, приёмов между собой. </w:t>
      </w:r>
    </w:p>
    <w:p w:rsidR="004E5EA6" w:rsidRPr="0091140E" w:rsidRDefault="004E5EA6" w:rsidP="004E5EA6">
      <w:pPr>
        <w:ind w:firstLine="567"/>
        <w:jc w:val="both"/>
        <w:rPr>
          <w:sz w:val="24"/>
          <w:szCs w:val="24"/>
        </w:rPr>
      </w:pPr>
      <w:r w:rsidRPr="0091140E">
        <w:rPr>
          <w:sz w:val="24"/>
          <w:szCs w:val="24"/>
        </w:rPr>
        <w:t>Обусловленность познавательных действий субъекта научного исследования принципами, правилами и приёмами исследования. Принципы, правила. Приёмы и способы исследования как методологические и методические средства.</w:t>
      </w:r>
    </w:p>
    <w:p w:rsidR="004E5EA6" w:rsidRPr="0091140E" w:rsidRDefault="004E5EA6" w:rsidP="004E5EA6">
      <w:pPr>
        <w:ind w:firstLine="567"/>
        <w:jc w:val="center"/>
        <w:rPr>
          <w:b/>
          <w:sz w:val="24"/>
          <w:szCs w:val="24"/>
        </w:rPr>
      </w:pPr>
      <w:r w:rsidRPr="0091140E">
        <w:rPr>
          <w:b/>
          <w:i/>
          <w:sz w:val="24"/>
          <w:szCs w:val="24"/>
        </w:rPr>
        <w:t>Тема 6.</w:t>
      </w:r>
      <w:r w:rsidRPr="0091140E">
        <w:rPr>
          <w:b/>
          <w:sz w:val="24"/>
          <w:szCs w:val="24"/>
        </w:rPr>
        <w:t xml:space="preserve"> Методология и методика научных исследований</w:t>
      </w:r>
    </w:p>
    <w:p w:rsidR="004E5EA6" w:rsidRPr="0091140E" w:rsidRDefault="004E5EA6" w:rsidP="004E5EA6">
      <w:pPr>
        <w:ind w:firstLine="426"/>
        <w:jc w:val="both"/>
        <w:rPr>
          <w:sz w:val="24"/>
          <w:szCs w:val="24"/>
        </w:rPr>
      </w:pPr>
      <w:r w:rsidRPr="0091140E">
        <w:rPr>
          <w:sz w:val="24"/>
          <w:szCs w:val="24"/>
        </w:rPr>
        <w:t xml:space="preserve">Методология  как наука и своеобразный «инструментарий» научных исследований. Философия как методология. Теоретические основы методологии. Методология как учение о законах формирования и использования </w:t>
      </w:r>
      <w:proofErr w:type="spellStart"/>
      <w:r w:rsidRPr="0091140E">
        <w:rPr>
          <w:sz w:val="24"/>
          <w:szCs w:val="24"/>
        </w:rPr>
        <w:t>регулятивов</w:t>
      </w:r>
      <w:proofErr w:type="spellEnd"/>
      <w:r w:rsidRPr="0091140E">
        <w:rPr>
          <w:sz w:val="24"/>
          <w:szCs w:val="24"/>
        </w:rPr>
        <w:t xml:space="preserve"> познавательно-преобразовательной деятельности людей. Структура методологии. Основные элементы методологии научных исследований.</w:t>
      </w:r>
    </w:p>
    <w:p w:rsidR="004E5EA6" w:rsidRPr="0091140E" w:rsidRDefault="004E5EA6" w:rsidP="004E5EA6">
      <w:pPr>
        <w:ind w:firstLine="567"/>
        <w:jc w:val="both"/>
        <w:rPr>
          <w:sz w:val="24"/>
          <w:szCs w:val="24"/>
        </w:rPr>
      </w:pPr>
      <w:r w:rsidRPr="0091140E">
        <w:rPr>
          <w:sz w:val="24"/>
          <w:szCs w:val="24"/>
        </w:rPr>
        <w:t xml:space="preserve">Методология и методика: общее и особенное. Суть методики исследования и анализа материалов, а также текстов. Соотношение методики и метода. Взаимообусловленность методологии и методики. Методика как взаимосвязанная </w:t>
      </w:r>
      <w:r w:rsidRPr="0091140E">
        <w:rPr>
          <w:i/>
          <w:sz w:val="24"/>
          <w:szCs w:val="24"/>
        </w:rPr>
        <w:t>система</w:t>
      </w:r>
      <w:r w:rsidRPr="0091140E">
        <w:rPr>
          <w:sz w:val="24"/>
          <w:szCs w:val="24"/>
        </w:rPr>
        <w:t xml:space="preserve"> приёмов, правил, способов, форм познания. Методика и алгоритм исследования. Обусловленность методики исследования предметом исследования. Классификация методик исследования. Содержание методики научного исследования социальных феноменов.</w:t>
      </w:r>
    </w:p>
    <w:p w:rsidR="004E5EA6" w:rsidRPr="0091140E" w:rsidRDefault="004E5EA6" w:rsidP="004E5EA6">
      <w:pPr>
        <w:jc w:val="center"/>
        <w:rPr>
          <w:b/>
          <w:i/>
          <w:sz w:val="24"/>
          <w:szCs w:val="24"/>
        </w:rPr>
      </w:pPr>
      <w:r w:rsidRPr="0091140E">
        <w:rPr>
          <w:b/>
          <w:i/>
          <w:sz w:val="24"/>
          <w:szCs w:val="24"/>
        </w:rPr>
        <w:t>Раздел 3.</w:t>
      </w:r>
    </w:p>
    <w:p w:rsidR="004E5EA6" w:rsidRPr="0091140E" w:rsidRDefault="004E5EA6" w:rsidP="004E5EA6">
      <w:pPr>
        <w:ind w:firstLine="567"/>
        <w:jc w:val="center"/>
        <w:rPr>
          <w:b/>
          <w:sz w:val="24"/>
          <w:szCs w:val="24"/>
        </w:rPr>
      </w:pPr>
      <w:r w:rsidRPr="0091140E">
        <w:rPr>
          <w:b/>
          <w:sz w:val="24"/>
          <w:szCs w:val="24"/>
        </w:rPr>
        <w:t xml:space="preserve">Структура  научного исследования и содержание этапов </w:t>
      </w:r>
    </w:p>
    <w:p w:rsidR="004E5EA6" w:rsidRPr="0091140E" w:rsidRDefault="004E5EA6" w:rsidP="004E5EA6">
      <w:pPr>
        <w:ind w:firstLine="567"/>
        <w:jc w:val="center"/>
        <w:rPr>
          <w:b/>
          <w:sz w:val="24"/>
          <w:szCs w:val="24"/>
        </w:rPr>
      </w:pPr>
      <w:r w:rsidRPr="0091140E">
        <w:rPr>
          <w:b/>
          <w:sz w:val="24"/>
          <w:szCs w:val="24"/>
        </w:rPr>
        <w:t xml:space="preserve">этого процесса </w:t>
      </w:r>
    </w:p>
    <w:p w:rsidR="004E5EA6" w:rsidRPr="0091140E" w:rsidRDefault="004E5EA6" w:rsidP="004E5EA6">
      <w:pPr>
        <w:pStyle w:val="af2"/>
        <w:spacing w:line="240" w:lineRule="auto"/>
        <w:ind w:firstLine="567"/>
        <w:rPr>
          <w:rFonts w:ascii="Times New Roman" w:hAnsi="Times New Roman" w:cs="Times New Roman"/>
          <w:spacing w:val="3"/>
          <w:sz w:val="24"/>
          <w:szCs w:val="24"/>
        </w:rPr>
      </w:pPr>
      <w:r w:rsidRPr="0091140E">
        <w:rPr>
          <w:rFonts w:ascii="Times New Roman" w:hAnsi="Times New Roman" w:cs="Times New Roman"/>
          <w:sz w:val="24"/>
          <w:szCs w:val="24"/>
        </w:rPr>
        <w:t xml:space="preserve">В данном разделе будут рассмотрены: </w:t>
      </w:r>
      <w:r w:rsidRPr="0091140E">
        <w:rPr>
          <w:rFonts w:ascii="Times New Roman" w:hAnsi="Times New Roman" w:cs="Times New Roman"/>
          <w:spacing w:val="3"/>
          <w:sz w:val="24"/>
          <w:szCs w:val="24"/>
        </w:rPr>
        <w:t>основное содержание предварительного этапа научного исследования судебной практики; алгоритм сбора и анализа материалов, отражающих содержание темы исследования судебной практики; формы и способы оформления изученного материала, а также выявления в нем смысла, который соответствует теме исследования судебной практики; способы обобщения результатов исследования судебной практики и оформления выводов и рекомендаций для государственной власти.</w:t>
      </w:r>
    </w:p>
    <w:p w:rsidR="004E5EA6" w:rsidRPr="0091140E" w:rsidRDefault="004E5EA6" w:rsidP="004E5EA6">
      <w:pPr>
        <w:ind w:firstLine="567"/>
        <w:jc w:val="center"/>
        <w:rPr>
          <w:b/>
          <w:sz w:val="24"/>
          <w:szCs w:val="24"/>
        </w:rPr>
      </w:pPr>
      <w:r w:rsidRPr="0091140E">
        <w:rPr>
          <w:b/>
          <w:i/>
          <w:sz w:val="24"/>
          <w:szCs w:val="24"/>
        </w:rPr>
        <w:t>Тема 7.</w:t>
      </w:r>
      <w:r w:rsidRPr="0091140E">
        <w:rPr>
          <w:b/>
          <w:sz w:val="24"/>
          <w:szCs w:val="24"/>
        </w:rPr>
        <w:t xml:space="preserve"> Подготовительный этап научного исследования </w:t>
      </w:r>
    </w:p>
    <w:p w:rsidR="004E5EA6" w:rsidRPr="0091140E" w:rsidRDefault="004E5EA6" w:rsidP="004E5EA6">
      <w:pPr>
        <w:ind w:firstLine="567"/>
        <w:jc w:val="both"/>
        <w:rPr>
          <w:sz w:val="24"/>
          <w:szCs w:val="24"/>
        </w:rPr>
      </w:pPr>
      <w:r w:rsidRPr="0091140E">
        <w:rPr>
          <w:sz w:val="24"/>
          <w:szCs w:val="24"/>
        </w:rPr>
        <w:t>Содержание подготовительного этапа научного исследования: тема исследования; гносеологические и онтологические аспекты искомого; Объект и предметная область исследования; цель и задачи исследования; определение понятийно-категориального аппарата исследования; формулирование «рабочих» версий и гипотез; составление плана научного исследования. Виды планов научного исследования.</w:t>
      </w:r>
    </w:p>
    <w:p w:rsidR="004E5EA6" w:rsidRPr="0091140E" w:rsidRDefault="004E5EA6" w:rsidP="004E5EA6">
      <w:pPr>
        <w:pStyle w:val="af"/>
        <w:spacing w:after="0"/>
        <w:ind w:left="0" w:firstLine="567"/>
        <w:jc w:val="center"/>
        <w:rPr>
          <w:b/>
          <w:sz w:val="24"/>
          <w:szCs w:val="24"/>
        </w:rPr>
      </w:pPr>
      <w:r w:rsidRPr="0091140E">
        <w:rPr>
          <w:b/>
          <w:i/>
          <w:sz w:val="24"/>
          <w:szCs w:val="24"/>
        </w:rPr>
        <w:t>Тема 8.</w:t>
      </w:r>
      <w:r w:rsidRPr="0091140E">
        <w:rPr>
          <w:b/>
          <w:sz w:val="24"/>
          <w:szCs w:val="24"/>
        </w:rPr>
        <w:t xml:space="preserve"> Процедуры сбора и анализа информации по теме</w:t>
      </w:r>
    </w:p>
    <w:p w:rsidR="004E5EA6" w:rsidRPr="0091140E" w:rsidRDefault="004E5EA6" w:rsidP="004E5EA6">
      <w:pPr>
        <w:pStyle w:val="af"/>
        <w:spacing w:after="0"/>
        <w:ind w:left="0" w:firstLine="567"/>
        <w:jc w:val="center"/>
        <w:rPr>
          <w:b/>
          <w:sz w:val="24"/>
          <w:szCs w:val="24"/>
        </w:rPr>
      </w:pPr>
      <w:r w:rsidRPr="0091140E">
        <w:rPr>
          <w:b/>
          <w:sz w:val="24"/>
          <w:szCs w:val="24"/>
        </w:rPr>
        <w:t>научного исследования</w:t>
      </w:r>
    </w:p>
    <w:p w:rsidR="004E5EA6" w:rsidRPr="0091140E" w:rsidRDefault="004E5EA6" w:rsidP="004E5EA6">
      <w:pPr>
        <w:ind w:firstLine="567"/>
        <w:jc w:val="both"/>
        <w:rPr>
          <w:sz w:val="24"/>
          <w:szCs w:val="24"/>
        </w:rPr>
      </w:pPr>
      <w:r w:rsidRPr="0091140E">
        <w:rPr>
          <w:sz w:val="24"/>
          <w:szCs w:val="24"/>
        </w:rPr>
        <w:lastRenderedPageBreak/>
        <w:t>Основные исходные требования, обусловливающие характер и содержание процесса сбора информации по теме исследования. Варианты поиска необходимой для исследователя информации. Выбор поисковых инструментов. Смысл запроса на поиск необходимой для исследователя информации. Избыточность запроса.</w:t>
      </w:r>
    </w:p>
    <w:p w:rsidR="004E5EA6" w:rsidRPr="0091140E" w:rsidRDefault="004E5EA6" w:rsidP="004E5EA6">
      <w:pPr>
        <w:ind w:firstLine="567"/>
        <w:jc w:val="both"/>
        <w:rPr>
          <w:sz w:val="24"/>
          <w:szCs w:val="24"/>
        </w:rPr>
      </w:pPr>
      <w:r w:rsidRPr="0091140E">
        <w:rPr>
          <w:sz w:val="24"/>
          <w:szCs w:val="24"/>
        </w:rPr>
        <w:t xml:space="preserve">Суть и содержание анализа полученной, в процессе сбора, информации по теме исследования. Классификация информации. Выделение существенных сведений, отражающих сущность предметной области исследования. Структурирование сведений, отражающих природу и сущность исследуемой предметной области. </w:t>
      </w:r>
    </w:p>
    <w:p w:rsidR="004E5EA6" w:rsidRPr="0091140E" w:rsidRDefault="004E5EA6" w:rsidP="004E5EA6">
      <w:pPr>
        <w:ind w:firstLine="567"/>
        <w:jc w:val="center"/>
        <w:rPr>
          <w:sz w:val="24"/>
          <w:szCs w:val="24"/>
        </w:rPr>
      </w:pPr>
      <w:r w:rsidRPr="0091140E">
        <w:rPr>
          <w:b/>
          <w:i/>
          <w:sz w:val="24"/>
          <w:szCs w:val="24"/>
        </w:rPr>
        <w:t>Тема 9.</w:t>
      </w:r>
      <w:r w:rsidRPr="0091140E">
        <w:rPr>
          <w:b/>
          <w:sz w:val="24"/>
          <w:szCs w:val="24"/>
        </w:rPr>
        <w:t xml:space="preserve"> Алгоритм осмысления материалов по предмету исследования и их оформление</w:t>
      </w:r>
    </w:p>
    <w:p w:rsidR="004E5EA6" w:rsidRPr="0091140E" w:rsidRDefault="004E5EA6" w:rsidP="004E5EA6">
      <w:pPr>
        <w:ind w:firstLine="567"/>
        <w:jc w:val="both"/>
        <w:rPr>
          <w:bCs/>
          <w:sz w:val="24"/>
          <w:szCs w:val="24"/>
        </w:rPr>
      </w:pPr>
      <w:r w:rsidRPr="0091140E">
        <w:rPr>
          <w:sz w:val="24"/>
          <w:szCs w:val="24"/>
        </w:rPr>
        <w:t>Взаимосвязь логики и методологии исследования документов. Смысл восприятия, понимания и оценки материалов по предмету научного исследования. Логические критерии оценки исследования. Текст как совокупность объединенных по смыслу знаковых единиц. Рецепция элементов текста, установление их взаимосвязи и формирование личностного представления об их значении. О</w:t>
      </w:r>
      <w:r w:rsidRPr="0091140E">
        <w:rPr>
          <w:bCs/>
          <w:sz w:val="24"/>
          <w:szCs w:val="24"/>
        </w:rPr>
        <w:t>бъективные параметры и субъективные факторы, оказывающие влияние на процесс осмысления исследователем текста.</w:t>
      </w:r>
    </w:p>
    <w:p w:rsidR="004E5EA6" w:rsidRPr="0091140E" w:rsidRDefault="004E5EA6" w:rsidP="004E5EA6">
      <w:pPr>
        <w:pStyle w:val="af1"/>
        <w:spacing w:before="0" w:beforeAutospacing="0" w:after="0" w:afterAutospacing="0"/>
        <w:ind w:firstLine="567"/>
        <w:jc w:val="both"/>
        <w:rPr>
          <w:i/>
        </w:rPr>
      </w:pPr>
      <w:r w:rsidRPr="0091140E">
        <w:t xml:space="preserve">Содержание и смысл оформление результатов научного исследования. Качественность полученных результатов. Форма изложения полученных результатов. Стиль изложения результатов научного исследования. Форма и вид  преподнесения результатов научного исследования «заинтересованной аудитории». Структура изложение результатов исследования. Рубрикации материала. Иллюстрации и библиографический список. </w:t>
      </w:r>
    </w:p>
    <w:p w:rsidR="004E5EA6" w:rsidRPr="0091140E" w:rsidRDefault="004E5EA6" w:rsidP="004E5EA6">
      <w:pPr>
        <w:jc w:val="center"/>
        <w:rPr>
          <w:b/>
          <w:i/>
          <w:sz w:val="24"/>
          <w:szCs w:val="24"/>
        </w:rPr>
      </w:pPr>
      <w:r w:rsidRPr="0091140E">
        <w:rPr>
          <w:b/>
          <w:i/>
          <w:sz w:val="24"/>
          <w:szCs w:val="24"/>
        </w:rPr>
        <w:t>Раздел 4.</w:t>
      </w:r>
    </w:p>
    <w:p w:rsidR="004E5EA6" w:rsidRPr="0091140E" w:rsidRDefault="004E5EA6" w:rsidP="004E5EA6">
      <w:pPr>
        <w:ind w:firstLine="567"/>
        <w:jc w:val="center"/>
        <w:rPr>
          <w:b/>
          <w:sz w:val="24"/>
          <w:szCs w:val="24"/>
        </w:rPr>
      </w:pPr>
      <w:r w:rsidRPr="0091140E">
        <w:rPr>
          <w:b/>
          <w:sz w:val="24"/>
          <w:szCs w:val="24"/>
        </w:rPr>
        <w:t>Особенности методики научного исследования юридической, в том числе и судебной практики</w:t>
      </w:r>
    </w:p>
    <w:p w:rsidR="004E5EA6" w:rsidRPr="0091140E" w:rsidRDefault="004E5EA6" w:rsidP="004E5EA6">
      <w:pPr>
        <w:pStyle w:val="af2"/>
        <w:spacing w:line="240" w:lineRule="auto"/>
        <w:ind w:firstLine="567"/>
        <w:rPr>
          <w:rFonts w:ascii="Times New Roman" w:hAnsi="Times New Roman" w:cs="Times New Roman"/>
          <w:sz w:val="24"/>
          <w:szCs w:val="24"/>
        </w:rPr>
      </w:pPr>
      <w:r w:rsidRPr="0091140E">
        <w:rPr>
          <w:rFonts w:ascii="Times New Roman" w:hAnsi="Times New Roman" w:cs="Times New Roman"/>
          <w:sz w:val="24"/>
          <w:szCs w:val="24"/>
        </w:rPr>
        <w:t xml:space="preserve">В данном разделе будут сформулированы основные подходы к пониманию содержания и сути юридической и судебной практики. Выделены компоненты, раскрывающие смысл и значение информации, заключённой в различного вида и типа практик и судебных решений. Произведена классификация видов судебных практик с выделением их особенных признаков. Рассмотрены основные </w:t>
      </w:r>
      <w:proofErr w:type="spellStart"/>
      <w:r w:rsidRPr="0091140E">
        <w:rPr>
          <w:rFonts w:ascii="Times New Roman" w:hAnsi="Times New Roman" w:cs="Times New Roman"/>
          <w:sz w:val="24"/>
          <w:szCs w:val="24"/>
        </w:rPr>
        <w:t>регулятивы</w:t>
      </w:r>
      <w:proofErr w:type="spellEnd"/>
      <w:r w:rsidRPr="0091140E">
        <w:rPr>
          <w:rFonts w:ascii="Times New Roman" w:hAnsi="Times New Roman" w:cs="Times New Roman"/>
          <w:sz w:val="24"/>
          <w:szCs w:val="24"/>
        </w:rPr>
        <w:t>, относящиеся к методике научного исследования судебной практики. Сформулированы рекомендации прикладного характера для эффективного использования методики научного исследования научными работниками и преподавателями.</w:t>
      </w:r>
    </w:p>
    <w:p w:rsidR="004E5EA6" w:rsidRPr="0091140E" w:rsidRDefault="004E5EA6" w:rsidP="004E5EA6">
      <w:pPr>
        <w:ind w:firstLine="567"/>
        <w:jc w:val="center"/>
        <w:rPr>
          <w:b/>
          <w:sz w:val="24"/>
          <w:szCs w:val="24"/>
        </w:rPr>
      </w:pPr>
      <w:r w:rsidRPr="0091140E">
        <w:rPr>
          <w:b/>
          <w:i/>
          <w:sz w:val="24"/>
          <w:szCs w:val="24"/>
        </w:rPr>
        <w:t>Тема 10.</w:t>
      </w:r>
      <w:r w:rsidRPr="0091140E">
        <w:rPr>
          <w:b/>
          <w:sz w:val="24"/>
          <w:szCs w:val="24"/>
        </w:rPr>
        <w:t xml:space="preserve"> Юридическая и судебная практика как объект научного </w:t>
      </w:r>
    </w:p>
    <w:p w:rsidR="004E5EA6" w:rsidRPr="0091140E" w:rsidRDefault="004E5EA6" w:rsidP="004E5EA6">
      <w:pPr>
        <w:ind w:firstLine="567"/>
        <w:jc w:val="center"/>
        <w:rPr>
          <w:b/>
          <w:sz w:val="24"/>
          <w:szCs w:val="24"/>
        </w:rPr>
      </w:pPr>
      <w:r w:rsidRPr="0091140E">
        <w:rPr>
          <w:b/>
          <w:sz w:val="24"/>
          <w:szCs w:val="24"/>
        </w:rPr>
        <w:t>исследования и анализа</w:t>
      </w:r>
    </w:p>
    <w:p w:rsidR="004E5EA6" w:rsidRPr="0091140E" w:rsidRDefault="004E5EA6" w:rsidP="004E5EA6">
      <w:pPr>
        <w:ind w:firstLine="567"/>
        <w:jc w:val="both"/>
        <w:rPr>
          <w:sz w:val="24"/>
          <w:szCs w:val="24"/>
        </w:rPr>
      </w:pPr>
      <w:r w:rsidRPr="0091140E">
        <w:rPr>
          <w:sz w:val="24"/>
          <w:szCs w:val="24"/>
        </w:rPr>
        <w:t xml:space="preserve">Деятельность и практика – общее и особенное. Духовные и материальные составляющие практики. Формы практики. Характерные черты юридической и судебной практики.  Судебная практика как процесс и результат осуществления судебной властью правосудия. </w:t>
      </w:r>
    </w:p>
    <w:p w:rsidR="004E5EA6" w:rsidRPr="0091140E" w:rsidRDefault="004E5EA6" w:rsidP="004E5EA6">
      <w:pPr>
        <w:ind w:firstLine="567"/>
        <w:jc w:val="both"/>
        <w:rPr>
          <w:sz w:val="24"/>
          <w:szCs w:val="24"/>
        </w:rPr>
      </w:pPr>
      <w:r w:rsidRPr="0091140E">
        <w:rPr>
          <w:sz w:val="24"/>
          <w:szCs w:val="24"/>
        </w:rPr>
        <w:t>Особенности практики и судебной, в том числе, как объекта научного исследования. Опубликованная и неопубликованная судебная практика. Судебная практика основа методики научного исследования. Судебная практика как критерий истины в научных исследованиях. Объективное и субъективное в судебной практике.</w:t>
      </w:r>
    </w:p>
    <w:p w:rsidR="004E5EA6" w:rsidRPr="0091140E" w:rsidRDefault="004E5EA6" w:rsidP="004E5EA6">
      <w:pPr>
        <w:ind w:firstLine="567"/>
        <w:jc w:val="both"/>
        <w:rPr>
          <w:b/>
          <w:sz w:val="24"/>
          <w:szCs w:val="24"/>
        </w:rPr>
      </w:pPr>
      <w:r w:rsidRPr="0091140E">
        <w:rPr>
          <w:b/>
          <w:i/>
          <w:sz w:val="24"/>
          <w:szCs w:val="24"/>
        </w:rPr>
        <w:t>Тема 11.</w:t>
      </w:r>
      <w:r w:rsidRPr="0091140E">
        <w:rPr>
          <w:b/>
          <w:sz w:val="24"/>
          <w:szCs w:val="24"/>
        </w:rPr>
        <w:t xml:space="preserve"> Особенности информационных компонентов текстов </w:t>
      </w:r>
    </w:p>
    <w:p w:rsidR="004E5EA6" w:rsidRPr="0091140E" w:rsidRDefault="004E5EA6" w:rsidP="004E5EA6">
      <w:pPr>
        <w:ind w:firstLine="567"/>
        <w:jc w:val="center"/>
        <w:rPr>
          <w:b/>
          <w:sz w:val="24"/>
          <w:szCs w:val="24"/>
        </w:rPr>
      </w:pPr>
      <w:r w:rsidRPr="0091140E">
        <w:rPr>
          <w:b/>
          <w:sz w:val="24"/>
          <w:szCs w:val="24"/>
        </w:rPr>
        <w:t>судебных решений</w:t>
      </w:r>
    </w:p>
    <w:p w:rsidR="004E5EA6" w:rsidRPr="0091140E" w:rsidRDefault="004E5EA6" w:rsidP="004E5EA6">
      <w:pPr>
        <w:ind w:firstLine="567"/>
        <w:jc w:val="both"/>
        <w:rPr>
          <w:sz w:val="24"/>
          <w:szCs w:val="24"/>
        </w:rPr>
      </w:pPr>
      <w:r w:rsidRPr="0091140E">
        <w:rPr>
          <w:sz w:val="24"/>
          <w:szCs w:val="24"/>
        </w:rPr>
        <w:t>Характер судебной практики. Опубликованная неопубликованная практика</w:t>
      </w:r>
      <w:r w:rsidRPr="0091140E">
        <w:rPr>
          <w:i/>
          <w:sz w:val="24"/>
          <w:szCs w:val="24"/>
        </w:rPr>
        <w:t xml:space="preserve">. </w:t>
      </w:r>
      <w:r w:rsidRPr="0091140E">
        <w:rPr>
          <w:sz w:val="24"/>
          <w:szCs w:val="24"/>
        </w:rPr>
        <w:t xml:space="preserve">Источники опубликованной практики. Источники неопубликованной практики. </w:t>
      </w:r>
    </w:p>
    <w:p w:rsidR="004E5EA6" w:rsidRPr="0091140E" w:rsidRDefault="004E5EA6" w:rsidP="004E5EA6">
      <w:pPr>
        <w:ind w:firstLine="567"/>
        <w:jc w:val="both"/>
        <w:rPr>
          <w:sz w:val="24"/>
          <w:szCs w:val="24"/>
        </w:rPr>
      </w:pPr>
      <w:r w:rsidRPr="0091140E">
        <w:rPr>
          <w:sz w:val="24"/>
          <w:szCs w:val="24"/>
        </w:rPr>
        <w:t>Предметная область практики. Информационная составляющая предметной области практики. Логическая трактовка знака и текста. Виды знаков. Трактовка знаков и текста. Смысл как характеристика сущности предмета, отражённого в знаке. Содержание привнесённого смысла. Значение знаков и текстов</w:t>
      </w:r>
    </w:p>
    <w:p w:rsidR="004E5EA6" w:rsidRPr="0091140E" w:rsidRDefault="004E5EA6" w:rsidP="004E5EA6">
      <w:pPr>
        <w:ind w:firstLine="567"/>
        <w:jc w:val="center"/>
        <w:rPr>
          <w:b/>
          <w:sz w:val="24"/>
          <w:szCs w:val="24"/>
        </w:rPr>
      </w:pPr>
      <w:r w:rsidRPr="0091140E">
        <w:rPr>
          <w:b/>
          <w:i/>
          <w:sz w:val="24"/>
          <w:szCs w:val="24"/>
        </w:rPr>
        <w:t>Тема 12.</w:t>
      </w:r>
      <w:r w:rsidRPr="0091140E">
        <w:rPr>
          <w:b/>
          <w:sz w:val="24"/>
          <w:szCs w:val="24"/>
        </w:rPr>
        <w:t xml:space="preserve"> Специфика процессов понимания, интерпретации, объяснения в научном исследовании судебных решений</w:t>
      </w:r>
    </w:p>
    <w:p w:rsidR="004E5EA6" w:rsidRPr="0091140E" w:rsidRDefault="004E5EA6" w:rsidP="004E5EA6">
      <w:pPr>
        <w:ind w:firstLine="567"/>
        <w:jc w:val="both"/>
        <w:rPr>
          <w:sz w:val="24"/>
          <w:szCs w:val="24"/>
        </w:rPr>
      </w:pPr>
      <w:r w:rsidRPr="0091140E">
        <w:rPr>
          <w:sz w:val="24"/>
          <w:szCs w:val="24"/>
        </w:rPr>
        <w:lastRenderedPageBreak/>
        <w:t>Проблема понимания в познавательном процессе. Подходы к трактовке понимания. Содержание интерпретации в процессе познания. Связь понимания и интерпретации.</w:t>
      </w:r>
    </w:p>
    <w:p w:rsidR="004E5EA6" w:rsidRPr="0091140E" w:rsidRDefault="004E5EA6" w:rsidP="004E5EA6">
      <w:pPr>
        <w:ind w:firstLine="426"/>
        <w:jc w:val="both"/>
        <w:rPr>
          <w:sz w:val="24"/>
          <w:szCs w:val="24"/>
        </w:rPr>
      </w:pPr>
      <w:r w:rsidRPr="0091140E">
        <w:rPr>
          <w:sz w:val="24"/>
          <w:szCs w:val="24"/>
        </w:rPr>
        <w:t xml:space="preserve">Суть и содержание объяснения в изложении материалов анализа и исследования в целом. Специфика этих процессов в деятельности юристов: научных работников, преподавателей. </w:t>
      </w:r>
    </w:p>
    <w:p w:rsidR="004E5EA6" w:rsidRPr="0091140E" w:rsidRDefault="004E5EA6" w:rsidP="004E5EA6">
      <w:pPr>
        <w:ind w:firstLine="426"/>
        <w:jc w:val="center"/>
        <w:rPr>
          <w:b/>
          <w:i/>
          <w:sz w:val="24"/>
          <w:szCs w:val="24"/>
        </w:rPr>
      </w:pPr>
      <w:r w:rsidRPr="0091140E">
        <w:rPr>
          <w:b/>
          <w:i/>
          <w:sz w:val="24"/>
          <w:szCs w:val="24"/>
        </w:rPr>
        <w:t>Раздел 5.</w:t>
      </w:r>
    </w:p>
    <w:p w:rsidR="004E5EA6" w:rsidRPr="0091140E" w:rsidRDefault="004E5EA6" w:rsidP="004E5EA6">
      <w:pPr>
        <w:ind w:firstLine="567"/>
        <w:jc w:val="center"/>
        <w:rPr>
          <w:b/>
          <w:sz w:val="24"/>
          <w:szCs w:val="24"/>
        </w:rPr>
      </w:pPr>
      <w:r w:rsidRPr="0091140E">
        <w:rPr>
          <w:b/>
          <w:sz w:val="24"/>
          <w:szCs w:val="24"/>
        </w:rPr>
        <w:t xml:space="preserve">Проблема подготовки аспирантов к проведению научных </w:t>
      </w:r>
    </w:p>
    <w:p w:rsidR="004E5EA6" w:rsidRPr="0091140E" w:rsidRDefault="004E5EA6" w:rsidP="004E5EA6">
      <w:pPr>
        <w:ind w:firstLine="567"/>
        <w:jc w:val="center"/>
        <w:rPr>
          <w:b/>
          <w:sz w:val="24"/>
          <w:szCs w:val="24"/>
        </w:rPr>
      </w:pPr>
      <w:r w:rsidRPr="0091140E">
        <w:rPr>
          <w:b/>
          <w:sz w:val="24"/>
          <w:szCs w:val="24"/>
        </w:rPr>
        <w:t>исследований</w:t>
      </w:r>
    </w:p>
    <w:p w:rsidR="004E5EA6" w:rsidRPr="0091140E" w:rsidRDefault="004E5EA6" w:rsidP="004E5EA6">
      <w:pPr>
        <w:pStyle w:val="af2"/>
        <w:spacing w:line="240" w:lineRule="auto"/>
        <w:ind w:firstLine="567"/>
        <w:rPr>
          <w:rFonts w:ascii="Times New Roman" w:hAnsi="Times New Roman" w:cs="Times New Roman"/>
          <w:spacing w:val="3"/>
          <w:sz w:val="24"/>
          <w:szCs w:val="24"/>
        </w:rPr>
      </w:pPr>
      <w:r w:rsidRPr="0091140E">
        <w:rPr>
          <w:rFonts w:ascii="Times New Roman" w:hAnsi="Times New Roman" w:cs="Times New Roman"/>
          <w:sz w:val="24"/>
          <w:szCs w:val="24"/>
        </w:rPr>
        <w:t xml:space="preserve">В данном разделе </w:t>
      </w:r>
      <w:r w:rsidRPr="0091140E">
        <w:rPr>
          <w:rFonts w:ascii="Times New Roman" w:hAnsi="Times New Roman" w:cs="Times New Roman"/>
          <w:spacing w:val="3"/>
          <w:sz w:val="24"/>
          <w:szCs w:val="24"/>
        </w:rPr>
        <w:t>будут рассмотрены основные требования, которые предъявляются к выпускнику магистратуры, ориентированному на научно-исследовательскую деятельность. Будут раскрыты особенности тех требований, которым обязан соответствовать исследователь судебной практики.</w:t>
      </w:r>
    </w:p>
    <w:p w:rsidR="004E5EA6" w:rsidRPr="0091140E" w:rsidRDefault="004E5EA6" w:rsidP="004E5EA6">
      <w:pPr>
        <w:pStyle w:val="af2"/>
        <w:spacing w:line="240" w:lineRule="auto"/>
        <w:ind w:firstLine="567"/>
        <w:rPr>
          <w:rFonts w:ascii="Times New Roman" w:hAnsi="Times New Roman" w:cs="Times New Roman"/>
          <w:sz w:val="24"/>
          <w:szCs w:val="24"/>
        </w:rPr>
      </w:pPr>
      <w:r w:rsidRPr="0091140E">
        <w:rPr>
          <w:rFonts w:ascii="Times New Roman" w:hAnsi="Times New Roman" w:cs="Times New Roman"/>
          <w:spacing w:val="3"/>
          <w:sz w:val="24"/>
          <w:szCs w:val="24"/>
        </w:rPr>
        <w:t>Также будут рассмотрены возможности различных видов учебных занятий для развития у обучаемых необходимых умений, навыков, компетенций, которые позволят им успешно, эффективно исполнять роль научного работника и преподавателя.</w:t>
      </w:r>
    </w:p>
    <w:p w:rsidR="004E5EA6" w:rsidRPr="0091140E" w:rsidRDefault="004E5EA6" w:rsidP="004E5EA6">
      <w:pPr>
        <w:ind w:firstLine="567"/>
        <w:jc w:val="center"/>
        <w:rPr>
          <w:b/>
          <w:sz w:val="24"/>
          <w:szCs w:val="24"/>
        </w:rPr>
      </w:pPr>
      <w:r w:rsidRPr="0091140E">
        <w:rPr>
          <w:b/>
          <w:i/>
          <w:sz w:val="24"/>
          <w:szCs w:val="24"/>
        </w:rPr>
        <w:t>Тема 13.</w:t>
      </w:r>
      <w:r w:rsidRPr="0091140E">
        <w:rPr>
          <w:b/>
          <w:sz w:val="24"/>
          <w:szCs w:val="24"/>
        </w:rPr>
        <w:t xml:space="preserve"> Общие требования к уровню квалификации и социальной зрелости научных исследователей </w:t>
      </w:r>
    </w:p>
    <w:p w:rsidR="004E5EA6" w:rsidRPr="0091140E" w:rsidRDefault="004E5EA6" w:rsidP="004E5EA6">
      <w:pPr>
        <w:ind w:firstLine="567"/>
        <w:jc w:val="both"/>
        <w:rPr>
          <w:sz w:val="24"/>
          <w:szCs w:val="24"/>
        </w:rPr>
      </w:pPr>
      <w:r w:rsidRPr="0091140E">
        <w:rPr>
          <w:sz w:val="24"/>
          <w:szCs w:val="24"/>
        </w:rPr>
        <w:t xml:space="preserve">Основные задачи, которые в современных условиях решает научный работник и преподаватель. Регламентирующие документы, обусловливающие содержание подготовки специалистов высшей квалификации и те качества, которые они обязаны у себя сформировать. </w:t>
      </w:r>
      <w:proofErr w:type="spellStart"/>
      <w:r w:rsidRPr="0091140E">
        <w:rPr>
          <w:sz w:val="24"/>
          <w:szCs w:val="24"/>
        </w:rPr>
        <w:t>Профессиограмма</w:t>
      </w:r>
      <w:proofErr w:type="spellEnd"/>
      <w:r w:rsidRPr="0091140E">
        <w:rPr>
          <w:sz w:val="24"/>
          <w:szCs w:val="24"/>
        </w:rPr>
        <w:t xml:space="preserve"> выпускника аспирантуры. Методологическая культура, социальная зрелость, социальная надёжность, нравственность выпускника аспирантуры. Направленность и общительность личности исследователя. Правовая культура личности исследователя.</w:t>
      </w:r>
    </w:p>
    <w:p w:rsidR="004E5EA6" w:rsidRPr="0091140E" w:rsidRDefault="004E5EA6" w:rsidP="004E5EA6">
      <w:pPr>
        <w:ind w:firstLine="567"/>
        <w:jc w:val="center"/>
        <w:rPr>
          <w:b/>
          <w:sz w:val="24"/>
          <w:szCs w:val="24"/>
        </w:rPr>
      </w:pPr>
      <w:r w:rsidRPr="0091140E">
        <w:rPr>
          <w:b/>
          <w:i/>
          <w:sz w:val="24"/>
          <w:szCs w:val="24"/>
        </w:rPr>
        <w:t>Тема 14.</w:t>
      </w:r>
      <w:r w:rsidRPr="0091140E">
        <w:rPr>
          <w:b/>
          <w:sz w:val="24"/>
          <w:szCs w:val="24"/>
        </w:rPr>
        <w:t xml:space="preserve"> Традиционная и инновационная методики подготовки  исследователя</w:t>
      </w:r>
    </w:p>
    <w:p w:rsidR="004E5EA6" w:rsidRPr="0091140E" w:rsidRDefault="004E5EA6" w:rsidP="004E5EA6">
      <w:pPr>
        <w:ind w:firstLine="567"/>
        <w:jc w:val="both"/>
        <w:rPr>
          <w:sz w:val="24"/>
          <w:szCs w:val="24"/>
        </w:rPr>
      </w:pPr>
      <w:r w:rsidRPr="0091140E">
        <w:rPr>
          <w:sz w:val="24"/>
          <w:szCs w:val="24"/>
        </w:rPr>
        <w:t>Инновации в исследованиях и в методике научения аспирантов  познавательной деятельности. Преемственность и изменчивость в организации процесса подготовки кадров высшей квалификации.</w:t>
      </w:r>
    </w:p>
    <w:p w:rsidR="004E5EA6" w:rsidRPr="0091140E" w:rsidRDefault="004E5EA6" w:rsidP="004E5EA6">
      <w:pPr>
        <w:ind w:firstLine="567"/>
        <w:jc w:val="both"/>
        <w:rPr>
          <w:sz w:val="24"/>
          <w:szCs w:val="24"/>
        </w:rPr>
      </w:pPr>
      <w:r w:rsidRPr="0091140E">
        <w:rPr>
          <w:sz w:val="24"/>
          <w:szCs w:val="24"/>
        </w:rPr>
        <w:t>Современная практика подготовки специалистов высшей квалификации. Объективные требования к её содержанию. Объективные и субъективные факторы, обусловливающие изменение методики, критериев оценки результатов подготовки выпускников аспирантуры.</w:t>
      </w:r>
    </w:p>
    <w:p w:rsidR="004E5EA6" w:rsidRPr="0091140E" w:rsidRDefault="004E5EA6" w:rsidP="004E5EA6">
      <w:pPr>
        <w:ind w:firstLine="567"/>
        <w:jc w:val="center"/>
        <w:rPr>
          <w:b/>
          <w:sz w:val="24"/>
          <w:szCs w:val="24"/>
        </w:rPr>
      </w:pPr>
      <w:r w:rsidRPr="0091140E">
        <w:rPr>
          <w:b/>
          <w:i/>
          <w:sz w:val="24"/>
          <w:szCs w:val="24"/>
        </w:rPr>
        <w:t>Тема 15.</w:t>
      </w:r>
      <w:r w:rsidRPr="0091140E">
        <w:rPr>
          <w:b/>
          <w:sz w:val="24"/>
          <w:szCs w:val="24"/>
        </w:rPr>
        <w:t xml:space="preserve"> Виды учебных занятий, ориентированных на формирование у аспирантов качеств научного работника</w:t>
      </w:r>
    </w:p>
    <w:p w:rsidR="004E5EA6" w:rsidRPr="0091140E" w:rsidRDefault="004E5EA6" w:rsidP="004E5EA6">
      <w:pPr>
        <w:ind w:firstLine="567"/>
        <w:jc w:val="both"/>
        <w:rPr>
          <w:sz w:val="24"/>
          <w:szCs w:val="24"/>
        </w:rPr>
      </w:pPr>
      <w:r w:rsidRPr="0091140E">
        <w:rPr>
          <w:iCs/>
          <w:sz w:val="24"/>
          <w:szCs w:val="24"/>
        </w:rPr>
        <w:t>Содержание методики</w:t>
      </w:r>
      <w:r w:rsidRPr="0091140E">
        <w:rPr>
          <w:sz w:val="24"/>
          <w:szCs w:val="24"/>
        </w:rPr>
        <w:t xml:space="preserve"> «естественно-искусственного» введения слушателей в процесс формирования у них необходимых для исследователя, в том числе и для исследователя судебной практики, качеств. Суть задач и тестов, оценок данных личного дела, письменных заданий и устных экзаменов, необходимых для выявления качеств и свойств личности, способной к исследовательской работе. Память и мировоззрение как основа успешной исследовательской деятельности. </w:t>
      </w:r>
    </w:p>
    <w:p w:rsidR="004E5EA6" w:rsidRPr="0091140E" w:rsidRDefault="004E5EA6" w:rsidP="004E5EA6">
      <w:pPr>
        <w:pStyle w:val="af"/>
        <w:tabs>
          <w:tab w:val="left" w:pos="851"/>
        </w:tabs>
        <w:spacing w:after="0"/>
        <w:ind w:left="0" w:firstLine="567"/>
        <w:jc w:val="both"/>
        <w:rPr>
          <w:sz w:val="24"/>
          <w:szCs w:val="24"/>
        </w:rPr>
      </w:pPr>
      <w:r w:rsidRPr="0091140E">
        <w:rPr>
          <w:sz w:val="24"/>
          <w:szCs w:val="24"/>
        </w:rPr>
        <w:t>«Мозговой центр» как условие формирование у обучаемых необходимых качеств исследователя. Приемы:  «</w:t>
      </w:r>
      <w:r w:rsidRPr="0091140E">
        <w:rPr>
          <w:iCs/>
          <w:sz w:val="24"/>
          <w:szCs w:val="24"/>
        </w:rPr>
        <w:t>думать вслух»</w:t>
      </w:r>
      <w:r w:rsidRPr="0091140E">
        <w:rPr>
          <w:sz w:val="24"/>
          <w:szCs w:val="24"/>
        </w:rPr>
        <w:t xml:space="preserve"> и </w:t>
      </w:r>
      <w:r w:rsidRPr="0091140E">
        <w:rPr>
          <w:iCs/>
          <w:sz w:val="24"/>
          <w:szCs w:val="24"/>
        </w:rPr>
        <w:t>«свободное письмо» как</w:t>
      </w:r>
      <w:r w:rsidRPr="0091140E">
        <w:rPr>
          <w:sz w:val="24"/>
          <w:szCs w:val="24"/>
        </w:rPr>
        <w:t xml:space="preserve"> индивидуальные формы развития способностей анализа и оценки получаемой информации. Мастер – класс как форма и способ развития у обучаемых необходимых качеств исследователя и преподавателя. </w:t>
      </w:r>
    </w:p>
    <w:p w:rsidR="004E5EA6" w:rsidRPr="0091140E" w:rsidRDefault="004E5EA6" w:rsidP="004E5EA6">
      <w:pPr>
        <w:tabs>
          <w:tab w:val="left" w:pos="851"/>
        </w:tabs>
        <w:ind w:firstLine="567"/>
        <w:jc w:val="both"/>
        <w:rPr>
          <w:sz w:val="24"/>
          <w:szCs w:val="24"/>
        </w:rPr>
      </w:pPr>
    </w:p>
    <w:p w:rsidR="004E5EA6" w:rsidRPr="0091140E" w:rsidRDefault="004E5EA6" w:rsidP="004E5EA6">
      <w:pPr>
        <w:pStyle w:val="18"/>
        <w:outlineLvl w:val="2"/>
        <w:rPr>
          <w:sz w:val="24"/>
          <w:szCs w:val="24"/>
        </w:rPr>
      </w:pPr>
      <w:bookmarkStart w:id="19" w:name="_Toc508612541"/>
      <w:r w:rsidRPr="0091140E">
        <w:rPr>
          <w:sz w:val="24"/>
          <w:szCs w:val="24"/>
        </w:rPr>
        <w:t>4.3.2. Перечень вопросов</w:t>
      </w:r>
      <w:bookmarkEnd w:id="19"/>
    </w:p>
    <w:p w:rsidR="004E5EA6" w:rsidRPr="0091140E" w:rsidRDefault="004E5EA6" w:rsidP="004E5EA6">
      <w:pPr>
        <w:pStyle w:val="31"/>
        <w:spacing w:after="0"/>
        <w:ind w:left="720"/>
        <w:jc w:val="both"/>
        <w:rPr>
          <w:i/>
          <w:sz w:val="24"/>
          <w:szCs w:val="24"/>
        </w:rPr>
      </w:pPr>
    </w:p>
    <w:p w:rsidR="004E5EA6" w:rsidRPr="0091140E" w:rsidRDefault="004E5EA6" w:rsidP="004E5EA6">
      <w:pPr>
        <w:pStyle w:val="afb"/>
        <w:numPr>
          <w:ilvl w:val="0"/>
          <w:numId w:val="12"/>
        </w:numPr>
        <w:spacing w:after="0" w:line="240" w:lineRule="auto"/>
        <w:ind w:left="357" w:hanging="357"/>
        <w:rPr>
          <w:rFonts w:ascii="Times New Roman" w:hAnsi="Times New Roman"/>
          <w:color w:val="000000"/>
          <w:sz w:val="24"/>
          <w:szCs w:val="24"/>
        </w:rPr>
      </w:pPr>
      <w:r w:rsidRPr="0091140E">
        <w:rPr>
          <w:rFonts w:ascii="Times New Roman" w:hAnsi="Times New Roman"/>
          <w:sz w:val="24"/>
          <w:szCs w:val="24"/>
        </w:rPr>
        <w:t>Структура познания: живое созерцание, абстрактное мышление, практика</w:t>
      </w:r>
    </w:p>
    <w:p w:rsidR="004E5EA6" w:rsidRPr="0091140E" w:rsidRDefault="004E5EA6" w:rsidP="004E5EA6">
      <w:pPr>
        <w:pStyle w:val="afb"/>
        <w:numPr>
          <w:ilvl w:val="0"/>
          <w:numId w:val="12"/>
        </w:numPr>
        <w:spacing w:after="0" w:line="240" w:lineRule="auto"/>
        <w:ind w:left="357" w:hanging="357"/>
        <w:rPr>
          <w:rFonts w:ascii="Times New Roman" w:hAnsi="Times New Roman"/>
          <w:color w:val="000000"/>
          <w:sz w:val="24"/>
          <w:szCs w:val="24"/>
        </w:rPr>
      </w:pPr>
      <w:r w:rsidRPr="0091140E">
        <w:rPr>
          <w:rFonts w:ascii="Times New Roman" w:hAnsi="Times New Roman"/>
          <w:sz w:val="24"/>
          <w:szCs w:val="24"/>
        </w:rPr>
        <w:t>Содержание ощущения, восприятия, представления как основных компонентов чувственного познания.</w:t>
      </w:r>
    </w:p>
    <w:p w:rsidR="004E5EA6" w:rsidRPr="0091140E" w:rsidRDefault="004E5EA6" w:rsidP="004E5EA6">
      <w:pPr>
        <w:pStyle w:val="afb"/>
        <w:numPr>
          <w:ilvl w:val="0"/>
          <w:numId w:val="12"/>
        </w:numPr>
        <w:spacing w:after="0" w:line="240" w:lineRule="auto"/>
        <w:ind w:left="357" w:hanging="357"/>
        <w:rPr>
          <w:rFonts w:ascii="Times New Roman" w:hAnsi="Times New Roman"/>
          <w:color w:val="000000"/>
          <w:sz w:val="24"/>
          <w:szCs w:val="24"/>
        </w:rPr>
      </w:pPr>
      <w:r w:rsidRPr="0091140E">
        <w:rPr>
          <w:rFonts w:ascii="Times New Roman" w:hAnsi="Times New Roman"/>
          <w:sz w:val="24"/>
          <w:szCs w:val="24"/>
        </w:rPr>
        <w:lastRenderedPageBreak/>
        <w:t>Взаимосвязь и взаимообусловленность рационального и иррационального уровней познания у человека.</w:t>
      </w:r>
    </w:p>
    <w:p w:rsidR="004E5EA6" w:rsidRPr="0091140E" w:rsidRDefault="004E5EA6" w:rsidP="004E5EA6">
      <w:pPr>
        <w:pStyle w:val="afb"/>
        <w:numPr>
          <w:ilvl w:val="0"/>
          <w:numId w:val="12"/>
        </w:numPr>
        <w:spacing w:after="0" w:line="240" w:lineRule="auto"/>
        <w:ind w:left="357" w:hanging="357"/>
        <w:jc w:val="both"/>
        <w:rPr>
          <w:rFonts w:ascii="Times New Roman" w:hAnsi="Times New Roman"/>
          <w:color w:val="000000"/>
          <w:sz w:val="24"/>
          <w:szCs w:val="24"/>
        </w:rPr>
      </w:pPr>
      <w:r w:rsidRPr="0091140E">
        <w:rPr>
          <w:rFonts w:ascii="Times New Roman" w:hAnsi="Times New Roman"/>
          <w:sz w:val="24"/>
          <w:szCs w:val="24"/>
        </w:rPr>
        <w:t>Соотношение познания и научного исследования.</w:t>
      </w:r>
    </w:p>
    <w:p w:rsidR="004E5EA6" w:rsidRPr="0091140E" w:rsidRDefault="004E5EA6" w:rsidP="004E5EA6">
      <w:pPr>
        <w:pStyle w:val="afb"/>
        <w:numPr>
          <w:ilvl w:val="0"/>
          <w:numId w:val="12"/>
        </w:numPr>
        <w:spacing w:after="0" w:line="240" w:lineRule="auto"/>
        <w:ind w:left="357" w:hanging="357"/>
        <w:jc w:val="both"/>
        <w:rPr>
          <w:rFonts w:ascii="Times New Roman" w:hAnsi="Times New Roman"/>
          <w:color w:val="000000"/>
          <w:sz w:val="24"/>
          <w:szCs w:val="24"/>
        </w:rPr>
      </w:pPr>
      <w:r w:rsidRPr="0091140E">
        <w:rPr>
          <w:rFonts w:ascii="Times New Roman" w:hAnsi="Times New Roman"/>
          <w:sz w:val="24"/>
          <w:szCs w:val="24"/>
        </w:rPr>
        <w:t>Объект и предмет научного исследования.</w:t>
      </w:r>
    </w:p>
    <w:p w:rsidR="004E5EA6" w:rsidRPr="0091140E" w:rsidRDefault="004E5EA6" w:rsidP="004E5EA6">
      <w:pPr>
        <w:pStyle w:val="afb"/>
        <w:numPr>
          <w:ilvl w:val="0"/>
          <w:numId w:val="12"/>
        </w:numPr>
        <w:spacing w:after="0" w:line="240" w:lineRule="auto"/>
        <w:ind w:left="357" w:hanging="357"/>
        <w:jc w:val="both"/>
        <w:rPr>
          <w:rFonts w:ascii="Times New Roman" w:hAnsi="Times New Roman"/>
          <w:color w:val="000000"/>
          <w:sz w:val="24"/>
          <w:szCs w:val="24"/>
        </w:rPr>
      </w:pPr>
      <w:r w:rsidRPr="0091140E">
        <w:rPr>
          <w:rFonts w:ascii="Times New Roman" w:hAnsi="Times New Roman"/>
          <w:sz w:val="24"/>
          <w:szCs w:val="24"/>
        </w:rPr>
        <w:t>Особенности объекта и предметной области научных исследований в юридических науках</w:t>
      </w:r>
    </w:p>
    <w:p w:rsidR="004E5EA6" w:rsidRPr="0091140E" w:rsidRDefault="004E5EA6" w:rsidP="004E5EA6">
      <w:pPr>
        <w:pStyle w:val="afb"/>
        <w:numPr>
          <w:ilvl w:val="0"/>
          <w:numId w:val="12"/>
        </w:numPr>
        <w:spacing w:after="0" w:line="240" w:lineRule="auto"/>
        <w:ind w:left="357" w:hanging="357"/>
        <w:jc w:val="both"/>
        <w:rPr>
          <w:rFonts w:ascii="Times New Roman" w:hAnsi="Times New Roman"/>
          <w:color w:val="000000"/>
          <w:sz w:val="24"/>
          <w:szCs w:val="24"/>
        </w:rPr>
      </w:pPr>
      <w:r w:rsidRPr="0091140E">
        <w:rPr>
          <w:rFonts w:ascii="Times New Roman" w:hAnsi="Times New Roman"/>
          <w:sz w:val="24"/>
          <w:szCs w:val="24"/>
        </w:rPr>
        <w:t>Основные компоненты процесса научного исследования</w:t>
      </w:r>
    </w:p>
    <w:p w:rsidR="004E5EA6" w:rsidRPr="0091140E" w:rsidRDefault="004E5EA6" w:rsidP="004E5EA6">
      <w:pPr>
        <w:pStyle w:val="afb"/>
        <w:numPr>
          <w:ilvl w:val="0"/>
          <w:numId w:val="12"/>
        </w:numPr>
        <w:spacing w:after="0" w:line="240" w:lineRule="auto"/>
        <w:ind w:left="357" w:hanging="357"/>
        <w:jc w:val="both"/>
        <w:rPr>
          <w:rFonts w:ascii="Times New Roman" w:hAnsi="Times New Roman"/>
          <w:color w:val="000000"/>
          <w:sz w:val="24"/>
          <w:szCs w:val="24"/>
        </w:rPr>
      </w:pPr>
      <w:r w:rsidRPr="0091140E">
        <w:rPr>
          <w:rFonts w:ascii="Times New Roman" w:hAnsi="Times New Roman"/>
          <w:sz w:val="24"/>
          <w:szCs w:val="24"/>
        </w:rPr>
        <w:t>Особенности содержания и структуры научного исследования у юристов</w:t>
      </w:r>
    </w:p>
    <w:p w:rsidR="004E5EA6" w:rsidRPr="0091140E" w:rsidRDefault="004E5EA6" w:rsidP="004E5EA6">
      <w:pPr>
        <w:pStyle w:val="afb"/>
        <w:numPr>
          <w:ilvl w:val="0"/>
          <w:numId w:val="12"/>
        </w:numPr>
        <w:spacing w:after="0" w:line="240" w:lineRule="auto"/>
        <w:ind w:left="357" w:hanging="357"/>
        <w:rPr>
          <w:rFonts w:ascii="Times New Roman" w:hAnsi="Times New Roman"/>
          <w:color w:val="000000"/>
          <w:sz w:val="24"/>
          <w:szCs w:val="24"/>
        </w:rPr>
      </w:pPr>
      <w:r w:rsidRPr="0091140E">
        <w:rPr>
          <w:rFonts w:ascii="Times New Roman" w:hAnsi="Times New Roman"/>
          <w:sz w:val="24"/>
          <w:szCs w:val="24"/>
        </w:rPr>
        <w:t>Средства и способы научного исследования социальных явлений, процессов, образований</w:t>
      </w:r>
    </w:p>
    <w:p w:rsidR="004E5EA6" w:rsidRPr="0091140E" w:rsidRDefault="004E5EA6" w:rsidP="004E5EA6">
      <w:pPr>
        <w:pStyle w:val="afb"/>
        <w:numPr>
          <w:ilvl w:val="0"/>
          <w:numId w:val="12"/>
        </w:numPr>
        <w:spacing w:after="0" w:line="240" w:lineRule="auto"/>
        <w:ind w:left="357" w:hanging="357"/>
        <w:rPr>
          <w:rFonts w:ascii="Times New Roman" w:hAnsi="Times New Roman"/>
          <w:color w:val="000000"/>
          <w:sz w:val="24"/>
          <w:szCs w:val="24"/>
        </w:rPr>
      </w:pPr>
      <w:r w:rsidRPr="0091140E">
        <w:rPr>
          <w:rFonts w:ascii="Times New Roman" w:hAnsi="Times New Roman"/>
          <w:sz w:val="24"/>
          <w:szCs w:val="24"/>
        </w:rPr>
        <w:t>Особенности методологии и методики научного исследования в юридических науках</w:t>
      </w:r>
    </w:p>
    <w:p w:rsidR="004E5EA6" w:rsidRPr="0091140E" w:rsidRDefault="004E5EA6" w:rsidP="004E5EA6">
      <w:pPr>
        <w:pStyle w:val="31"/>
        <w:numPr>
          <w:ilvl w:val="0"/>
          <w:numId w:val="12"/>
        </w:numPr>
        <w:spacing w:after="0"/>
        <w:ind w:left="357" w:hanging="357"/>
        <w:rPr>
          <w:color w:val="000000"/>
          <w:sz w:val="24"/>
          <w:szCs w:val="24"/>
        </w:rPr>
      </w:pPr>
      <w:r w:rsidRPr="0091140E">
        <w:rPr>
          <w:sz w:val="24"/>
          <w:szCs w:val="24"/>
        </w:rPr>
        <w:t>Структурные компоненты эмпирического этапа научного исследования</w:t>
      </w:r>
    </w:p>
    <w:p w:rsidR="004E5EA6" w:rsidRPr="0091140E" w:rsidRDefault="004E5EA6" w:rsidP="004E5EA6">
      <w:pPr>
        <w:pStyle w:val="afb"/>
        <w:numPr>
          <w:ilvl w:val="0"/>
          <w:numId w:val="12"/>
        </w:numPr>
        <w:spacing w:after="0" w:line="240" w:lineRule="auto"/>
        <w:ind w:left="357" w:hanging="357"/>
        <w:rPr>
          <w:rFonts w:ascii="Times New Roman" w:hAnsi="Times New Roman"/>
          <w:color w:val="000000"/>
          <w:sz w:val="24"/>
          <w:szCs w:val="24"/>
        </w:rPr>
      </w:pPr>
      <w:r w:rsidRPr="0091140E">
        <w:rPr>
          <w:rFonts w:ascii="Times New Roman" w:hAnsi="Times New Roman"/>
          <w:sz w:val="24"/>
          <w:szCs w:val="24"/>
        </w:rPr>
        <w:t>Структурные компоненты теоретического этапа научного исследования.</w:t>
      </w:r>
    </w:p>
    <w:p w:rsidR="004E5EA6" w:rsidRPr="0091140E" w:rsidRDefault="004E5EA6" w:rsidP="004E5EA6">
      <w:pPr>
        <w:pStyle w:val="afb"/>
        <w:numPr>
          <w:ilvl w:val="0"/>
          <w:numId w:val="12"/>
        </w:numPr>
        <w:spacing w:after="0" w:line="240" w:lineRule="auto"/>
        <w:ind w:left="357" w:hanging="357"/>
        <w:jc w:val="both"/>
        <w:rPr>
          <w:rFonts w:ascii="Times New Roman" w:hAnsi="Times New Roman"/>
          <w:color w:val="000000"/>
          <w:sz w:val="24"/>
          <w:szCs w:val="24"/>
        </w:rPr>
      </w:pPr>
      <w:r w:rsidRPr="0091140E">
        <w:rPr>
          <w:rFonts w:ascii="Times New Roman" w:hAnsi="Times New Roman"/>
          <w:sz w:val="24"/>
          <w:szCs w:val="24"/>
        </w:rPr>
        <w:t>Методология научного исследования: структура и содержание</w:t>
      </w:r>
    </w:p>
    <w:p w:rsidR="004E5EA6" w:rsidRPr="0091140E" w:rsidRDefault="004E5EA6" w:rsidP="004E5EA6">
      <w:pPr>
        <w:pStyle w:val="afb"/>
        <w:numPr>
          <w:ilvl w:val="0"/>
          <w:numId w:val="12"/>
        </w:numPr>
        <w:spacing w:after="0" w:line="240" w:lineRule="auto"/>
        <w:ind w:left="357" w:hanging="357"/>
        <w:jc w:val="both"/>
        <w:rPr>
          <w:rFonts w:ascii="Times New Roman" w:hAnsi="Times New Roman"/>
          <w:color w:val="000000"/>
          <w:sz w:val="24"/>
          <w:szCs w:val="24"/>
        </w:rPr>
      </w:pPr>
      <w:r w:rsidRPr="0091140E">
        <w:rPr>
          <w:rFonts w:ascii="Times New Roman" w:hAnsi="Times New Roman"/>
          <w:sz w:val="24"/>
          <w:szCs w:val="24"/>
        </w:rPr>
        <w:t>Методика и методология научного исследования: отличия и общее.</w:t>
      </w:r>
    </w:p>
    <w:p w:rsidR="004E5EA6" w:rsidRPr="0091140E" w:rsidRDefault="004E5EA6" w:rsidP="004E5EA6">
      <w:pPr>
        <w:pStyle w:val="afb"/>
        <w:numPr>
          <w:ilvl w:val="0"/>
          <w:numId w:val="12"/>
        </w:numPr>
        <w:spacing w:after="0" w:line="240" w:lineRule="auto"/>
        <w:ind w:left="357" w:hanging="357"/>
        <w:jc w:val="both"/>
        <w:rPr>
          <w:rFonts w:ascii="Times New Roman" w:hAnsi="Times New Roman"/>
          <w:color w:val="000000"/>
          <w:sz w:val="24"/>
          <w:szCs w:val="24"/>
        </w:rPr>
      </w:pPr>
      <w:r w:rsidRPr="0091140E">
        <w:rPr>
          <w:rFonts w:ascii="Times New Roman" w:hAnsi="Times New Roman"/>
          <w:sz w:val="24"/>
          <w:szCs w:val="24"/>
        </w:rPr>
        <w:t>Методы, используемые в научном исследовании</w:t>
      </w:r>
    </w:p>
    <w:p w:rsidR="004E5EA6" w:rsidRPr="0091140E" w:rsidRDefault="004E5EA6" w:rsidP="004E5EA6">
      <w:pPr>
        <w:pStyle w:val="afb"/>
        <w:numPr>
          <w:ilvl w:val="0"/>
          <w:numId w:val="12"/>
        </w:numPr>
        <w:spacing w:after="0" w:line="240" w:lineRule="auto"/>
        <w:ind w:left="357" w:hanging="357"/>
        <w:jc w:val="both"/>
        <w:rPr>
          <w:rFonts w:ascii="Times New Roman" w:hAnsi="Times New Roman"/>
          <w:color w:val="000000"/>
          <w:sz w:val="24"/>
          <w:szCs w:val="24"/>
        </w:rPr>
      </w:pPr>
      <w:r w:rsidRPr="0091140E">
        <w:rPr>
          <w:rFonts w:ascii="Times New Roman" w:hAnsi="Times New Roman"/>
          <w:sz w:val="24"/>
          <w:szCs w:val="24"/>
        </w:rPr>
        <w:t>Принципы организации научного исследования</w:t>
      </w:r>
    </w:p>
    <w:p w:rsidR="004E5EA6" w:rsidRPr="0091140E" w:rsidRDefault="004E5EA6" w:rsidP="004E5EA6">
      <w:pPr>
        <w:pStyle w:val="afb"/>
        <w:numPr>
          <w:ilvl w:val="0"/>
          <w:numId w:val="12"/>
        </w:numPr>
        <w:spacing w:after="0" w:line="240" w:lineRule="auto"/>
        <w:ind w:left="357" w:hanging="357"/>
        <w:jc w:val="both"/>
        <w:rPr>
          <w:rFonts w:ascii="Times New Roman" w:hAnsi="Times New Roman"/>
          <w:color w:val="000000"/>
          <w:sz w:val="24"/>
          <w:szCs w:val="24"/>
        </w:rPr>
      </w:pPr>
      <w:r w:rsidRPr="0091140E">
        <w:rPr>
          <w:rFonts w:ascii="Times New Roman" w:hAnsi="Times New Roman"/>
          <w:sz w:val="24"/>
          <w:szCs w:val="24"/>
        </w:rPr>
        <w:t>Принципы познавательной деятельности исследователя</w:t>
      </w:r>
    </w:p>
    <w:p w:rsidR="004E5EA6" w:rsidRPr="0091140E" w:rsidRDefault="004E5EA6" w:rsidP="004E5EA6">
      <w:pPr>
        <w:pStyle w:val="afb"/>
        <w:numPr>
          <w:ilvl w:val="0"/>
          <w:numId w:val="12"/>
        </w:numPr>
        <w:spacing w:after="0" w:line="240" w:lineRule="auto"/>
        <w:ind w:left="357" w:hanging="357"/>
        <w:jc w:val="both"/>
        <w:rPr>
          <w:rFonts w:ascii="Times New Roman" w:hAnsi="Times New Roman"/>
          <w:color w:val="000000"/>
          <w:sz w:val="24"/>
          <w:szCs w:val="24"/>
        </w:rPr>
      </w:pPr>
      <w:r w:rsidRPr="0091140E">
        <w:rPr>
          <w:rFonts w:ascii="Times New Roman" w:hAnsi="Times New Roman"/>
          <w:sz w:val="24"/>
          <w:szCs w:val="24"/>
        </w:rPr>
        <w:t>Сущность диалектического метода с позиций материалистического подхода</w:t>
      </w:r>
    </w:p>
    <w:p w:rsidR="004E5EA6" w:rsidRPr="0091140E" w:rsidRDefault="004E5EA6" w:rsidP="004E5EA6">
      <w:pPr>
        <w:pStyle w:val="afb"/>
        <w:numPr>
          <w:ilvl w:val="0"/>
          <w:numId w:val="12"/>
        </w:numPr>
        <w:spacing w:after="0" w:line="240" w:lineRule="auto"/>
        <w:ind w:left="357" w:hanging="357"/>
        <w:jc w:val="both"/>
        <w:rPr>
          <w:rFonts w:ascii="Times New Roman" w:hAnsi="Times New Roman"/>
          <w:color w:val="000000"/>
          <w:sz w:val="24"/>
          <w:szCs w:val="24"/>
        </w:rPr>
      </w:pPr>
      <w:r w:rsidRPr="0091140E">
        <w:rPr>
          <w:rFonts w:ascii="Times New Roman" w:hAnsi="Times New Roman"/>
          <w:sz w:val="24"/>
          <w:szCs w:val="24"/>
        </w:rPr>
        <w:t>Содержание подготовительного этапа научного исследования</w:t>
      </w:r>
    </w:p>
    <w:p w:rsidR="004E5EA6" w:rsidRPr="0091140E" w:rsidRDefault="004E5EA6" w:rsidP="004E5EA6">
      <w:pPr>
        <w:pStyle w:val="afb"/>
        <w:numPr>
          <w:ilvl w:val="0"/>
          <w:numId w:val="12"/>
        </w:numPr>
        <w:spacing w:after="0" w:line="240" w:lineRule="auto"/>
        <w:ind w:left="357" w:hanging="357"/>
        <w:rPr>
          <w:rFonts w:ascii="Times New Roman" w:hAnsi="Times New Roman"/>
          <w:color w:val="000000"/>
          <w:sz w:val="24"/>
          <w:szCs w:val="24"/>
        </w:rPr>
      </w:pPr>
      <w:r w:rsidRPr="0091140E">
        <w:rPr>
          <w:rFonts w:ascii="Times New Roman" w:hAnsi="Times New Roman"/>
          <w:sz w:val="24"/>
          <w:szCs w:val="24"/>
        </w:rPr>
        <w:t>Основные процедуры сбора и анализа информации и сведений по теме научного исследования</w:t>
      </w:r>
    </w:p>
    <w:p w:rsidR="004E5EA6" w:rsidRPr="0091140E" w:rsidRDefault="004E5EA6" w:rsidP="004E5EA6">
      <w:pPr>
        <w:pStyle w:val="afb"/>
        <w:numPr>
          <w:ilvl w:val="0"/>
          <w:numId w:val="12"/>
        </w:numPr>
        <w:spacing w:after="0" w:line="240" w:lineRule="auto"/>
        <w:ind w:left="357" w:hanging="357"/>
        <w:jc w:val="both"/>
        <w:rPr>
          <w:rFonts w:ascii="Times New Roman" w:hAnsi="Times New Roman"/>
          <w:color w:val="000000"/>
          <w:sz w:val="24"/>
          <w:szCs w:val="24"/>
        </w:rPr>
      </w:pPr>
      <w:r w:rsidRPr="0091140E">
        <w:rPr>
          <w:rFonts w:ascii="Times New Roman" w:hAnsi="Times New Roman"/>
          <w:sz w:val="24"/>
          <w:szCs w:val="24"/>
        </w:rPr>
        <w:t>Составные компоненты алгоритма осмысления материалов по предмету исследования и их оформление</w:t>
      </w:r>
    </w:p>
    <w:p w:rsidR="004E5EA6" w:rsidRPr="0091140E" w:rsidRDefault="004E5EA6" w:rsidP="004E5EA6">
      <w:pPr>
        <w:pStyle w:val="afb"/>
        <w:numPr>
          <w:ilvl w:val="0"/>
          <w:numId w:val="12"/>
        </w:numPr>
        <w:spacing w:after="0" w:line="240" w:lineRule="auto"/>
        <w:ind w:left="357" w:hanging="357"/>
        <w:jc w:val="both"/>
        <w:rPr>
          <w:rFonts w:ascii="Times New Roman" w:hAnsi="Times New Roman"/>
          <w:color w:val="000000"/>
          <w:sz w:val="24"/>
          <w:szCs w:val="24"/>
        </w:rPr>
      </w:pPr>
      <w:r w:rsidRPr="0091140E">
        <w:rPr>
          <w:rFonts w:ascii="Times New Roman" w:hAnsi="Times New Roman"/>
          <w:sz w:val="24"/>
          <w:szCs w:val="24"/>
        </w:rPr>
        <w:t>Содержание процесса анализа документов и других информационных материалов в деятельности юриста</w:t>
      </w:r>
    </w:p>
    <w:p w:rsidR="004E5EA6" w:rsidRPr="0091140E" w:rsidRDefault="004E5EA6" w:rsidP="004E5EA6">
      <w:pPr>
        <w:pStyle w:val="afb"/>
        <w:numPr>
          <w:ilvl w:val="0"/>
          <w:numId w:val="12"/>
        </w:numPr>
        <w:spacing w:after="0" w:line="240" w:lineRule="auto"/>
        <w:ind w:left="357" w:hanging="357"/>
        <w:jc w:val="both"/>
        <w:rPr>
          <w:rFonts w:ascii="Times New Roman" w:hAnsi="Times New Roman"/>
          <w:color w:val="000000"/>
          <w:sz w:val="24"/>
          <w:szCs w:val="24"/>
        </w:rPr>
      </w:pPr>
      <w:r w:rsidRPr="0091140E">
        <w:rPr>
          <w:rFonts w:ascii="Times New Roman" w:hAnsi="Times New Roman"/>
          <w:sz w:val="24"/>
          <w:szCs w:val="24"/>
        </w:rPr>
        <w:t>Содержание понимания и интерпретации текстов как источников информации в исследованиях юристов</w:t>
      </w:r>
    </w:p>
    <w:p w:rsidR="004E5EA6" w:rsidRPr="0091140E" w:rsidRDefault="004E5EA6" w:rsidP="004E5EA6">
      <w:pPr>
        <w:pStyle w:val="afb"/>
        <w:numPr>
          <w:ilvl w:val="0"/>
          <w:numId w:val="12"/>
        </w:numPr>
        <w:spacing w:after="0" w:line="240" w:lineRule="auto"/>
        <w:ind w:left="357" w:hanging="357"/>
        <w:jc w:val="both"/>
        <w:rPr>
          <w:rFonts w:ascii="Times New Roman" w:hAnsi="Times New Roman"/>
          <w:color w:val="000000"/>
          <w:sz w:val="24"/>
          <w:szCs w:val="24"/>
        </w:rPr>
      </w:pPr>
      <w:r w:rsidRPr="0091140E">
        <w:rPr>
          <w:rFonts w:ascii="Times New Roman" w:hAnsi="Times New Roman"/>
          <w:sz w:val="24"/>
          <w:szCs w:val="24"/>
        </w:rPr>
        <w:t>Содержание иррациональных способов, используемых в научном исследовании.</w:t>
      </w:r>
    </w:p>
    <w:p w:rsidR="004E5EA6" w:rsidRPr="0091140E" w:rsidRDefault="004E5EA6" w:rsidP="004E5EA6">
      <w:pPr>
        <w:pStyle w:val="afb"/>
        <w:numPr>
          <w:ilvl w:val="0"/>
          <w:numId w:val="12"/>
        </w:numPr>
        <w:spacing w:after="0" w:line="240" w:lineRule="auto"/>
        <w:ind w:left="357" w:hanging="357"/>
        <w:jc w:val="both"/>
        <w:rPr>
          <w:rFonts w:ascii="Times New Roman" w:hAnsi="Times New Roman"/>
          <w:color w:val="000000"/>
          <w:sz w:val="24"/>
          <w:szCs w:val="24"/>
        </w:rPr>
      </w:pPr>
      <w:r w:rsidRPr="0091140E">
        <w:rPr>
          <w:rFonts w:ascii="Times New Roman" w:hAnsi="Times New Roman"/>
          <w:sz w:val="24"/>
          <w:szCs w:val="24"/>
        </w:rPr>
        <w:t>Особенности методик анализа  социальных явлений, процессов, образований в деятельности юристов</w:t>
      </w:r>
    </w:p>
    <w:p w:rsidR="004E5EA6" w:rsidRPr="0091140E" w:rsidRDefault="004E5EA6" w:rsidP="004E5EA6">
      <w:pPr>
        <w:pStyle w:val="afb"/>
        <w:numPr>
          <w:ilvl w:val="0"/>
          <w:numId w:val="12"/>
        </w:numPr>
        <w:spacing w:after="0" w:line="240" w:lineRule="auto"/>
        <w:ind w:left="357" w:hanging="357"/>
        <w:jc w:val="both"/>
        <w:rPr>
          <w:rFonts w:ascii="Times New Roman" w:hAnsi="Times New Roman"/>
          <w:color w:val="000000"/>
          <w:sz w:val="24"/>
          <w:szCs w:val="24"/>
        </w:rPr>
      </w:pPr>
      <w:r w:rsidRPr="0091140E">
        <w:rPr>
          <w:rFonts w:ascii="Times New Roman" w:hAnsi="Times New Roman"/>
          <w:sz w:val="24"/>
          <w:szCs w:val="24"/>
        </w:rPr>
        <w:t>Роль методологических знаний в формировании исследовательской культуры аспирантов, в подготовке их как научных работников и преподавателей</w:t>
      </w:r>
    </w:p>
    <w:p w:rsidR="004E5EA6" w:rsidRPr="0091140E" w:rsidRDefault="004E5EA6" w:rsidP="004E5EA6">
      <w:pPr>
        <w:pStyle w:val="afb"/>
        <w:numPr>
          <w:ilvl w:val="0"/>
          <w:numId w:val="12"/>
        </w:numPr>
        <w:spacing w:after="0" w:line="240" w:lineRule="auto"/>
        <w:ind w:left="357" w:hanging="357"/>
        <w:jc w:val="both"/>
        <w:rPr>
          <w:rFonts w:ascii="Times New Roman" w:hAnsi="Times New Roman"/>
          <w:color w:val="000000"/>
          <w:sz w:val="24"/>
          <w:szCs w:val="24"/>
        </w:rPr>
      </w:pPr>
      <w:r w:rsidRPr="0091140E">
        <w:rPr>
          <w:rFonts w:ascii="Times New Roman" w:hAnsi="Times New Roman"/>
          <w:sz w:val="24"/>
          <w:szCs w:val="24"/>
        </w:rPr>
        <w:t>Приёмы научного исследования: сущность и виды.</w:t>
      </w:r>
    </w:p>
    <w:p w:rsidR="004E5EA6" w:rsidRPr="0091140E" w:rsidRDefault="004E5EA6" w:rsidP="004E5EA6">
      <w:pPr>
        <w:pStyle w:val="afb"/>
        <w:numPr>
          <w:ilvl w:val="0"/>
          <w:numId w:val="12"/>
        </w:numPr>
        <w:spacing w:after="0" w:line="240" w:lineRule="auto"/>
        <w:ind w:left="357" w:hanging="357"/>
        <w:jc w:val="both"/>
        <w:rPr>
          <w:rFonts w:ascii="Times New Roman" w:hAnsi="Times New Roman"/>
          <w:color w:val="000000"/>
          <w:sz w:val="24"/>
          <w:szCs w:val="24"/>
        </w:rPr>
      </w:pPr>
      <w:r w:rsidRPr="0091140E">
        <w:rPr>
          <w:rFonts w:ascii="Times New Roman" w:hAnsi="Times New Roman"/>
          <w:sz w:val="24"/>
          <w:szCs w:val="24"/>
        </w:rPr>
        <w:t>Способ научного исследования: структура, содержание, виды и типы.</w:t>
      </w:r>
    </w:p>
    <w:p w:rsidR="004E5EA6" w:rsidRPr="0091140E" w:rsidRDefault="004E5EA6" w:rsidP="004E5EA6">
      <w:pPr>
        <w:pStyle w:val="afb"/>
        <w:numPr>
          <w:ilvl w:val="0"/>
          <w:numId w:val="12"/>
        </w:numPr>
        <w:spacing w:after="0" w:line="240" w:lineRule="auto"/>
        <w:ind w:left="357" w:hanging="357"/>
        <w:rPr>
          <w:rFonts w:ascii="Times New Roman" w:hAnsi="Times New Roman"/>
          <w:color w:val="000000"/>
          <w:sz w:val="24"/>
          <w:szCs w:val="24"/>
        </w:rPr>
      </w:pPr>
      <w:r w:rsidRPr="0091140E">
        <w:rPr>
          <w:rFonts w:ascii="Times New Roman" w:hAnsi="Times New Roman"/>
          <w:sz w:val="24"/>
          <w:szCs w:val="24"/>
        </w:rPr>
        <w:t>Объяснение и его формы как компонент и этап научного исследования.</w:t>
      </w:r>
    </w:p>
    <w:p w:rsidR="004E5EA6" w:rsidRPr="0091140E" w:rsidRDefault="004E5EA6" w:rsidP="004E5EA6">
      <w:pPr>
        <w:pStyle w:val="afb"/>
        <w:numPr>
          <w:ilvl w:val="0"/>
          <w:numId w:val="12"/>
        </w:numPr>
        <w:spacing w:after="0" w:line="240" w:lineRule="auto"/>
        <w:ind w:left="357" w:hanging="357"/>
        <w:jc w:val="both"/>
        <w:rPr>
          <w:rFonts w:ascii="Times New Roman" w:hAnsi="Times New Roman"/>
          <w:color w:val="C00000"/>
          <w:sz w:val="24"/>
          <w:szCs w:val="24"/>
        </w:rPr>
      </w:pPr>
      <w:r w:rsidRPr="0091140E">
        <w:rPr>
          <w:rFonts w:ascii="Times New Roman" w:hAnsi="Times New Roman"/>
          <w:sz w:val="24"/>
          <w:szCs w:val="24"/>
        </w:rPr>
        <w:t>Метод, приём, способ, правило научного исследования: общее и различное</w:t>
      </w:r>
    </w:p>
    <w:bookmarkEnd w:id="1"/>
    <w:p w:rsidR="004E5EA6" w:rsidRPr="0091140E" w:rsidRDefault="004E5EA6" w:rsidP="004E5EA6">
      <w:pPr>
        <w:ind w:firstLine="540"/>
        <w:jc w:val="center"/>
        <w:rPr>
          <w:b/>
          <w:color w:val="C00000"/>
          <w:sz w:val="24"/>
          <w:szCs w:val="24"/>
        </w:rPr>
      </w:pPr>
    </w:p>
    <w:p w:rsidR="004E5EA6" w:rsidRPr="0091140E" w:rsidRDefault="004E5EA6" w:rsidP="004E5EA6">
      <w:pPr>
        <w:spacing w:line="360" w:lineRule="auto"/>
        <w:jc w:val="center"/>
        <w:rPr>
          <w:b/>
          <w:sz w:val="24"/>
          <w:szCs w:val="24"/>
        </w:rPr>
      </w:pPr>
      <w:bookmarkStart w:id="20" w:name="_Toc508612542"/>
      <w:r w:rsidRPr="0091140E">
        <w:rPr>
          <w:sz w:val="24"/>
          <w:szCs w:val="24"/>
        </w:rPr>
        <w:t xml:space="preserve"> </w:t>
      </w:r>
      <w:r w:rsidRPr="0091140E">
        <w:rPr>
          <w:b/>
          <w:sz w:val="24"/>
          <w:szCs w:val="24"/>
        </w:rPr>
        <w:t>4.3.3. Рекомендуемая литература</w:t>
      </w:r>
    </w:p>
    <w:p w:rsidR="004E5EA6" w:rsidRPr="0091140E" w:rsidRDefault="004E5EA6" w:rsidP="004E5EA6">
      <w:pPr>
        <w:spacing w:line="360" w:lineRule="auto"/>
        <w:ind w:firstLine="709"/>
        <w:jc w:val="both"/>
        <w:rPr>
          <w:sz w:val="24"/>
          <w:szCs w:val="24"/>
        </w:rPr>
      </w:pPr>
      <w:r w:rsidRPr="0091140E">
        <w:rPr>
          <w:sz w:val="24"/>
          <w:szCs w:val="24"/>
        </w:rPr>
        <w:t>Рекомендуемая литература находится в приложении 3 «Карта обеспеченности литературой»</w:t>
      </w:r>
    </w:p>
    <w:p w:rsidR="004E5EA6" w:rsidRPr="0091140E" w:rsidRDefault="004E5EA6" w:rsidP="004E5EA6">
      <w:pPr>
        <w:pStyle w:val="18"/>
        <w:outlineLvl w:val="2"/>
        <w:rPr>
          <w:sz w:val="24"/>
          <w:szCs w:val="24"/>
        </w:rPr>
      </w:pPr>
      <w:r w:rsidRPr="0091140E">
        <w:rPr>
          <w:sz w:val="24"/>
          <w:szCs w:val="24"/>
        </w:rPr>
        <w:t>4.3.4. Методические рекомендации</w:t>
      </w:r>
      <w:bookmarkEnd w:id="20"/>
      <w:r w:rsidRPr="0091140E">
        <w:rPr>
          <w:sz w:val="24"/>
          <w:szCs w:val="24"/>
        </w:rPr>
        <w:t xml:space="preserve"> </w:t>
      </w:r>
    </w:p>
    <w:p w:rsidR="004E5EA6" w:rsidRPr="0091140E" w:rsidRDefault="004E5EA6" w:rsidP="004E5EA6">
      <w:pPr>
        <w:ind w:firstLine="540"/>
        <w:jc w:val="both"/>
        <w:rPr>
          <w:sz w:val="24"/>
          <w:szCs w:val="24"/>
        </w:rPr>
      </w:pPr>
    </w:p>
    <w:p w:rsidR="004E5EA6" w:rsidRPr="00787B1F" w:rsidRDefault="000F411F" w:rsidP="004E5EA6">
      <w:pPr>
        <w:ind w:firstLine="567"/>
        <w:jc w:val="both"/>
        <w:rPr>
          <w:sz w:val="24"/>
          <w:szCs w:val="24"/>
        </w:rPr>
      </w:pPr>
      <w:bookmarkStart w:id="21" w:name="_Toc508612543"/>
      <w:r>
        <w:rPr>
          <w:sz w:val="24"/>
          <w:szCs w:val="24"/>
        </w:rPr>
        <w:t xml:space="preserve">Методика </w:t>
      </w:r>
      <w:r w:rsidR="004E5EA6" w:rsidRPr="00787B1F">
        <w:rPr>
          <w:sz w:val="24"/>
          <w:szCs w:val="24"/>
        </w:rPr>
        <w:t xml:space="preserve"> подготовки аспирантов к государственной итоговой аттестации выпускников по дисциплине «Методология и методика научных исследований» основана на </w:t>
      </w:r>
      <w:r w:rsidR="004E5EA6" w:rsidRPr="00787B1F">
        <w:rPr>
          <w:i/>
          <w:sz w:val="24"/>
          <w:szCs w:val="24"/>
        </w:rPr>
        <w:t>трёх</w:t>
      </w:r>
      <w:r w:rsidR="004E5EA6" w:rsidRPr="00787B1F">
        <w:rPr>
          <w:sz w:val="24"/>
          <w:szCs w:val="24"/>
        </w:rPr>
        <w:t xml:space="preserve"> ключевых уровнях:</w:t>
      </w:r>
      <w:bookmarkEnd w:id="21"/>
    </w:p>
    <w:p w:rsidR="004E5EA6" w:rsidRPr="0091140E" w:rsidRDefault="004E5EA6" w:rsidP="004E5EA6">
      <w:pPr>
        <w:ind w:firstLine="567"/>
        <w:jc w:val="both"/>
        <w:rPr>
          <w:sz w:val="24"/>
          <w:szCs w:val="24"/>
        </w:rPr>
      </w:pPr>
      <w:r w:rsidRPr="0091140E">
        <w:rPr>
          <w:sz w:val="24"/>
          <w:szCs w:val="24"/>
        </w:rPr>
        <w:t>- информационно-теоретическом;</w:t>
      </w:r>
    </w:p>
    <w:p w:rsidR="004E5EA6" w:rsidRPr="0091140E" w:rsidRDefault="004E5EA6" w:rsidP="004E5EA6">
      <w:pPr>
        <w:ind w:firstLine="567"/>
        <w:jc w:val="both"/>
        <w:rPr>
          <w:sz w:val="24"/>
          <w:szCs w:val="24"/>
        </w:rPr>
      </w:pPr>
      <w:r w:rsidRPr="0091140E">
        <w:rPr>
          <w:sz w:val="24"/>
          <w:szCs w:val="24"/>
        </w:rPr>
        <w:t>- предметном;</w:t>
      </w:r>
    </w:p>
    <w:p w:rsidR="004E5EA6" w:rsidRPr="0091140E" w:rsidRDefault="004E5EA6" w:rsidP="004E5EA6">
      <w:pPr>
        <w:ind w:firstLine="567"/>
        <w:jc w:val="both"/>
        <w:rPr>
          <w:sz w:val="24"/>
          <w:szCs w:val="24"/>
        </w:rPr>
      </w:pPr>
      <w:r w:rsidRPr="0091140E">
        <w:rPr>
          <w:sz w:val="24"/>
          <w:szCs w:val="24"/>
        </w:rPr>
        <w:t>- психологическом.</w:t>
      </w:r>
    </w:p>
    <w:p w:rsidR="004E5EA6" w:rsidRPr="0091140E" w:rsidRDefault="004E5EA6" w:rsidP="004E5EA6">
      <w:pPr>
        <w:ind w:firstLine="567"/>
        <w:jc w:val="both"/>
        <w:rPr>
          <w:sz w:val="24"/>
          <w:szCs w:val="24"/>
        </w:rPr>
      </w:pPr>
      <w:r w:rsidRPr="0091140E">
        <w:rPr>
          <w:sz w:val="24"/>
          <w:szCs w:val="24"/>
        </w:rPr>
        <w:t xml:space="preserve">К каждому из них нужно подойти основательно. Важно быть в курсе последних результатах исследований по вопросам методологии и методики научных исследований, </w:t>
      </w:r>
      <w:r w:rsidRPr="0091140E">
        <w:rPr>
          <w:sz w:val="24"/>
          <w:szCs w:val="24"/>
        </w:rPr>
        <w:lastRenderedPageBreak/>
        <w:t>знать изменения о критериях оценки ответов по вопросам билета и выполнению практического задания.</w:t>
      </w:r>
    </w:p>
    <w:p w:rsidR="004E5EA6" w:rsidRPr="0091140E" w:rsidRDefault="004E5EA6" w:rsidP="004E5EA6">
      <w:pPr>
        <w:ind w:firstLine="567"/>
        <w:jc w:val="both"/>
        <w:rPr>
          <w:sz w:val="24"/>
          <w:szCs w:val="24"/>
        </w:rPr>
      </w:pPr>
      <w:r w:rsidRPr="0091140E">
        <w:rPr>
          <w:bCs/>
          <w:sz w:val="24"/>
          <w:szCs w:val="24"/>
        </w:rPr>
        <w:t>Рассмотрим все указанные выше элементы подготовки и сдачи экзамена более подробно.</w:t>
      </w:r>
    </w:p>
    <w:p w:rsidR="004E5EA6" w:rsidRPr="0091140E" w:rsidRDefault="004E5EA6" w:rsidP="004E5EA6">
      <w:pPr>
        <w:pStyle w:val="af6"/>
        <w:ind w:firstLine="567"/>
        <w:jc w:val="both"/>
        <w:rPr>
          <w:bCs/>
          <w:szCs w:val="24"/>
        </w:rPr>
      </w:pPr>
      <w:r w:rsidRPr="0091140E">
        <w:rPr>
          <w:b/>
          <w:bCs/>
          <w:szCs w:val="24"/>
        </w:rPr>
        <w:t>Информационно-теоретическая подготовка</w:t>
      </w:r>
      <w:r w:rsidRPr="0091140E">
        <w:rPr>
          <w:bCs/>
          <w:szCs w:val="24"/>
        </w:rPr>
        <w:t>. В рамках методики подготовки аспирантов к экзамену изначально необходимо составить план подготовки. Здесь рекомендуется учитывать тот факт, что начинать надо готовиться  к экзамену после сдачи зачета по данной дисциплине.</w:t>
      </w:r>
    </w:p>
    <w:p w:rsidR="004E5EA6" w:rsidRPr="0091140E" w:rsidRDefault="004E5EA6" w:rsidP="004E5EA6">
      <w:pPr>
        <w:pStyle w:val="af6"/>
        <w:ind w:firstLine="567"/>
        <w:jc w:val="both"/>
        <w:rPr>
          <w:bCs/>
          <w:szCs w:val="24"/>
        </w:rPr>
      </w:pPr>
      <w:r w:rsidRPr="0091140E">
        <w:rPr>
          <w:bCs/>
          <w:szCs w:val="24"/>
        </w:rPr>
        <w:t xml:space="preserve">Затем необходимо составить конспект основных </w:t>
      </w:r>
      <w:r w:rsidRPr="0091140E">
        <w:rPr>
          <w:bCs/>
          <w:i/>
          <w:szCs w:val="24"/>
        </w:rPr>
        <w:t>тем,</w:t>
      </w:r>
      <w:r w:rsidRPr="0091140E">
        <w:rPr>
          <w:bCs/>
          <w:szCs w:val="24"/>
        </w:rPr>
        <w:t xml:space="preserve"> которые будут вынесены на экзамен. При этом соблюдать следующие рекомендации:</w:t>
      </w:r>
    </w:p>
    <w:p w:rsidR="004E5EA6" w:rsidRPr="0091140E" w:rsidRDefault="004E5EA6" w:rsidP="004E5EA6">
      <w:pPr>
        <w:pStyle w:val="af6"/>
        <w:ind w:firstLine="567"/>
        <w:jc w:val="both"/>
        <w:rPr>
          <w:bCs/>
          <w:szCs w:val="24"/>
        </w:rPr>
      </w:pPr>
      <w:r w:rsidRPr="0091140E">
        <w:rPr>
          <w:bCs/>
          <w:szCs w:val="24"/>
        </w:rPr>
        <w:t>– выписывать определения основным понятиям и категориям, которые раскрывают содержание тем учебной дисциплины;</w:t>
      </w:r>
    </w:p>
    <w:p w:rsidR="004E5EA6" w:rsidRPr="0091140E" w:rsidRDefault="004E5EA6" w:rsidP="004E5EA6">
      <w:pPr>
        <w:pStyle w:val="af6"/>
        <w:ind w:firstLine="567"/>
        <w:jc w:val="both"/>
        <w:rPr>
          <w:bCs/>
          <w:szCs w:val="24"/>
        </w:rPr>
      </w:pPr>
      <w:r w:rsidRPr="0091140E">
        <w:rPr>
          <w:bCs/>
          <w:szCs w:val="24"/>
        </w:rPr>
        <w:t>- изучить позиции ведущих учёных, которые профессионально занимаются проблемами методологии и методики научных исследований;</w:t>
      </w:r>
    </w:p>
    <w:p w:rsidR="004E5EA6" w:rsidRPr="0091140E" w:rsidRDefault="004E5EA6" w:rsidP="004E5EA6">
      <w:pPr>
        <w:pStyle w:val="af6"/>
        <w:ind w:firstLine="567"/>
        <w:jc w:val="both"/>
        <w:rPr>
          <w:bCs/>
          <w:szCs w:val="24"/>
        </w:rPr>
      </w:pPr>
      <w:r w:rsidRPr="0091140E">
        <w:rPr>
          <w:bCs/>
          <w:szCs w:val="24"/>
        </w:rPr>
        <w:t>- осмыслить и оценить нововведения и выработать для себя то содержание понятий и категорий, которые будут полно и всесторонне раскрывать темы учебной дисциплины;</w:t>
      </w:r>
    </w:p>
    <w:p w:rsidR="004E5EA6" w:rsidRPr="0091140E" w:rsidRDefault="004E5EA6" w:rsidP="004E5EA6">
      <w:pPr>
        <w:pStyle w:val="af6"/>
        <w:ind w:firstLine="567"/>
        <w:jc w:val="both"/>
        <w:rPr>
          <w:bCs/>
          <w:szCs w:val="24"/>
        </w:rPr>
      </w:pPr>
      <w:r w:rsidRPr="0091140E">
        <w:rPr>
          <w:bCs/>
          <w:szCs w:val="24"/>
        </w:rPr>
        <w:t xml:space="preserve"> – каждый день выучивать 3-4 определения понятий и категорий, которые раскрывают темы методологии и методики научных исследований;</w:t>
      </w:r>
    </w:p>
    <w:p w:rsidR="004E5EA6" w:rsidRPr="0091140E" w:rsidRDefault="004E5EA6" w:rsidP="004E5EA6">
      <w:pPr>
        <w:pStyle w:val="af6"/>
        <w:ind w:firstLine="567"/>
        <w:jc w:val="both"/>
        <w:rPr>
          <w:bCs/>
          <w:szCs w:val="24"/>
        </w:rPr>
      </w:pPr>
      <w:r w:rsidRPr="0091140E">
        <w:rPr>
          <w:bCs/>
          <w:szCs w:val="24"/>
        </w:rPr>
        <w:t>- составить рабочие «алгоритмы» раскрытия тем методологии и методики научных исследований на экзамене.</w:t>
      </w:r>
    </w:p>
    <w:p w:rsidR="004E5EA6" w:rsidRPr="0091140E" w:rsidRDefault="004E5EA6" w:rsidP="004E5EA6">
      <w:pPr>
        <w:pStyle w:val="af6"/>
        <w:ind w:firstLine="567"/>
        <w:jc w:val="both"/>
        <w:rPr>
          <w:bCs/>
          <w:szCs w:val="24"/>
        </w:rPr>
      </w:pPr>
      <w:r w:rsidRPr="0091140E">
        <w:rPr>
          <w:bCs/>
          <w:szCs w:val="24"/>
        </w:rPr>
        <w:t>В процессе информационно-теоретической подготовке важно прояснять все непонятные аспекты тем сдачи методологии и методики научных исследований путем обращения к:</w:t>
      </w:r>
    </w:p>
    <w:p w:rsidR="004E5EA6" w:rsidRPr="0091140E" w:rsidRDefault="004E5EA6" w:rsidP="004E5EA6">
      <w:pPr>
        <w:pStyle w:val="af6"/>
        <w:ind w:firstLine="567"/>
        <w:jc w:val="both"/>
        <w:rPr>
          <w:bCs/>
          <w:szCs w:val="24"/>
        </w:rPr>
      </w:pPr>
      <w:r w:rsidRPr="0091140E">
        <w:rPr>
          <w:bCs/>
          <w:szCs w:val="24"/>
        </w:rPr>
        <w:t>–   преподавателям университета;</w:t>
      </w:r>
    </w:p>
    <w:p w:rsidR="004E5EA6" w:rsidRPr="0091140E" w:rsidRDefault="004E5EA6" w:rsidP="004E5EA6">
      <w:pPr>
        <w:pStyle w:val="af6"/>
        <w:ind w:firstLine="567"/>
        <w:jc w:val="both"/>
        <w:rPr>
          <w:bCs/>
          <w:szCs w:val="24"/>
        </w:rPr>
      </w:pPr>
      <w:r w:rsidRPr="0091140E">
        <w:rPr>
          <w:bCs/>
          <w:szCs w:val="24"/>
        </w:rPr>
        <w:t>–   своим наиболее успевающим коллегам;</w:t>
      </w:r>
    </w:p>
    <w:p w:rsidR="004E5EA6" w:rsidRPr="0091140E" w:rsidRDefault="004E5EA6" w:rsidP="004E5EA6">
      <w:pPr>
        <w:pStyle w:val="af6"/>
        <w:ind w:firstLine="567"/>
        <w:jc w:val="both"/>
        <w:rPr>
          <w:bCs/>
          <w:szCs w:val="24"/>
        </w:rPr>
      </w:pPr>
      <w:r w:rsidRPr="0091140E">
        <w:rPr>
          <w:bCs/>
          <w:szCs w:val="24"/>
        </w:rPr>
        <w:t>–   обучающим материалам Интернета.</w:t>
      </w:r>
    </w:p>
    <w:p w:rsidR="004E5EA6" w:rsidRPr="0091140E" w:rsidRDefault="004E5EA6" w:rsidP="004E5EA6">
      <w:pPr>
        <w:pStyle w:val="af6"/>
        <w:ind w:firstLine="567"/>
        <w:jc w:val="both"/>
        <w:rPr>
          <w:bCs/>
          <w:szCs w:val="24"/>
        </w:rPr>
      </w:pPr>
      <w:r w:rsidRPr="0091140E">
        <w:rPr>
          <w:bCs/>
          <w:szCs w:val="24"/>
        </w:rPr>
        <w:t>Ни в коем случае не откладывать на «потом» прояснение непонятного – потом может не хватить на это времени.</w:t>
      </w:r>
    </w:p>
    <w:p w:rsidR="004E5EA6" w:rsidRPr="0091140E" w:rsidRDefault="004E5EA6" w:rsidP="004E5EA6">
      <w:pPr>
        <w:ind w:firstLine="567"/>
        <w:jc w:val="both"/>
        <w:rPr>
          <w:sz w:val="24"/>
          <w:szCs w:val="24"/>
        </w:rPr>
      </w:pPr>
      <w:r w:rsidRPr="0091140E">
        <w:rPr>
          <w:sz w:val="24"/>
          <w:szCs w:val="24"/>
        </w:rPr>
        <w:t>Говоря о предметном уровне важно отметить, что обучающимся необходимо разобраться во всех заданиях экзамена, больше решать нестандартных задач из различных учебников, просматривать и решать задания которые были на этапе сдачи зачёта.</w:t>
      </w:r>
    </w:p>
    <w:p w:rsidR="004E5EA6" w:rsidRPr="0091140E" w:rsidRDefault="004E5EA6" w:rsidP="004E5EA6">
      <w:pPr>
        <w:ind w:firstLine="567"/>
        <w:jc w:val="both"/>
        <w:rPr>
          <w:sz w:val="24"/>
          <w:szCs w:val="24"/>
        </w:rPr>
      </w:pPr>
      <w:r w:rsidRPr="0091140E">
        <w:rPr>
          <w:sz w:val="24"/>
          <w:szCs w:val="24"/>
        </w:rPr>
        <w:t>Предметный уровень подготовки необходимо осуществлять на основе материалов тех учебников, которые рекомендованы учебно-методическими  комиссиями  преподавателями университета.</w:t>
      </w:r>
    </w:p>
    <w:p w:rsidR="004E5EA6" w:rsidRPr="0091140E" w:rsidRDefault="004E5EA6" w:rsidP="004E5EA6">
      <w:pPr>
        <w:ind w:firstLine="567"/>
        <w:jc w:val="both"/>
        <w:rPr>
          <w:sz w:val="24"/>
          <w:szCs w:val="24"/>
        </w:rPr>
      </w:pPr>
      <w:r w:rsidRPr="0091140E">
        <w:rPr>
          <w:sz w:val="24"/>
          <w:szCs w:val="24"/>
        </w:rPr>
        <w:t xml:space="preserve">Кроме того, оптимальным долгосрочным вариантом подготовки аспирантов к сдаче экзамена является включение контрольно-измерительных материалов выпускного экзамена в проверочные работы на протяжении всего курса. Так, аспирантам следует непрерывно решать задачи и тесты, которые  позволяют им вырабатывать у себя необходимые профессиональные навыки, умения и компетенции. </w:t>
      </w:r>
    </w:p>
    <w:p w:rsidR="004E5EA6" w:rsidRPr="0091140E" w:rsidRDefault="004E5EA6" w:rsidP="004E5EA6">
      <w:pPr>
        <w:ind w:firstLine="567"/>
        <w:jc w:val="both"/>
        <w:rPr>
          <w:sz w:val="24"/>
          <w:szCs w:val="24"/>
        </w:rPr>
      </w:pPr>
      <w:r w:rsidRPr="0091140E">
        <w:rPr>
          <w:sz w:val="24"/>
          <w:szCs w:val="24"/>
        </w:rPr>
        <w:t xml:space="preserve"> Опыт такой подготовки аспирантов к экзамену  показывает, что все, имеющие при такой подготовке хорошие и отличные результаты по предмету, при проведении государственного экзамена показывают знания, достаточные для получения высоких оценок.</w:t>
      </w:r>
    </w:p>
    <w:p w:rsidR="004E5EA6" w:rsidRPr="0091140E" w:rsidRDefault="004E5EA6" w:rsidP="004E5EA6">
      <w:pPr>
        <w:ind w:firstLine="567"/>
        <w:jc w:val="both"/>
        <w:rPr>
          <w:sz w:val="24"/>
          <w:szCs w:val="24"/>
        </w:rPr>
      </w:pPr>
      <w:r w:rsidRPr="0091140E">
        <w:rPr>
          <w:sz w:val="24"/>
          <w:szCs w:val="24"/>
        </w:rPr>
        <w:t>Тестовая форма проверки знаний у аспирантов позволяет им вырабатывать алгоритмы оптимальной подготовки к экзаменам. Ведь мониторинг оценки знаний и компетенций аспирантов, при предметной подготовке, позволяет снять и определенные их волнения, которые могут возникнуть в процессе экзамена.</w:t>
      </w:r>
    </w:p>
    <w:p w:rsidR="004E5EA6" w:rsidRPr="0091140E" w:rsidRDefault="004E5EA6" w:rsidP="004E5EA6">
      <w:pPr>
        <w:ind w:firstLine="567"/>
        <w:jc w:val="both"/>
        <w:rPr>
          <w:sz w:val="24"/>
          <w:szCs w:val="24"/>
        </w:rPr>
      </w:pPr>
      <w:r w:rsidRPr="0091140E">
        <w:rPr>
          <w:sz w:val="24"/>
          <w:szCs w:val="24"/>
        </w:rPr>
        <w:t xml:space="preserve">В качестве методической рекомендации, в процессе предметной подготовки аспирантов к государственному экзамену,  можно сформулировать следующие положения:  </w:t>
      </w:r>
    </w:p>
    <w:p w:rsidR="004E5EA6" w:rsidRPr="0091140E" w:rsidRDefault="004E5EA6" w:rsidP="004E5EA6">
      <w:pPr>
        <w:ind w:firstLine="567"/>
        <w:jc w:val="both"/>
        <w:rPr>
          <w:sz w:val="24"/>
          <w:szCs w:val="24"/>
        </w:rPr>
      </w:pPr>
      <w:r w:rsidRPr="0091140E">
        <w:rPr>
          <w:sz w:val="24"/>
          <w:szCs w:val="24"/>
        </w:rPr>
        <w:t>- необходимо распланировать время на подготовку к освоению понятий и категорий, относящихся к тем или иным темам методологии и методики научных исследований;</w:t>
      </w:r>
    </w:p>
    <w:p w:rsidR="004E5EA6" w:rsidRPr="0091140E" w:rsidRDefault="004E5EA6" w:rsidP="004E5EA6">
      <w:pPr>
        <w:ind w:firstLine="567"/>
        <w:jc w:val="both"/>
        <w:rPr>
          <w:sz w:val="24"/>
          <w:szCs w:val="24"/>
        </w:rPr>
      </w:pPr>
      <w:r w:rsidRPr="0091140E">
        <w:rPr>
          <w:sz w:val="24"/>
          <w:szCs w:val="24"/>
        </w:rPr>
        <w:t>- на самостоятельную работу рекомендуется отводить в день не менее одного часа;</w:t>
      </w:r>
    </w:p>
    <w:p w:rsidR="004E5EA6" w:rsidRPr="0091140E" w:rsidRDefault="004E5EA6" w:rsidP="004E5EA6">
      <w:pPr>
        <w:ind w:firstLine="567"/>
        <w:jc w:val="both"/>
        <w:rPr>
          <w:sz w:val="24"/>
          <w:szCs w:val="24"/>
        </w:rPr>
      </w:pPr>
      <w:r w:rsidRPr="0091140E">
        <w:rPr>
          <w:sz w:val="24"/>
          <w:szCs w:val="24"/>
        </w:rPr>
        <w:lastRenderedPageBreak/>
        <w:t>- регулярно закреплять полученные знания посредством их использования в своей практически-преобразовательной деятельности;</w:t>
      </w:r>
    </w:p>
    <w:p w:rsidR="004E5EA6" w:rsidRPr="0091140E" w:rsidRDefault="004E5EA6" w:rsidP="004E5EA6">
      <w:pPr>
        <w:ind w:firstLine="567"/>
        <w:jc w:val="both"/>
        <w:rPr>
          <w:sz w:val="24"/>
          <w:szCs w:val="24"/>
        </w:rPr>
      </w:pPr>
      <w:r w:rsidRPr="0091140E">
        <w:rPr>
          <w:sz w:val="24"/>
          <w:szCs w:val="24"/>
        </w:rPr>
        <w:t>- за день до начала экзамена необходимо повторить определения основных понятий и категорий, которые отражают содержание методологии и методики научных исследований.</w:t>
      </w:r>
    </w:p>
    <w:p w:rsidR="004E5EA6" w:rsidRPr="0091140E" w:rsidRDefault="004E5EA6" w:rsidP="004E5EA6">
      <w:pPr>
        <w:ind w:firstLine="567"/>
        <w:jc w:val="both"/>
        <w:rPr>
          <w:sz w:val="24"/>
          <w:szCs w:val="24"/>
        </w:rPr>
      </w:pPr>
      <w:r w:rsidRPr="0091140E">
        <w:rPr>
          <w:sz w:val="24"/>
          <w:szCs w:val="24"/>
        </w:rPr>
        <w:t>Что касается психологической подготовки, то она напрямую влияет на конечный результат, на успешную сдачу экзамена. Стресс и непредвиденные ситуации на экзамене неизбежны, поэтому нужно быть готовым к этому.</w:t>
      </w:r>
    </w:p>
    <w:p w:rsidR="004E5EA6" w:rsidRPr="0091140E" w:rsidRDefault="004E5EA6" w:rsidP="004E5EA6">
      <w:pPr>
        <w:pStyle w:val="af6"/>
        <w:ind w:firstLine="567"/>
        <w:jc w:val="both"/>
        <w:rPr>
          <w:bCs/>
          <w:szCs w:val="24"/>
        </w:rPr>
      </w:pPr>
      <w:r w:rsidRPr="0091140E">
        <w:rPr>
          <w:bCs/>
          <w:szCs w:val="24"/>
        </w:rPr>
        <w:t xml:space="preserve">Категорически не рекомендуется заниматься в ночное время, ибо это </w:t>
      </w:r>
      <w:proofErr w:type="spellStart"/>
      <w:r w:rsidRPr="0091140E">
        <w:rPr>
          <w:bCs/>
          <w:szCs w:val="24"/>
        </w:rPr>
        <w:t>энергозатратно</w:t>
      </w:r>
      <w:proofErr w:type="spellEnd"/>
      <w:r w:rsidRPr="0091140E">
        <w:rPr>
          <w:bCs/>
          <w:szCs w:val="24"/>
        </w:rPr>
        <w:t xml:space="preserve"> и  малоэффективно. Время с 22.00 до 7.00 должен занимать сон (не менее 8 часов в день).</w:t>
      </w:r>
    </w:p>
    <w:p w:rsidR="004E5EA6" w:rsidRPr="0091140E" w:rsidRDefault="004E5EA6" w:rsidP="004E5EA6">
      <w:pPr>
        <w:pStyle w:val="af6"/>
        <w:ind w:firstLine="567"/>
        <w:jc w:val="both"/>
        <w:rPr>
          <w:bCs/>
          <w:szCs w:val="24"/>
        </w:rPr>
      </w:pPr>
      <w:r w:rsidRPr="0091140E">
        <w:rPr>
          <w:bCs/>
          <w:szCs w:val="24"/>
        </w:rPr>
        <w:t>Кроме этого, необходимо правильно и регулярно питаться. Ежедневно не менее часа необходимо проводить на свежем воздухе: прогулки пешком, пробежки, работа на воздухе. Умственную работу чередовать с физической.</w:t>
      </w:r>
    </w:p>
    <w:p w:rsidR="004E5EA6" w:rsidRPr="0091140E" w:rsidRDefault="004E5EA6" w:rsidP="004E5EA6">
      <w:pPr>
        <w:pStyle w:val="af6"/>
        <w:ind w:firstLine="567"/>
        <w:jc w:val="both"/>
        <w:rPr>
          <w:bCs/>
          <w:szCs w:val="24"/>
        </w:rPr>
      </w:pPr>
      <w:r w:rsidRPr="0091140E">
        <w:rPr>
          <w:bCs/>
          <w:szCs w:val="24"/>
        </w:rPr>
        <w:t xml:space="preserve">В день перед экзаменом, особенно во вторую его половину, рекомендуется прекратить занятия, провести его на природе, свежем воздухе. </w:t>
      </w:r>
    </w:p>
    <w:p w:rsidR="004E5EA6" w:rsidRPr="0091140E" w:rsidRDefault="004E5EA6" w:rsidP="004E5EA6">
      <w:pPr>
        <w:pStyle w:val="af6"/>
        <w:ind w:firstLine="567"/>
        <w:jc w:val="both"/>
        <w:rPr>
          <w:bCs/>
          <w:szCs w:val="24"/>
        </w:rPr>
      </w:pPr>
      <w:r w:rsidRPr="0091140E">
        <w:rPr>
          <w:bCs/>
          <w:szCs w:val="24"/>
        </w:rPr>
        <w:t>Категорически не рекомендуется проводить какие-либо занятия в ночь перед экзаменом.</w:t>
      </w:r>
    </w:p>
    <w:p w:rsidR="004E5EA6" w:rsidRPr="0091140E" w:rsidRDefault="004E5EA6" w:rsidP="004E5EA6">
      <w:pPr>
        <w:pStyle w:val="af6"/>
        <w:ind w:firstLine="567"/>
        <w:jc w:val="both"/>
        <w:rPr>
          <w:bCs/>
          <w:szCs w:val="24"/>
        </w:rPr>
      </w:pPr>
      <w:r w:rsidRPr="0091140E">
        <w:rPr>
          <w:bCs/>
          <w:szCs w:val="24"/>
        </w:rPr>
        <w:t>С самого начала подготовки к государственному экзамену важно настроиться на эффективную сдачу экзамена. Рассчитывать только на свои силы.</w:t>
      </w:r>
    </w:p>
    <w:p w:rsidR="004E5EA6" w:rsidRPr="0091140E" w:rsidRDefault="004E5EA6" w:rsidP="004E5EA6">
      <w:pPr>
        <w:pStyle w:val="af6"/>
        <w:ind w:firstLine="567"/>
        <w:jc w:val="both"/>
        <w:rPr>
          <w:bCs/>
          <w:szCs w:val="24"/>
        </w:rPr>
      </w:pPr>
      <w:r w:rsidRPr="0091140E">
        <w:rPr>
          <w:bCs/>
          <w:szCs w:val="24"/>
        </w:rPr>
        <w:t>Не поддаваться панике, которая парализует волю и сознание.</w:t>
      </w:r>
    </w:p>
    <w:p w:rsidR="004E5EA6" w:rsidRPr="0091140E" w:rsidRDefault="004E5EA6" w:rsidP="004E5EA6">
      <w:pPr>
        <w:pStyle w:val="af6"/>
        <w:ind w:firstLine="567"/>
        <w:jc w:val="both"/>
        <w:rPr>
          <w:bCs/>
          <w:szCs w:val="24"/>
        </w:rPr>
      </w:pPr>
      <w:r w:rsidRPr="0091140E">
        <w:rPr>
          <w:bCs/>
          <w:szCs w:val="24"/>
        </w:rPr>
        <w:t>Укреплять веру в собственные силы, путем поэтапной, системной и успешной подготовкой к экзамену и наработкой навыков решения задач.</w:t>
      </w:r>
    </w:p>
    <w:p w:rsidR="004E5EA6" w:rsidRPr="0091140E" w:rsidRDefault="004E5EA6" w:rsidP="004E5EA6">
      <w:pPr>
        <w:pStyle w:val="af6"/>
        <w:ind w:firstLine="567"/>
        <w:jc w:val="both"/>
        <w:rPr>
          <w:bCs/>
          <w:szCs w:val="24"/>
        </w:rPr>
      </w:pPr>
      <w:r w:rsidRPr="0091140E">
        <w:rPr>
          <w:bCs/>
          <w:szCs w:val="24"/>
        </w:rPr>
        <w:t>При сдаче экзамена необходимо «биться до конца». В каждом случае исчерпывать все известные пути по осмыслению экзаменационных вопросов.</w:t>
      </w:r>
    </w:p>
    <w:p w:rsidR="004E5EA6" w:rsidRPr="0091140E" w:rsidRDefault="004E5EA6" w:rsidP="004E5EA6">
      <w:pPr>
        <w:pStyle w:val="af6"/>
        <w:ind w:firstLine="567"/>
        <w:jc w:val="both"/>
        <w:rPr>
          <w:bCs/>
          <w:szCs w:val="24"/>
        </w:rPr>
      </w:pPr>
      <w:r w:rsidRPr="0091140E">
        <w:rPr>
          <w:bCs/>
          <w:szCs w:val="24"/>
        </w:rPr>
        <w:t>Не подвергаться излишним волнениям, стараться реагировать на дополнительные вопросы экзаменаторов. Никогда не пытаться оказать давление на экзаменаторов.</w:t>
      </w:r>
    </w:p>
    <w:p w:rsidR="004E5EA6" w:rsidRPr="0091140E" w:rsidRDefault="004E5EA6" w:rsidP="004E5EA6">
      <w:pPr>
        <w:pStyle w:val="af6"/>
        <w:ind w:firstLine="567"/>
        <w:jc w:val="both"/>
        <w:rPr>
          <w:bCs/>
          <w:szCs w:val="24"/>
        </w:rPr>
      </w:pPr>
      <w:r w:rsidRPr="0091140E">
        <w:rPr>
          <w:bCs/>
          <w:szCs w:val="24"/>
        </w:rPr>
        <w:t>Таковы основные методические рекомендации, выполнив которые аспиранты смогут сдать экзамен с максимальным успехом.</w:t>
      </w:r>
    </w:p>
    <w:p w:rsidR="004E5EA6" w:rsidRPr="0091140E" w:rsidRDefault="004E5EA6" w:rsidP="004E5EA6">
      <w:pPr>
        <w:ind w:firstLine="540"/>
        <w:jc w:val="both"/>
        <w:rPr>
          <w:sz w:val="24"/>
          <w:szCs w:val="24"/>
        </w:rPr>
      </w:pPr>
    </w:p>
    <w:p w:rsidR="004E5EA6" w:rsidRPr="0091140E" w:rsidRDefault="004E5EA6" w:rsidP="004E5EA6">
      <w:pPr>
        <w:pStyle w:val="16"/>
        <w:numPr>
          <w:ilvl w:val="0"/>
          <w:numId w:val="6"/>
        </w:numPr>
        <w:jc w:val="center"/>
        <w:outlineLvl w:val="0"/>
        <w:rPr>
          <w:b/>
          <w:sz w:val="24"/>
          <w:szCs w:val="24"/>
        </w:rPr>
      </w:pPr>
      <w:bookmarkStart w:id="22" w:name="_Toc508612544"/>
      <w:r w:rsidRPr="0091140E">
        <w:rPr>
          <w:b/>
          <w:sz w:val="24"/>
          <w:szCs w:val="24"/>
        </w:rPr>
        <w:t>ТРЕБОВАНИЯ К НАУЧНОМУ ДОКЛАДУ об основных результатах подготовленной научно-квалификационной работы (диссертации)</w:t>
      </w:r>
      <w:bookmarkEnd w:id="22"/>
    </w:p>
    <w:p w:rsidR="004E5EA6" w:rsidRPr="0091140E" w:rsidRDefault="004E5EA6" w:rsidP="004E5EA6">
      <w:pPr>
        <w:pStyle w:val="16"/>
        <w:ind w:left="1080"/>
        <w:rPr>
          <w:b/>
          <w:sz w:val="24"/>
          <w:szCs w:val="24"/>
        </w:rPr>
      </w:pPr>
    </w:p>
    <w:p w:rsidR="004E5EA6" w:rsidRPr="0091140E" w:rsidRDefault="004E5EA6" w:rsidP="004E5EA6">
      <w:pPr>
        <w:pStyle w:val="18"/>
        <w:rPr>
          <w:sz w:val="24"/>
          <w:szCs w:val="24"/>
        </w:rPr>
      </w:pPr>
      <w:bookmarkStart w:id="23" w:name="_Toc508612545"/>
      <w:r w:rsidRPr="0091140E">
        <w:rPr>
          <w:sz w:val="24"/>
          <w:szCs w:val="24"/>
        </w:rPr>
        <w:t xml:space="preserve">5.1. </w:t>
      </w:r>
      <w:r w:rsidRPr="0091140E">
        <w:rPr>
          <w:caps/>
          <w:sz w:val="24"/>
          <w:szCs w:val="24"/>
        </w:rPr>
        <w:t>Т</w:t>
      </w:r>
      <w:r w:rsidRPr="0091140E">
        <w:rPr>
          <w:sz w:val="24"/>
          <w:szCs w:val="24"/>
        </w:rPr>
        <w:t>ребования к подготовке научного доклада</w:t>
      </w:r>
      <w:bookmarkEnd w:id="23"/>
    </w:p>
    <w:p w:rsidR="004E5EA6" w:rsidRPr="0091140E" w:rsidRDefault="004E5EA6" w:rsidP="004E5EA6">
      <w:pPr>
        <w:tabs>
          <w:tab w:val="left" w:pos="360"/>
        </w:tabs>
        <w:ind w:firstLine="720"/>
        <w:jc w:val="center"/>
        <w:rPr>
          <w:i/>
          <w:caps/>
          <w:sz w:val="24"/>
          <w:szCs w:val="24"/>
        </w:rPr>
      </w:pPr>
    </w:p>
    <w:p w:rsidR="004E5EA6" w:rsidRPr="0091140E" w:rsidRDefault="004E5EA6" w:rsidP="004E5EA6">
      <w:pPr>
        <w:tabs>
          <w:tab w:val="left" w:pos="360"/>
        </w:tabs>
        <w:ind w:firstLine="720"/>
        <w:jc w:val="center"/>
        <w:rPr>
          <w:i/>
          <w:sz w:val="24"/>
          <w:szCs w:val="24"/>
        </w:rPr>
      </w:pPr>
      <w:r w:rsidRPr="0091140E">
        <w:rPr>
          <w:i/>
          <w:caps/>
          <w:sz w:val="24"/>
          <w:szCs w:val="24"/>
        </w:rPr>
        <w:t>Т</w:t>
      </w:r>
      <w:r w:rsidRPr="0091140E">
        <w:rPr>
          <w:i/>
          <w:sz w:val="24"/>
          <w:szCs w:val="24"/>
        </w:rPr>
        <w:t>ребования к содержанию и структуре научного доклада</w:t>
      </w:r>
    </w:p>
    <w:p w:rsidR="004E5EA6" w:rsidRPr="0091140E" w:rsidRDefault="004E5EA6" w:rsidP="004E5EA6">
      <w:pPr>
        <w:tabs>
          <w:tab w:val="left" w:pos="360"/>
        </w:tabs>
        <w:ind w:firstLine="720"/>
        <w:jc w:val="center"/>
        <w:rPr>
          <w:i/>
          <w:sz w:val="24"/>
          <w:szCs w:val="24"/>
        </w:rPr>
      </w:pPr>
    </w:p>
    <w:p w:rsidR="004E5EA6" w:rsidRPr="0091140E" w:rsidRDefault="004E5EA6" w:rsidP="004E5EA6">
      <w:pPr>
        <w:pStyle w:val="ConsPlusNormal"/>
        <w:ind w:firstLine="720"/>
        <w:jc w:val="both"/>
        <w:rPr>
          <w:rFonts w:ascii="Times New Roman" w:hAnsi="Times New Roman" w:cs="Times New Roman"/>
          <w:sz w:val="24"/>
          <w:szCs w:val="24"/>
        </w:rPr>
      </w:pPr>
      <w:r w:rsidRPr="0091140E">
        <w:rPr>
          <w:rFonts w:ascii="Times New Roman" w:hAnsi="Times New Roman" w:cs="Times New Roman"/>
          <w:sz w:val="24"/>
          <w:szCs w:val="24"/>
        </w:rPr>
        <w:t>5.1.1.</w:t>
      </w:r>
      <w:bookmarkStart w:id="24" w:name="Par83"/>
      <w:bookmarkStart w:id="25" w:name="Par94"/>
      <w:bookmarkEnd w:id="24"/>
      <w:bookmarkEnd w:id="25"/>
      <w:r w:rsidRPr="0091140E">
        <w:rPr>
          <w:rFonts w:ascii="Times New Roman" w:hAnsi="Times New Roman" w:cs="Times New Roman"/>
          <w:sz w:val="24"/>
          <w:szCs w:val="24"/>
        </w:rPr>
        <w:t xml:space="preserve">Научный доклад содержит основные результаты подготовленной научно-квалификационной работы (диссертации), выполненной по соответствующей научной специальности. Научно-квалификационная работа (диссертация) должна соответствовать паспорту научной специальности и иным критериям, установленным для научно-квалификационной работы (диссертации) на соискание ученой степени кандидата наук. </w:t>
      </w:r>
    </w:p>
    <w:p w:rsidR="004E5EA6" w:rsidRPr="0091140E" w:rsidRDefault="004E5EA6" w:rsidP="004E5EA6">
      <w:pPr>
        <w:ind w:firstLine="709"/>
        <w:jc w:val="both"/>
        <w:rPr>
          <w:sz w:val="24"/>
          <w:szCs w:val="24"/>
        </w:rPr>
      </w:pPr>
      <w:r w:rsidRPr="0091140E">
        <w:rPr>
          <w:sz w:val="24"/>
          <w:szCs w:val="24"/>
        </w:rPr>
        <w:t xml:space="preserve">5.1.2.Общая характеристика диссертации включает в себя следующие основные структурные элементы: </w:t>
      </w:r>
    </w:p>
    <w:p w:rsidR="004E5EA6" w:rsidRPr="0091140E" w:rsidRDefault="004E5EA6" w:rsidP="004E5EA6">
      <w:pPr>
        <w:numPr>
          <w:ilvl w:val="0"/>
          <w:numId w:val="3"/>
        </w:numPr>
        <w:spacing w:after="15"/>
        <w:ind w:right="63" w:firstLine="556"/>
        <w:jc w:val="both"/>
        <w:rPr>
          <w:sz w:val="24"/>
          <w:szCs w:val="24"/>
        </w:rPr>
      </w:pPr>
      <w:r w:rsidRPr="0091140E">
        <w:rPr>
          <w:sz w:val="24"/>
          <w:szCs w:val="24"/>
        </w:rPr>
        <w:t xml:space="preserve">актуальность темы исследования (обоснование выбора темы исследования, суть проблемной ситуации, необходимость оперативного решения поставленной проблемы для данной отрасли науки или практики; масштаб исследования в целом (по времени, пространству, исходным данным); </w:t>
      </w:r>
    </w:p>
    <w:p w:rsidR="004E5EA6" w:rsidRPr="0091140E" w:rsidRDefault="004E5EA6" w:rsidP="004E5EA6">
      <w:pPr>
        <w:numPr>
          <w:ilvl w:val="0"/>
          <w:numId w:val="3"/>
        </w:numPr>
        <w:spacing w:after="15"/>
        <w:ind w:right="63" w:firstLine="556"/>
        <w:jc w:val="both"/>
        <w:rPr>
          <w:sz w:val="24"/>
          <w:szCs w:val="24"/>
        </w:rPr>
      </w:pPr>
      <w:r w:rsidRPr="0091140E">
        <w:rPr>
          <w:sz w:val="24"/>
          <w:szCs w:val="24"/>
        </w:rPr>
        <w:t xml:space="preserve">степень разработанности темы исследования (обзор и анализ источников с обязательным указанием концептуальности, теоретико-методологических оснований существующих подходов, лакун в изучении проблемы; под источниками научного исследования понимается вся совокупность непосредственно используемых в работе материалов, несущих информацию о предмете исследования; к ним могут относиться опубликованные и неопубликованные (архивные) материалы, которые содержатся в </w:t>
      </w:r>
      <w:r w:rsidRPr="0091140E">
        <w:rPr>
          <w:sz w:val="24"/>
          <w:szCs w:val="24"/>
        </w:rPr>
        <w:lastRenderedPageBreak/>
        <w:t xml:space="preserve">официальных документах, проектах, научной литературе, справочно-информационных, библиографических, статистических изданиях, диссертациях, текстах, рукописях, отчетах о научно-исследовательской работе и опытных разработках и т.п.; </w:t>
      </w:r>
    </w:p>
    <w:p w:rsidR="004E5EA6" w:rsidRPr="0091140E" w:rsidRDefault="004E5EA6" w:rsidP="004E5EA6">
      <w:pPr>
        <w:numPr>
          <w:ilvl w:val="0"/>
          <w:numId w:val="3"/>
        </w:numPr>
        <w:spacing w:after="15"/>
        <w:ind w:right="63" w:firstLine="556"/>
        <w:jc w:val="both"/>
        <w:rPr>
          <w:sz w:val="24"/>
          <w:szCs w:val="24"/>
        </w:rPr>
      </w:pPr>
      <w:r w:rsidRPr="0091140E">
        <w:rPr>
          <w:sz w:val="24"/>
          <w:szCs w:val="24"/>
        </w:rPr>
        <w:t xml:space="preserve">цели и задачи исследования (целью исследования является решение поставленной научной проблемы, получение нового знания о предмете и объекте; задачи исследования определяются поставленной целью и представляют собой конкретные последовательные этапы (пути и средства) решения проблемы); </w:t>
      </w:r>
    </w:p>
    <w:p w:rsidR="004E5EA6" w:rsidRPr="0091140E" w:rsidRDefault="004E5EA6" w:rsidP="004E5EA6">
      <w:pPr>
        <w:numPr>
          <w:ilvl w:val="0"/>
          <w:numId w:val="3"/>
        </w:numPr>
        <w:spacing w:after="15"/>
        <w:ind w:right="63" w:firstLine="556"/>
        <w:jc w:val="both"/>
        <w:rPr>
          <w:sz w:val="24"/>
          <w:szCs w:val="24"/>
        </w:rPr>
      </w:pPr>
      <w:r w:rsidRPr="0091140E">
        <w:rPr>
          <w:sz w:val="24"/>
          <w:szCs w:val="24"/>
        </w:rPr>
        <w:t xml:space="preserve">объект и предмет исследования (объектом исследования является та часть реальности (процесс, явление, знание, порождающие проблемную ситуацию), которая изучается и (или) преобразуется исследователем; предмет исследования находится в рамках объекта, это те его стороны и свойства, которые непосредственно рассматриваются в данном исследовании); </w:t>
      </w:r>
    </w:p>
    <w:p w:rsidR="004E5EA6" w:rsidRPr="0091140E" w:rsidRDefault="004E5EA6" w:rsidP="004E5EA6">
      <w:pPr>
        <w:numPr>
          <w:ilvl w:val="0"/>
          <w:numId w:val="3"/>
        </w:numPr>
        <w:spacing w:after="15"/>
        <w:ind w:right="63" w:firstLine="556"/>
        <w:jc w:val="both"/>
        <w:rPr>
          <w:sz w:val="24"/>
          <w:szCs w:val="24"/>
        </w:rPr>
      </w:pPr>
      <w:r w:rsidRPr="0091140E">
        <w:rPr>
          <w:sz w:val="24"/>
          <w:szCs w:val="24"/>
        </w:rPr>
        <w:t xml:space="preserve">научную новизну (новый научный результат, новое решение поставленной проблемы); </w:t>
      </w:r>
    </w:p>
    <w:p w:rsidR="004E5EA6" w:rsidRPr="0091140E" w:rsidRDefault="004E5EA6" w:rsidP="004E5EA6">
      <w:pPr>
        <w:pStyle w:val="af1"/>
        <w:shd w:val="clear" w:color="auto" w:fill="FFFFFF"/>
        <w:spacing w:before="60" w:beforeAutospacing="0" w:after="60" w:afterAutospacing="0"/>
        <w:ind w:firstLine="567"/>
        <w:jc w:val="both"/>
      </w:pPr>
      <w:r w:rsidRPr="0091140E">
        <w:t xml:space="preserve">- теоретическую и практическую значимость диссертации (возможность использования результатов исследования для развития научных знаний и их применение на практике с обязательным указанием возможности и места их использования); </w:t>
      </w:r>
    </w:p>
    <w:p w:rsidR="004E5EA6" w:rsidRPr="0091140E" w:rsidRDefault="004E5EA6" w:rsidP="004E5EA6">
      <w:pPr>
        <w:numPr>
          <w:ilvl w:val="0"/>
          <w:numId w:val="3"/>
        </w:numPr>
        <w:spacing w:after="15"/>
        <w:ind w:right="63" w:firstLine="556"/>
        <w:jc w:val="both"/>
        <w:rPr>
          <w:sz w:val="24"/>
          <w:szCs w:val="24"/>
        </w:rPr>
      </w:pPr>
      <w:r w:rsidRPr="0091140E">
        <w:rPr>
          <w:sz w:val="24"/>
          <w:szCs w:val="24"/>
        </w:rPr>
        <w:t xml:space="preserve">методологию и методы исследования (обосновывается выбор той или иной концепции, теории, принципов, подходов, которыми руководствуется аспирант; описывается терминологический аппарат исследования; определяются и характеризуются конкретные методы решения поставленных задач, методика и техника проведения эксперимента, обработки результатов и т.п.); </w:t>
      </w:r>
    </w:p>
    <w:p w:rsidR="004E5EA6" w:rsidRPr="0091140E" w:rsidRDefault="004E5EA6" w:rsidP="004E5EA6">
      <w:pPr>
        <w:pStyle w:val="af1"/>
        <w:shd w:val="clear" w:color="auto" w:fill="FFFFFF"/>
        <w:spacing w:before="60" w:beforeAutospacing="0" w:after="60" w:afterAutospacing="0"/>
        <w:ind w:firstLine="567"/>
        <w:jc w:val="both"/>
      </w:pPr>
      <w:r w:rsidRPr="0091140E">
        <w:t>- положения, выносимые на защиту</w:t>
      </w:r>
      <w:r w:rsidR="000F411F">
        <w:t xml:space="preserve"> </w:t>
      </w:r>
      <w:r w:rsidRPr="0091140E">
        <w:t xml:space="preserve">(фактически являются научными результатами, полученными в ходе исследований, но имеющие отличия от ранее выполненных работ, то есть имеющие научную новизну. Научные положения в утвердительной форме подтверждают предвидение, идею автора, его гипотезу на основании результатов выполненных им исследований); </w:t>
      </w:r>
    </w:p>
    <w:p w:rsidR="004E5EA6" w:rsidRPr="0091140E" w:rsidRDefault="004E5EA6" w:rsidP="004E5EA6">
      <w:pPr>
        <w:numPr>
          <w:ilvl w:val="0"/>
          <w:numId w:val="3"/>
        </w:numPr>
        <w:spacing w:after="15"/>
        <w:ind w:right="63" w:firstLine="556"/>
        <w:jc w:val="both"/>
        <w:rPr>
          <w:sz w:val="24"/>
          <w:szCs w:val="24"/>
        </w:rPr>
      </w:pPr>
      <w:r w:rsidRPr="0091140E">
        <w:rPr>
          <w:sz w:val="24"/>
          <w:szCs w:val="24"/>
        </w:rPr>
        <w:t xml:space="preserve">степень достоверности и апробацию результатов (перечень научных конференций и мероприятий, на которых докладывались результаты диссертационного исследования). </w:t>
      </w:r>
    </w:p>
    <w:p w:rsidR="004E5EA6" w:rsidRPr="0091140E" w:rsidRDefault="004E5EA6" w:rsidP="004E5EA6">
      <w:pPr>
        <w:pStyle w:val="ConsPlusNormal"/>
        <w:ind w:firstLine="720"/>
        <w:jc w:val="both"/>
        <w:rPr>
          <w:rStyle w:val="22"/>
          <w:rFonts w:ascii="Times New Roman" w:hAnsi="Times New Roman" w:cs="Times New Roman"/>
          <w:b w:val="0"/>
          <w:bCs/>
          <w:sz w:val="24"/>
          <w:szCs w:val="24"/>
        </w:rPr>
      </w:pPr>
      <w:r w:rsidRPr="0091140E">
        <w:rPr>
          <w:rStyle w:val="22"/>
          <w:rFonts w:ascii="Times New Roman" w:hAnsi="Times New Roman" w:cs="Times New Roman"/>
          <w:b w:val="0"/>
          <w:bCs/>
          <w:sz w:val="24"/>
          <w:szCs w:val="24"/>
        </w:rPr>
        <w:t>5.1.3. Тема научного доклада должна совпадать с утвержденной темой научно</w:t>
      </w:r>
      <w:r w:rsidRPr="0091140E">
        <w:rPr>
          <w:rStyle w:val="22"/>
          <w:rFonts w:ascii="Times New Roman" w:hAnsi="Times New Roman" w:cs="Times New Roman"/>
          <w:b w:val="0"/>
          <w:bCs/>
          <w:sz w:val="24"/>
          <w:szCs w:val="24"/>
        </w:rPr>
        <w:softHyphen/>
        <w:t>-квалификационной работы (диссертации) обучающегося, а содержание доклада должно отражать ее основные аспекты и свидетельствовать о готовности аспиранта к защите научно-квалификационной работы (диссертации).</w:t>
      </w:r>
    </w:p>
    <w:p w:rsidR="004E5EA6" w:rsidRPr="0091140E" w:rsidRDefault="004E5EA6" w:rsidP="004E5EA6">
      <w:pPr>
        <w:pStyle w:val="a8"/>
        <w:widowControl w:val="0"/>
        <w:tabs>
          <w:tab w:val="left" w:pos="511"/>
        </w:tabs>
        <w:ind w:firstLine="720"/>
        <w:rPr>
          <w:rFonts w:ascii="Times New Roman" w:hAnsi="Times New Roman" w:cs="Times New Roman"/>
          <w:sz w:val="24"/>
          <w:szCs w:val="24"/>
        </w:rPr>
      </w:pPr>
      <w:r w:rsidRPr="0091140E">
        <w:rPr>
          <w:rStyle w:val="25"/>
          <w:rFonts w:ascii="Times New Roman" w:hAnsi="Times New Roman" w:cs="Times New Roman"/>
          <w:szCs w:val="24"/>
        </w:rPr>
        <w:t xml:space="preserve">5.1.4. Научный доклад </w:t>
      </w:r>
      <w:r w:rsidRPr="0091140E">
        <w:rPr>
          <w:rFonts w:ascii="Times New Roman" w:hAnsi="Times New Roman" w:cs="Times New Roman"/>
          <w:sz w:val="24"/>
          <w:szCs w:val="24"/>
        </w:rPr>
        <w:t>об основных результатах подготовленной научно-квалификационной работы (диссертации) оформляется в виде рукописи и имеет следующую структуру:</w:t>
      </w:r>
    </w:p>
    <w:p w:rsidR="004E5EA6" w:rsidRPr="0091140E" w:rsidRDefault="004E5EA6" w:rsidP="004E5EA6">
      <w:pPr>
        <w:pStyle w:val="26"/>
        <w:shd w:val="clear" w:color="auto" w:fill="auto"/>
        <w:spacing w:line="240" w:lineRule="auto"/>
        <w:ind w:firstLine="720"/>
        <w:jc w:val="both"/>
        <w:rPr>
          <w:rStyle w:val="22"/>
          <w:b w:val="0"/>
          <w:bCs/>
          <w:spacing w:val="0"/>
          <w:sz w:val="24"/>
          <w:szCs w:val="24"/>
        </w:rPr>
      </w:pPr>
      <w:r w:rsidRPr="0091140E">
        <w:rPr>
          <w:rStyle w:val="22"/>
          <w:b w:val="0"/>
          <w:bCs/>
          <w:spacing w:val="0"/>
          <w:sz w:val="24"/>
          <w:szCs w:val="24"/>
        </w:rPr>
        <w:t>а) титульный лист (приложение 4);</w:t>
      </w:r>
    </w:p>
    <w:p w:rsidR="004E5EA6" w:rsidRPr="0091140E" w:rsidRDefault="004E5EA6" w:rsidP="004E5EA6">
      <w:pPr>
        <w:pStyle w:val="ConsPlusNormal"/>
        <w:ind w:firstLine="720"/>
        <w:jc w:val="both"/>
        <w:rPr>
          <w:rStyle w:val="25"/>
          <w:rFonts w:ascii="Times New Roman" w:hAnsi="Times New Roman" w:cs="Times New Roman"/>
          <w:szCs w:val="24"/>
        </w:rPr>
      </w:pPr>
      <w:r w:rsidRPr="0091140E">
        <w:rPr>
          <w:rStyle w:val="25"/>
          <w:rFonts w:ascii="Times New Roman" w:hAnsi="Times New Roman" w:cs="Times New Roman"/>
          <w:szCs w:val="24"/>
        </w:rPr>
        <w:t>б) текст научного доклада, включающий в себя:</w:t>
      </w:r>
    </w:p>
    <w:p w:rsidR="004E5EA6" w:rsidRPr="0091140E" w:rsidRDefault="004E5EA6" w:rsidP="004E5EA6">
      <w:pPr>
        <w:pStyle w:val="ConsPlusNormal"/>
        <w:ind w:firstLine="720"/>
        <w:jc w:val="both"/>
        <w:rPr>
          <w:rFonts w:ascii="Times New Roman" w:hAnsi="Times New Roman" w:cs="Times New Roman"/>
          <w:sz w:val="24"/>
          <w:szCs w:val="24"/>
        </w:rPr>
      </w:pPr>
      <w:r w:rsidRPr="0091140E">
        <w:rPr>
          <w:rStyle w:val="25"/>
          <w:rFonts w:ascii="Times New Roman" w:hAnsi="Times New Roman" w:cs="Times New Roman"/>
          <w:szCs w:val="24"/>
        </w:rPr>
        <w:t xml:space="preserve">- </w:t>
      </w:r>
      <w:r w:rsidRPr="0091140E">
        <w:rPr>
          <w:rFonts w:ascii="Times New Roman" w:hAnsi="Times New Roman" w:cs="Times New Roman"/>
          <w:sz w:val="24"/>
          <w:szCs w:val="24"/>
        </w:rPr>
        <w:t>актуальность избранной темы;</w:t>
      </w:r>
    </w:p>
    <w:p w:rsidR="004E5EA6" w:rsidRPr="0091140E" w:rsidRDefault="004E5EA6" w:rsidP="004E5EA6">
      <w:pPr>
        <w:pStyle w:val="ConsPlusNormal"/>
        <w:ind w:firstLine="720"/>
        <w:jc w:val="both"/>
        <w:rPr>
          <w:rFonts w:ascii="Times New Roman" w:hAnsi="Times New Roman" w:cs="Times New Roman"/>
          <w:sz w:val="24"/>
          <w:szCs w:val="24"/>
        </w:rPr>
      </w:pPr>
      <w:r w:rsidRPr="0091140E">
        <w:rPr>
          <w:rFonts w:ascii="Times New Roman" w:hAnsi="Times New Roman" w:cs="Times New Roman"/>
          <w:sz w:val="24"/>
          <w:szCs w:val="24"/>
        </w:rPr>
        <w:t xml:space="preserve">- </w:t>
      </w:r>
      <w:r w:rsidR="009E23E8" w:rsidRPr="0091140E">
        <w:rPr>
          <w:rFonts w:ascii="Times New Roman" w:hAnsi="Times New Roman" w:cs="Times New Roman"/>
          <w:sz w:val="24"/>
          <w:szCs w:val="24"/>
        </w:rPr>
        <w:t>объект, предмет, цели и задачи исследования;</w:t>
      </w:r>
    </w:p>
    <w:p w:rsidR="004E5EA6" w:rsidRPr="0091140E" w:rsidRDefault="004E5EA6" w:rsidP="004E5EA6">
      <w:pPr>
        <w:pStyle w:val="ConsPlusNormal"/>
        <w:ind w:firstLine="720"/>
        <w:jc w:val="both"/>
        <w:rPr>
          <w:rFonts w:ascii="Times New Roman" w:hAnsi="Times New Roman" w:cs="Times New Roman"/>
          <w:sz w:val="24"/>
          <w:szCs w:val="24"/>
        </w:rPr>
      </w:pPr>
      <w:r w:rsidRPr="0091140E">
        <w:rPr>
          <w:rFonts w:ascii="Times New Roman" w:hAnsi="Times New Roman" w:cs="Times New Roman"/>
          <w:sz w:val="24"/>
          <w:szCs w:val="24"/>
        </w:rPr>
        <w:t xml:space="preserve">- </w:t>
      </w:r>
      <w:r w:rsidR="009E23E8" w:rsidRPr="0091140E">
        <w:rPr>
          <w:rFonts w:ascii="Times New Roman" w:hAnsi="Times New Roman" w:cs="Times New Roman"/>
          <w:sz w:val="24"/>
          <w:szCs w:val="24"/>
        </w:rPr>
        <w:t>теоретическую, нормативную и эмпирическую основу исследования;</w:t>
      </w:r>
    </w:p>
    <w:p w:rsidR="009E23E8" w:rsidRDefault="004E5EA6" w:rsidP="004E5EA6">
      <w:pPr>
        <w:pStyle w:val="ConsPlusNormal"/>
        <w:ind w:firstLine="720"/>
        <w:jc w:val="both"/>
        <w:rPr>
          <w:rFonts w:ascii="Times New Roman" w:hAnsi="Times New Roman" w:cs="Times New Roman"/>
          <w:sz w:val="24"/>
          <w:szCs w:val="24"/>
        </w:rPr>
      </w:pPr>
      <w:r w:rsidRPr="0091140E">
        <w:rPr>
          <w:rFonts w:ascii="Times New Roman" w:hAnsi="Times New Roman" w:cs="Times New Roman"/>
          <w:sz w:val="24"/>
          <w:szCs w:val="24"/>
        </w:rPr>
        <w:t xml:space="preserve">- </w:t>
      </w:r>
      <w:r w:rsidR="009E23E8" w:rsidRPr="0091140E">
        <w:rPr>
          <w:rFonts w:ascii="Times New Roman" w:hAnsi="Times New Roman" w:cs="Times New Roman"/>
          <w:sz w:val="24"/>
          <w:szCs w:val="24"/>
        </w:rPr>
        <w:t>методологическую основу и методы исследования;</w:t>
      </w:r>
    </w:p>
    <w:p w:rsidR="004E5EA6" w:rsidRPr="0091140E" w:rsidRDefault="009E23E8" w:rsidP="004E5EA6">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E5EA6" w:rsidRPr="0091140E">
        <w:rPr>
          <w:rFonts w:ascii="Times New Roman" w:hAnsi="Times New Roman" w:cs="Times New Roman"/>
          <w:sz w:val="24"/>
          <w:szCs w:val="24"/>
        </w:rPr>
        <w:t xml:space="preserve">научную новизну исследования; </w:t>
      </w:r>
    </w:p>
    <w:p w:rsidR="004E5EA6" w:rsidRPr="0091140E" w:rsidRDefault="004E5EA6" w:rsidP="004E5EA6">
      <w:pPr>
        <w:pStyle w:val="ConsPlusNormal"/>
        <w:ind w:firstLine="720"/>
        <w:jc w:val="both"/>
        <w:rPr>
          <w:rFonts w:ascii="Times New Roman" w:hAnsi="Times New Roman" w:cs="Times New Roman"/>
          <w:sz w:val="24"/>
          <w:szCs w:val="24"/>
        </w:rPr>
      </w:pPr>
      <w:r w:rsidRPr="0091140E">
        <w:rPr>
          <w:rFonts w:ascii="Times New Roman" w:hAnsi="Times New Roman" w:cs="Times New Roman"/>
          <w:sz w:val="24"/>
          <w:szCs w:val="24"/>
        </w:rPr>
        <w:t xml:space="preserve">- </w:t>
      </w:r>
      <w:r w:rsidR="009E23E8" w:rsidRPr="0091140E">
        <w:rPr>
          <w:rFonts w:ascii="Times New Roman" w:hAnsi="Times New Roman" w:cs="Times New Roman"/>
          <w:sz w:val="24"/>
          <w:szCs w:val="24"/>
        </w:rPr>
        <w:t>положения, выносимые на защиту;</w:t>
      </w:r>
    </w:p>
    <w:p w:rsidR="004E5EA6" w:rsidRPr="0091140E" w:rsidRDefault="004E5EA6" w:rsidP="009E23E8">
      <w:pPr>
        <w:pStyle w:val="ConsPlusNormal"/>
        <w:ind w:firstLine="720"/>
        <w:jc w:val="both"/>
        <w:rPr>
          <w:rFonts w:ascii="Times New Roman" w:hAnsi="Times New Roman" w:cs="Times New Roman"/>
          <w:sz w:val="24"/>
          <w:szCs w:val="24"/>
        </w:rPr>
      </w:pPr>
      <w:r w:rsidRPr="0091140E">
        <w:rPr>
          <w:rFonts w:ascii="Times New Roman" w:hAnsi="Times New Roman" w:cs="Times New Roman"/>
          <w:sz w:val="24"/>
          <w:szCs w:val="24"/>
        </w:rPr>
        <w:t xml:space="preserve">- </w:t>
      </w:r>
      <w:r w:rsidR="009E23E8" w:rsidRPr="0091140E">
        <w:rPr>
          <w:rFonts w:ascii="Times New Roman" w:hAnsi="Times New Roman" w:cs="Times New Roman"/>
          <w:sz w:val="24"/>
          <w:szCs w:val="24"/>
        </w:rPr>
        <w:t>теоретическую и практическую значимость исследования;</w:t>
      </w:r>
    </w:p>
    <w:p w:rsidR="004E5EA6" w:rsidRPr="0091140E" w:rsidRDefault="004E5EA6" w:rsidP="004E5EA6">
      <w:pPr>
        <w:pStyle w:val="ConsPlusNormal"/>
        <w:ind w:firstLine="720"/>
        <w:jc w:val="both"/>
        <w:rPr>
          <w:rFonts w:ascii="Times New Roman" w:hAnsi="Times New Roman" w:cs="Times New Roman"/>
          <w:sz w:val="24"/>
          <w:szCs w:val="24"/>
        </w:rPr>
      </w:pPr>
      <w:r w:rsidRPr="0091140E">
        <w:rPr>
          <w:rFonts w:ascii="Times New Roman" w:hAnsi="Times New Roman" w:cs="Times New Roman"/>
          <w:sz w:val="24"/>
          <w:szCs w:val="24"/>
        </w:rPr>
        <w:t>- апробацию результатов исследования.</w:t>
      </w:r>
    </w:p>
    <w:p w:rsidR="004E5EA6" w:rsidRPr="0091140E" w:rsidRDefault="004E5EA6" w:rsidP="004E5EA6">
      <w:pPr>
        <w:pStyle w:val="a8"/>
        <w:ind w:firstLine="720"/>
        <w:rPr>
          <w:rStyle w:val="25"/>
          <w:rFonts w:ascii="Times New Roman" w:hAnsi="Times New Roman" w:cs="Times New Roman"/>
          <w:szCs w:val="24"/>
        </w:rPr>
      </w:pPr>
      <w:r w:rsidRPr="0091140E">
        <w:rPr>
          <w:rStyle w:val="25"/>
          <w:rFonts w:ascii="Times New Roman" w:hAnsi="Times New Roman" w:cs="Times New Roman"/>
          <w:szCs w:val="24"/>
        </w:rPr>
        <w:t>в) список публикаций аспиранта, в которых отражены основные научные результаты диссертации.</w:t>
      </w:r>
    </w:p>
    <w:p w:rsidR="004E5EA6" w:rsidRPr="0091140E" w:rsidRDefault="004E5EA6" w:rsidP="004E5EA6">
      <w:pPr>
        <w:pStyle w:val="a8"/>
        <w:ind w:firstLine="720"/>
        <w:rPr>
          <w:rStyle w:val="25"/>
          <w:szCs w:val="24"/>
        </w:rPr>
      </w:pPr>
    </w:p>
    <w:p w:rsidR="004E5EA6" w:rsidRPr="0091140E" w:rsidRDefault="004E5EA6" w:rsidP="004E5EA6">
      <w:pPr>
        <w:tabs>
          <w:tab w:val="left" w:pos="360"/>
        </w:tabs>
        <w:ind w:firstLine="720"/>
        <w:jc w:val="center"/>
        <w:rPr>
          <w:i/>
          <w:sz w:val="24"/>
          <w:szCs w:val="24"/>
        </w:rPr>
      </w:pPr>
      <w:r w:rsidRPr="0091140E">
        <w:rPr>
          <w:i/>
          <w:sz w:val="24"/>
          <w:szCs w:val="24"/>
        </w:rPr>
        <w:t xml:space="preserve">Требования к оформлению научного доклада </w:t>
      </w:r>
    </w:p>
    <w:p w:rsidR="004E5EA6" w:rsidRPr="0091140E" w:rsidRDefault="004E5EA6" w:rsidP="004E5EA6">
      <w:pPr>
        <w:tabs>
          <w:tab w:val="left" w:pos="360"/>
        </w:tabs>
        <w:ind w:firstLine="720"/>
        <w:jc w:val="center"/>
        <w:rPr>
          <w:i/>
          <w:sz w:val="24"/>
          <w:szCs w:val="24"/>
        </w:rPr>
      </w:pPr>
    </w:p>
    <w:p w:rsidR="004E5EA6" w:rsidRPr="0091140E" w:rsidRDefault="004E5EA6" w:rsidP="004E5EA6">
      <w:pPr>
        <w:pStyle w:val="HTML"/>
        <w:ind w:firstLine="720"/>
        <w:jc w:val="both"/>
        <w:rPr>
          <w:rFonts w:ascii="Times New Roman" w:hAnsi="Times New Roman" w:cs="Times New Roman"/>
          <w:sz w:val="24"/>
          <w:szCs w:val="24"/>
        </w:rPr>
      </w:pPr>
      <w:bookmarkStart w:id="26" w:name="bookmark5"/>
      <w:bookmarkStart w:id="27" w:name="_Toc508612546"/>
      <w:r w:rsidRPr="00787B1F">
        <w:rPr>
          <w:rStyle w:val="23"/>
          <w:rFonts w:ascii="Times New Roman" w:hAnsi="Times New Roman" w:cs="Times New Roman"/>
          <w:b w:val="0"/>
          <w:sz w:val="24"/>
          <w:szCs w:val="24"/>
        </w:rPr>
        <w:lastRenderedPageBreak/>
        <w:t>5.1.5. Научный доклад об основных результатах подготовленной научно-квалификационной работы (диссертации)</w:t>
      </w:r>
      <w:bookmarkEnd w:id="26"/>
      <w:bookmarkEnd w:id="27"/>
      <w:r w:rsidRPr="00787B1F">
        <w:rPr>
          <w:rStyle w:val="23"/>
          <w:rFonts w:ascii="Times New Roman" w:hAnsi="Times New Roman" w:cs="Times New Roman"/>
          <w:b w:val="0"/>
          <w:sz w:val="24"/>
          <w:szCs w:val="24"/>
        </w:rPr>
        <w:t xml:space="preserve"> </w:t>
      </w:r>
      <w:r w:rsidRPr="00787B1F">
        <w:rPr>
          <w:rStyle w:val="25"/>
          <w:rFonts w:ascii="Times New Roman" w:hAnsi="Times New Roman" w:cs="Times New Roman"/>
          <w:b/>
          <w:szCs w:val="24"/>
        </w:rPr>
        <w:t xml:space="preserve">должен быть выполнен </w:t>
      </w:r>
      <w:r w:rsidRPr="00787B1F">
        <w:rPr>
          <w:rFonts w:ascii="Times New Roman" w:hAnsi="Times New Roman" w:cs="Times New Roman"/>
          <w:b/>
          <w:sz w:val="24"/>
          <w:szCs w:val="24"/>
        </w:rPr>
        <w:t>на компьютере с</w:t>
      </w:r>
      <w:r w:rsidRPr="0091140E">
        <w:rPr>
          <w:rFonts w:ascii="Times New Roman" w:hAnsi="Times New Roman" w:cs="Times New Roman"/>
          <w:sz w:val="24"/>
          <w:szCs w:val="24"/>
        </w:rPr>
        <w:t xml:space="preserve"> использованием текстового редактора </w:t>
      </w:r>
      <w:r w:rsidRPr="0091140E">
        <w:rPr>
          <w:rFonts w:ascii="Times New Roman" w:hAnsi="Times New Roman" w:cs="Times New Roman"/>
          <w:sz w:val="24"/>
          <w:szCs w:val="24"/>
          <w:lang w:val="en-US"/>
        </w:rPr>
        <w:t>Microsoft</w:t>
      </w:r>
      <w:r w:rsidRPr="0091140E">
        <w:rPr>
          <w:rFonts w:ascii="Times New Roman" w:hAnsi="Times New Roman" w:cs="Times New Roman"/>
          <w:sz w:val="24"/>
          <w:szCs w:val="24"/>
        </w:rPr>
        <w:t xml:space="preserve"> </w:t>
      </w:r>
      <w:r w:rsidRPr="0091140E">
        <w:rPr>
          <w:rFonts w:ascii="Times New Roman" w:hAnsi="Times New Roman" w:cs="Times New Roman"/>
          <w:sz w:val="24"/>
          <w:szCs w:val="24"/>
          <w:lang w:val="en-US"/>
        </w:rPr>
        <w:t>Word</w:t>
      </w:r>
      <w:r w:rsidRPr="0091140E">
        <w:rPr>
          <w:rFonts w:ascii="Times New Roman" w:hAnsi="Times New Roman" w:cs="Times New Roman"/>
          <w:sz w:val="24"/>
          <w:szCs w:val="24"/>
        </w:rPr>
        <w:t xml:space="preserve">. </w:t>
      </w:r>
    </w:p>
    <w:p w:rsidR="004E5EA6" w:rsidRPr="0091140E" w:rsidRDefault="004E5EA6" w:rsidP="004E5EA6">
      <w:pPr>
        <w:pStyle w:val="HTML"/>
        <w:ind w:firstLine="720"/>
        <w:jc w:val="both"/>
        <w:rPr>
          <w:rFonts w:ascii="Times New Roman" w:hAnsi="Times New Roman" w:cs="Times New Roman"/>
          <w:sz w:val="24"/>
          <w:szCs w:val="24"/>
        </w:rPr>
      </w:pPr>
      <w:r w:rsidRPr="0091140E">
        <w:rPr>
          <w:rFonts w:ascii="Times New Roman" w:hAnsi="Times New Roman" w:cs="Times New Roman"/>
          <w:sz w:val="24"/>
          <w:szCs w:val="24"/>
        </w:rPr>
        <w:t xml:space="preserve">Используемый шрифт – </w:t>
      </w:r>
      <w:r w:rsidRPr="0091140E">
        <w:rPr>
          <w:rFonts w:ascii="Times New Roman" w:hAnsi="Times New Roman" w:cs="Times New Roman"/>
          <w:sz w:val="24"/>
          <w:szCs w:val="24"/>
          <w:lang w:val="en-US"/>
        </w:rPr>
        <w:t>Times</w:t>
      </w:r>
      <w:r w:rsidRPr="0091140E">
        <w:rPr>
          <w:rFonts w:ascii="Times New Roman" w:hAnsi="Times New Roman" w:cs="Times New Roman"/>
          <w:sz w:val="24"/>
          <w:szCs w:val="24"/>
        </w:rPr>
        <w:t xml:space="preserve"> </w:t>
      </w:r>
      <w:r w:rsidRPr="0091140E">
        <w:rPr>
          <w:rFonts w:ascii="Times New Roman" w:hAnsi="Times New Roman" w:cs="Times New Roman"/>
          <w:sz w:val="24"/>
          <w:szCs w:val="24"/>
          <w:lang w:val="en-US"/>
        </w:rPr>
        <w:t>New</w:t>
      </w:r>
      <w:r w:rsidRPr="0091140E">
        <w:rPr>
          <w:rFonts w:ascii="Times New Roman" w:hAnsi="Times New Roman" w:cs="Times New Roman"/>
          <w:sz w:val="24"/>
          <w:szCs w:val="24"/>
        </w:rPr>
        <w:t xml:space="preserve"> </w:t>
      </w:r>
      <w:r w:rsidRPr="0091140E">
        <w:rPr>
          <w:rFonts w:ascii="Times New Roman" w:hAnsi="Times New Roman" w:cs="Times New Roman"/>
          <w:sz w:val="24"/>
          <w:szCs w:val="24"/>
          <w:lang w:val="en-US"/>
        </w:rPr>
        <w:t>Roman</w:t>
      </w:r>
      <w:r w:rsidRPr="0091140E">
        <w:rPr>
          <w:rFonts w:ascii="Times New Roman" w:hAnsi="Times New Roman" w:cs="Times New Roman"/>
          <w:sz w:val="24"/>
          <w:szCs w:val="24"/>
        </w:rPr>
        <w:t xml:space="preserve">, размер шрифта – 14 пунктов (высота букв и цифр не менее </w:t>
      </w:r>
      <w:smartTag w:uri="urn:schemas-microsoft-com:office:smarttags" w:element="metricconverter">
        <w:smartTagPr>
          <w:attr w:name="ProductID" w:val="1,8 мм"/>
        </w:smartTagPr>
        <w:smartTag w:uri="urn:schemas-microsoft-com:office:smarttags" w:element="metricconverter">
          <w:smartTagPr>
            <w:attr w:name="ProductID" w:val="1,8 мм"/>
          </w:smartTagPr>
          <w:r w:rsidRPr="0091140E">
            <w:rPr>
              <w:rFonts w:ascii="Times New Roman" w:hAnsi="Times New Roman" w:cs="Times New Roman"/>
              <w:sz w:val="24"/>
              <w:szCs w:val="24"/>
            </w:rPr>
            <w:t>1,8 мм</w:t>
          </w:r>
        </w:smartTag>
        <w:r w:rsidRPr="0091140E">
          <w:rPr>
            <w:rFonts w:ascii="Times New Roman" w:hAnsi="Times New Roman" w:cs="Times New Roman"/>
            <w:sz w:val="24"/>
            <w:szCs w:val="24"/>
          </w:rPr>
          <w:t>)</w:t>
        </w:r>
      </w:smartTag>
      <w:r w:rsidRPr="0091140E">
        <w:rPr>
          <w:rFonts w:ascii="Times New Roman" w:hAnsi="Times New Roman" w:cs="Times New Roman"/>
          <w:sz w:val="24"/>
          <w:szCs w:val="24"/>
        </w:rPr>
        <w:t xml:space="preserve">, межстрочный интервал – 1,5. </w:t>
      </w:r>
    </w:p>
    <w:p w:rsidR="004E5EA6" w:rsidRPr="0091140E" w:rsidRDefault="004E5EA6" w:rsidP="004E5EA6">
      <w:pPr>
        <w:pStyle w:val="HTML"/>
        <w:ind w:firstLine="720"/>
        <w:jc w:val="both"/>
        <w:rPr>
          <w:rFonts w:ascii="Times New Roman" w:hAnsi="Times New Roman" w:cs="Times New Roman"/>
          <w:sz w:val="24"/>
          <w:szCs w:val="24"/>
        </w:rPr>
      </w:pPr>
      <w:r w:rsidRPr="0091140E">
        <w:rPr>
          <w:rFonts w:ascii="Times New Roman" w:hAnsi="Times New Roman" w:cs="Times New Roman"/>
          <w:sz w:val="24"/>
          <w:szCs w:val="24"/>
        </w:rPr>
        <w:t>Формат страницы – А4 (210х297 мм). Ориентация книжная.</w:t>
      </w:r>
    </w:p>
    <w:p w:rsidR="004E5EA6" w:rsidRPr="0091140E" w:rsidRDefault="004E5EA6" w:rsidP="004E5EA6">
      <w:pPr>
        <w:pStyle w:val="HTML"/>
        <w:ind w:firstLine="720"/>
        <w:jc w:val="both"/>
        <w:rPr>
          <w:rFonts w:ascii="Times New Roman" w:hAnsi="Times New Roman" w:cs="Times New Roman"/>
          <w:sz w:val="24"/>
          <w:szCs w:val="24"/>
        </w:rPr>
      </w:pPr>
      <w:r w:rsidRPr="0091140E">
        <w:rPr>
          <w:rFonts w:ascii="Times New Roman" w:hAnsi="Times New Roman" w:cs="Times New Roman"/>
          <w:sz w:val="24"/>
          <w:szCs w:val="24"/>
        </w:rPr>
        <w:t xml:space="preserve">Поля страницы: левое – </w:t>
      </w:r>
      <w:smartTag w:uri="urn:schemas-microsoft-com:office:smarttags" w:element="metricconverter">
        <w:smartTagPr>
          <w:attr w:name="ProductID" w:val="30 мм"/>
        </w:smartTagPr>
        <w:r w:rsidRPr="0091140E">
          <w:rPr>
            <w:rFonts w:ascii="Times New Roman" w:hAnsi="Times New Roman" w:cs="Times New Roman"/>
            <w:sz w:val="24"/>
            <w:szCs w:val="24"/>
          </w:rPr>
          <w:t>30 мм</w:t>
        </w:r>
      </w:smartTag>
      <w:r w:rsidRPr="0091140E">
        <w:rPr>
          <w:rFonts w:ascii="Times New Roman" w:hAnsi="Times New Roman" w:cs="Times New Roman"/>
          <w:sz w:val="24"/>
          <w:szCs w:val="24"/>
        </w:rPr>
        <w:t xml:space="preserve">, верхнее – </w:t>
      </w:r>
      <w:smartTag w:uri="urn:schemas-microsoft-com:office:smarttags" w:element="metricconverter">
        <w:smartTagPr>
          <w:attr w:name="ProductID" w:val="20 мм"/>
        </w:smartTagPr>
        <w:r w:rsidRPr="0091140E">
          <w:rPr>
            <w:rFonts w:ascii="Times New Roman" w:hAnsi="Times New Roman" w:cs="Times New Roman"/>
            <w:sz w:val="24"/>
            <w:szCs w:val="24"/>
          </w:rPr>
          <w:t>20 мм</w:t>
        </w:r>
      </w:smartTag>
      <w:r w:rsidRPr="0091140E">
        <w:rPr>
          <w:rFonts w:ascii="Times New Roman" w:hAnsi="Times New Roman" w:cs="Times New Roman"/>
          <w:sz w:val="24"/>
          <w:szCs w:val="24"/>
        </w:rPr>
        <w:t xml:space="preserve">, правое – </w:t>
      </w:r>
      <w:smartTag w:uri="urn:schemas-microsoft-com:office:smarttags" w:element="metricconverter">
        <w:smartTagPr>
          <w:attr w:name="ProductID" w:val="10 мм"/>
        </w:smartTagPr>
        <w:r w:rsidRPr="0091140E">
          <w:rPr>
            <w:rFonts w:ascii="Times New Roman" w:hAnsi="Times New Roman" w:cs="Times New Roman"/>
            <w:sz w:val="24"/>
            <w:szCs w:val="24"/>
          </w:rPr>
          <w:t>10 мм</w:t>
        </w:r>
      </w:smartTag>
      <w:r w:rsidRPr="0091140E">
        <w:rPr>
          <w:rFonts w:ascii="Times New Roman" w:hAnsi="Times New Roman" w:cs="Times New Roman"/>
          <w:sz w:val="24"/>
          <w:szCs w:val="24"/>
        </w:rPr>
        <w:t xml:space="preserve">, нижнее – </w:t>
      </w:r>
      <w:smartTag w:uri="urn:schemas-microsoft-com:office:smarttags" w:element="metricconverter">
        <w:smartTagPr>
          <w:attr w:name="ProductID" w:val="20 мм"/>
        </w:smartTagPr>
        <w:r w:rsidRPr="0091140E">
          <w:rPr>
            <w:rFonts w:ascii="Times New Roman" w:hAnsi="Times New Roman" w:cs="Times New Roman"/>
            <w:sz w:val="24"/>
            <w:szCs w:val="24"/>
          </w:rPr>
          <w:t>20 мм</w:t>
        </w:r>
      </w:smartTag>
      <w:r w:rsidRPr="0091140E">
        <w:rPr>
          <w:rFonts w:ascii="Times New Roman" w:hAnsi="Times New Roman" w:cs="Times New Roman"/>
          <w:sz w:val="24"/>
          <w:szCs w:val="24"/>
        </w:rPr>
        <w:t xml:space="preserve">. Размер отступа с начала абзаца – </w:t>
      </w:r>
      <w:smartTag w:uri="urn:schemas-microsoft-com:office:smarttags" w:element="metricconverter">
        <w:smartTagPr>
          <w:attr w:name="ProductID" w:val="1,25 см"/>
        </w:smartTagPr>
        <w:r w:rsidRPr="0091140E">
          <w:rPr>
            <w:rFonts w:ascii="Times New Roman" w:hAnsi="Times New Roman" w:cs="Times New Roman"/>
            <w:sz w:val="24"/>
            <w:szCs w:val="24"/>
          </w:rPr>
          <w:t>1,25 см</w:t>
        </w:r>
      </w:smartTag>
      <w:r w:rsidRPr="0091140E">
        <w:rPr>
          <w:rFonts w:ascii="Times New Roman" w:hAnsi="Times New Roman" w:cs="Times New Roman"/>
          <w:sz w:val="24"/>
          <w:szCs w:val="24"/>
        </w:rPr>
        <w:t xml:space="preserve"> (5 знаков). </w:t>
      </w:r>
    </w:p>
    <w:p w:rsidR="004E5EA6" w:rsidRPr="0091140E" w:rsidRDefault="004E5EA6" w:rsidP="004E5EA6">
      <w:pPr>
        <w:ind w:firstLine="720"/>
        <w:rPr>
          <w:sz w:val="24"/>
          <w:szCs w:val="24"/>
        </w:rPr>
      </w:pPr>
      <w:r w:rsidRPr="0091140E">
        <w:rPr>
          <w:sz w:val="24"/>
          <w:szCs w:val="24"/>
        </w:rPr>
        <w:t xml:space="preserve">Текст размещается на одной стороне листа. </w:t>
      </w:r>
    </w:p>
    <w:p w:rsidR="004E5EA6" w:rsidRPr="0091140E" w:rsidRDefault="004E5EA6" w:rsidP="004E5EA6">
      <w:pPr>
        <w:pStyle w:val="Style"/>
        <w:suppressAutoHyphens/>
        <w:ind w:firstLine="720"/>
        <w:jc w:val="both"/>
        <w:outlineLvl w:val="0"/>
        <w:rPr>
          <w:sz w:val="24"/>
          <w:szCs w:val="24"/>
        </w:rPr>
      </w:pPr>
      <w:bookmarkStart w:id="28" w:name="_Toc508612547"/>
      <w:r w:rsidRPr="0091140E">
        <w:rPr>
          <w:sz w:val="24"/>
          <w:szCs w:val="24"/>
        </w:rPr>
        <w:t>Все страницы текста нумеруются арабскими цифрами по порядку от титульного листа до последней страницы, при этом на титульном листе цифра «1» не ставится. Порядковый номер страницы печатается в середине (центре) верхнего поля страницы без дополнительных знаков (точка, тире и т.д.).</w:t>
      </w:r>
      <w:bookmarkEnd w:id="28"/>
    </w:p>
    <w:p w:rsidR="004E5EA6" w:rsidRPr="00787B1F" w:rsidRDefault="004E5EA6" w:rsidP="004E5EA6">
      <w:pPr>
        <w:pStyle w:val="a8"/>
        <w:widowControl w:val="0"/>
        <w:ind w:firstLine="720"/>
        <w:rPr>
          <w:rStyle w:val="25"/>
          <w:rFonts w:ascii="Times New Roman" w:hAnsi="Times New Roman" w:cs="Times New Roman"/>
          <w:szCs w:val="24"/>
        </w:rPr>
      </w:pPr>
      <w:r w:rsidRPr="00787B1F">
        <w:rPr>
          <w:rStyle w:val="25"/>
          <w:rFonts w:ascii="Times New Roman" w:hAnsi="Times New Roman" w:cs="Times New Roman"/>
          <w:szCs w:val="24"/>
        </w:rPr>
        <w:t>5.1.6. Общий объем научного доклада составляет 13-16 страниц.</w:t>
      </w:r>
    </w:p>
    <w:p w:rsidR="004E5EA6" w:rsidRPr="00787B1F" w:rsidRDefault="004E5EA6" w:rsidP="004E5EA6">
      <w:pPr>
        <w:pStyle w:val="a8"/>
        <w:ind w:firstLine="720"/>
        <w:rPr>
          <w:rStyle w:val="25"/>
          <w:rFonts w:ascii="Times New Roman" w:hAnsi="Times New Roman" w:cs="Times New Roman"/>
          <w:szCs w:val="24"/>
        </w:rPr>
      </w:pPr>
      <w:r w:rsidRPr="00787B1F">
        <w:rPr>
          <w:rStyle w:val="25"/>
          <w:rFonts w:ascii="Times New Roman" w:hAnsi="Times New Roman" w:cs="Times New Roman"/>
          <w:szCs w:val="24"/>
        </w:rPr>
        <w:t>5.1.7. Библиографические записи в списке публикаций аспиранта оформляют согласно ГОСТ 7.1.</w:t>
      </w:r>
    </w:p>
    <w:p w:rsidR="004E5EA6" w:rsidRPr="00787B1F" w:rsidRDefault="004E5EA6" w:rsidP="004E5EA6">
      <w:pPr>
        <w:pStyle w:val="a8"/>
        <w:ind w:firstLine="720"/>
        <w:rPr>
          <w:rFonts w:ascii="Times New Roman" w:hAnsi="Times New Roman" w:cs="Times New Roman"/>
          <w:sz w:val="24"/>
          <w:szCs w:val="24"/>
        </w:rPr>
      </w:pPr>
    </w:p>
    <w:p w:rsidR="004E5EA6" w:rsidRPr="0091140E" w:rsidRDefault="004E5EA6" w:rsidP="004E5EA6">
      <w:pPr>
        <w:pStyle w:val="af"/>
        <w:ind w:left="0" w:firstLine="720"/>
        <w:jc w:val="center"/>
        <w:outlineLvl w:val="1"/>
        <w:rPr>
          <w:color w:val="FF0000"/>
          <w:sz w:val="24"/>
          <w:szCs w:val="24"/>
        </w:rPr>
      </w:pPr>
      <w:bookmarkStart w:id="29" w:name="_Toc508612548"/>
      <w:r w:rsidRPr="0091140E">
        <w:rPr>
          <w:b/>
          <w:sz w:val="24"/>
          <w:szCs w:val="24"/>
        </w:rPr>
        <w:t>5.2.  Требования к представлению научного доклада и критериям его оценки</w:t>
      </w:r>
      <w:bookmarkEnd w:id="29"/>
    </w:p>
    <w:p w:rsidR="004E5EA6" w:rsidRPr="00787B1F" w:rsidRDefault="004E5EA6" w:rsidP="004E5EA6">
      <w:pPr>
        <w:pStyle w:val="af"/>
        <w:spacing w:after="0"/>
        <w:ind w:left="0" w:firstLine="720"/>
        <w:jc w:val="both"/>
        <w:rPr>
          <w:sz w:val="24"/>
          <w:szCs w:val="24"/>
        </w:rPr>
      </w:pPr>
      <w:r>
        <w:rPr>
          <w:sz w:val="24"/>
          <w:szCs w:val="24"/>
        </w:rPr>
        <w:t>5</w:t>
      </w:r>
      <w:r w:rsidRPr="0091140E">
        <w:rPr>
          <w:sz w:val="24"/>
          <w:szCs w:val="24"/>
        </w:rPr>
        <w:t>.2.1. Текст научного доклада не позднее, чем за две недели до дня заседания государственной экзаменационной комиссии (далее –</w:t>
      </w:r>
      <w:r w:rsidR="00C656A7">
        <w:rPr>
          <w:sz w:val="24"/>
          <w:szCs w:val="24"/>
        </w:rPr>
        <w:t xml:space="preserve"> </w:t>
      </w:r>
      <w:r w:rsidRPr="0091140E">
        <w:rPr>
          <w:sz w:val="24"/>
          <w:szCs w:val="24"/>
        </w:rPr>
        <w:t xml:space="preserve">ГЭК) на </w:t>
      </w:r>
      <w:r w:rsidR="00C656A7">
        <w:rPr>
          <w:sz w:val="24"/>
          <w:szCs w:val="24"/>
        </w:rPr>
        <w:t xml:space="preserve">электронном </w:t>
      </w:r>
      <w:r w:rsidRPr="0091140E">
        <w:rPr>
          <w:sz w:val="24"/>
          <w:szCs w:val="24"/>
        </w:rPr>
        <w:t>носителе предоставляется на выпускающую кафедру для подготовки отзыва научного руководителя</w:t>
      </w:r>
      <w:r w:rsidR="00A9326A">
        <w:rPr>
          <w:sz w:val="24"/>
          <w:szCs w:val="24"/>
        </w:rPr>
        <w:t xml:space="preserve">, рецензирования, </w:t>
      </w:r>
      <w:r w:rsidRPr="00A9326A">
        <w:rPr>
          <w:sz w:val="24"/>
          <w:szCs w:val="24"/>
        </w:rPr>
        <w:t>проверки на объём заимствований</w:t>
      </w:r>
      <w:r w:rsidR="00A9326A" w:rsidRPr="00A9326A">
        <w:rPr>
          <w:sz w:val="24"/>
          <w:szCs w:val="24"/>
        </w:rPr>
        <w:t xml:space="preserve"> и размещения</w:t>
      </w:r>
      <w:r w:rsidR="00E70BA2">
        <w:rPr>
          <w:sz w:val="24"/>
          <w:szCs w:val="24"/>
        </w:rPr>
        <w:t xml:space="preserve"> научного доклада</w:t>
      </w:r>
      <w:r w:rsidR="00A9326A" w:rsidRPr="00A9326A">
        <w:rPr>
          <w:sz w:val="24"/>
          <w:szCs w:val="24"/>
        </w:rPr>
        <w:t xml:space="preserve"> в электронно-библиотечной системе Университета</w:t>
      </w:r>
      <w:r w:rsidRPr="00A9326A">
        <w:rPr>
          <w:sz w:val="24"/>
          <w:szCs w:val="24"/>
        </w:rPr>
        <w:t>.</w:t>
      </w:r>
    </w:p>
    <w:p w:rsidR="004E5EA6" w:rsidRPr="00787B1F" w:rsidRDefault="004E5EA6" w:rsidP="004E5EA6">
      <w:pPr>
        <w:pStyle w:val="af"/>
        <w:spacing w:after="0"/>
        <w:ind w:left="0" w:firstLine="720"/>
        <w:jc w:val="both"/>
        <w:rPr>
          <w:sz w:val="24"/>
          <w:szCs w:val="24"/>
        </w:rPr>
      </w:pPr>
      <w:r>
        <w:rPr>
          <w:sz w:val="24"/>
          <w:szCs w:val="24"/>
        </w:rPr>
        <w:t>5</w:t>
      </w:r>
      <w:r w:rsidRPr="00787B1F">
        <w:rPr>
          <w:sz w:val="24"/>
          <w:szCs w:val="24"/>
        </w:rPr>
        <w:t>.2.2. Для проведения рецензирования кафедрой из числа научно-педагогических р</w:t>
      </w:r>
      <w:r w:rsidR="00C656A7">
        <w:rPr>
          <w:sz w:val="24"/>
          <w:szCs w:val="24"/>
        </w:rPr>
        <w:t>аботников Университета, имеющих</w:t>
      </w:r>
      <w:r w:rsidRPr="00787B1F">
        <w:rPr>
          <w:sz w:val="24"/>
          <w:szCs w:val="24"/>
        </w:rPr>
        <w:t xml:space="preserve"> ученые степени по научной специальности, соответствующей теме работы, назначаются два рецензента.</w:t>
      </w:r>
    </w:p>
    <w:p w:rsidR="004E5EA6" w:rsidRPr="00787B1F" w:rsidRDefault="004E5EA6" w:rsidP="004E5EA6">
      <w:pPr>
        <w:pStyle w:val="a8"/>
        <w:widowControl w:val="0"/>
        <w:ind w:firstLine="720"/>
        <w:rPr>
          <w:rFonts w:ascii="Times New Roman" w:hAnsi="Times New Roman" w:cs="Times New Roman"/>
          <w:sz w:val="24"/>
          <w:szCs w:val="24"/>
        </w:rPr>
      </w:pPr>
      <w:r w:rsidRPr="00787B1F">
        <w:rPr>
          <w:rStyle w:val="25"/>
          <w:rFonts w:ascii="Times New Roman" w:hAnsi="Times New Roman" w:cs="Times New Roman"/>
          <w:szCs w:val="24"/>
        </w:rPr>
        <w:t xml:space="preserve">В рецензии отражаются актуальность избранной темы, самостоятельность подхода к ее раскрытию, умение использовать различные методы сбора и обработки информации, степень обоснованности выводов и достоверности результатов проведенных исследований, их новизна и практическая значимости, научная специальность работы, </w:t>
      </w:r>
      <w:r w:rsidRPr="00787B1F">
        <w:rPr>
          <w:rFonts w:ascii="Times New Roman" w:hAnsi="Times New Roman" w:cs="Times New Roman"/>
          <w:sz w:val="24"/>
          <w:szCs w:val="24"/>
        </w:rPr>
        <w:t>полнота изложения основных результатов диссертации в работах, опубликованных аспирантом.</w:t>
      </w:r>
    </w:p>
    <w:p w:rsidR="004E5EA6" w:rsidRPr="00787B1F" w:rsidRDefault="004E5EA6" w:rsidP="004E5EA6">
      <w:pPr>
        <w:pStyle w:val="a8"/>
        <w:widowControl w:val="0"/>
        <w:ind w:firstLine="720"/>
        <w:rPr>
          <w:rFonts w:ascii="Times New Roman" w:hAnsi="Times New Roman" w:cs="Times New Roman"/>
          <w:sz w:val="24"/>
          <w:szCs w:val="24"/>
        </w:rPr>
      </w:pPr>
      <w:r w:rsidRPr="00787B1F">
        <w:rPr>
          <w:rStyle w:val="25"/>
          <w:rFonts w:ascii="Times New Roman" w:hAnsi="Times New Roman" w:cs="Times New Roman"/>
          <w:szCs w:val="24"/>
        </w:rPr>
        <w:t>Рецензия должна быть подписана рецензентом.</w:t>
      </w:r>
    </w:p>
    <w:p w:rsidR="004E5EA6" w:rsidRPr="0091140E" w:rsidRDefault="004E5EA6" w:rsidP="004E5EA6">
      <w:pPr>
        <w:pStyle w:val="af"/>
        <w:ind w:left="0" w:firstLine="720"/>
        <w:jc w:val="both"/>
        <w:rPr>
          <w:sz w:val="24"/>
          <w:szCs w:val="24"/>
        </w:rPr>
      </w:pPr>
      <w:r>
        <w:rPr>
          <w:sz w:val="24"/>
          <w:szCs w:val="24"/>
        </w:rPr>
        <w:t>5</w:t>
      </w:r>
      <w:r w:rsidR="00C656A7">
        <w:rPr>
          <w:sz w:val="24"/>
          <w:szCs w:val="24"/>
        </w:rPr>
        <w:t>.2.3. Кафедра обеспечивает</w:t>
      </w:r>
      <w:r w:rsidRPr="0091140E">
        <w:rPr>
          <w:sz w:val="24"/>
          <w:szCs w:val="24"/>
        </w:rPr>
        <w:t xml:space="preserve"> ознакомление обучающегося с отзывом и </w:t>
      </w:r>
      <w:r w:rsidR="000F411F">
        <w:rPr>
          <w:sz w:val="24"/>
          <w:szCs w:val="24"/>
        </w:rPr>
        <w:t>рецензиями</w:t>
      </w:r>
      <w:r w:rsidRPr="0091140E">
        <w:rPr>
          <w:sz w:val="24"/>
          <w:szCs w:val="24"/>
        </w:rPr>
        <w:t xml:space="preserve"> не позднее, чем за 7 календарных дней до представления научного доклада.</w:t>
      </w:r>
    </w:p>
    <w:p w:rsidR="004E5EA6" w:rsidRPr="0091140E" w:rsidRDefault="004E5EA6" w:rsidP="004E5EA6">
      <w:pPr>
        <w:pStyle w:val="af"/>
        <w:ind w:left="0" w:firstLine="720"/>
        <w:jc w:val="both"/>
        <w:rPr>
          <w:sz w:val="24"/>
          <w:szCs w:val="24"/>
        </w:rPr>
      </w:pPr>
      <w:r>
        <w:rPr>
          <w:sz w:val="24"/>
          <w:szCs w:val="24"/>
        </w:rPr>
        <w:t>5</w:t>
      </w:r>
      <w:r w:rsidRPr="0091140E">
        <w:rPr>
          <w:sz w:val="24"/>
          <w:szCs w:val="24"/>
        </w:rPr>
        <w:t>.2.4. Перед представлением научного доклада указанная работа</w:t>
      </w:r>
      <w:r w:rsidR="00C656A7" w:rsidRPr="00C656A7">
        <w:rPr>
          <w:sz w:val="24"/>
          <w:szCs w:val="24"/>
        </w:rPr>
        <w:t xml:space="preserve"> </w:t>
      </w:r>
      <w:r w:rsidR="00C656A7" w:rsidRPr="0091140E">
        <w:rPr>
          <w:sz w:val="24"/>
          <w:szCs w:val="24"/>
        </w:rPr>
        <w:t>в мягком переплете</w:t>
      </w:r>
      <w:r w:rsidRPr="0091140E">
        <w:rPr>
          <w:sz w:val="24"/>
          <w:szCs w:val="24"/>
        </w:rPr>
        <w:t>, отзыв и рецензии, справ</w:t>
      </w:r>
      <w:r w:rsidR="00A9326A">
        <w:rPr>
          <w:sz w:val="24"/>
          <w:szCs w:val="24"/>
        </w:rPr>
        <w:t xml:space="preserve">ка о результатах </w:t>
      </w:r>
      <w:r w:rsidR="000F411F">
        <w:rPr>
          <w:sz w:val="24"/>
          <w:szCs w:val="24"/>
        </w:rPr>
        <w:t xml:space="preserve">проверки на объем </w:t>
      </w:r>
      <w:r w:rsidR="00A9326A">
        <w:rPr>
          <w:sz w:val="24"/>
          <w:szCs w:val="24"/>
        </w:rPr>
        <w:t xml:space="preserve">заимствования </w:t>
      </w:r>
      <w:r w:rsidRPr="0091140E">
        <w:rPr>
          <w:sz w:val="24"/>
          <w:szCs w:val="24"/>
        </w:rPr>
        <w:t xml:space="preserve">передаются на факультет подготовки кадров высшей квалификации не позднее, чем за 2 календарных дня до </w:t>
      </w:r>
      <w:r w:rsidR="00A9326A">
        <w:rPr>
          <w:sz w:val="24"/>
          <w:szCs w:val="24"/>
        </w:rPr>
        <w:t>даты заседания ГЭК</w:t>
      </w:r>
      <w:r w:rsidRPr="0091140E">
        <w:rPr>
          <w:sz w:val="24"/>
          <w:szCs w:val="24"/>
        </w:rPr>
        <w:t>.</w:t>
      </w:r>
    </w:p>
    <w:p w:rsidR="004E5EA6" w:rsidRPr="0091140E" w:rsidRDefault="004E5EA6" w:rsidP="004E5EA6">
      <w:pPr>
        <w:pStyle w:val="26"/>
        <w:shd w:val="clear" w:color="auto" w:fill="auto"/>
        <w:spacing w:line="240" w:lineRule="auto"/>
        <w:ind w:firstLine="720"/>
        <w:jc w:val="both"/>
        <w:rPr>
          <w:sz w:val="24"/>
          <w:szCs w:val="24"/>
        </w:rPr>
      </w:pPr>
      <w:r>
        <w:rPr>
          <w:rStyle w:val="22"/>
          <w:b w:val="0"/>
          <w:bCs/>
          <w:spacing w:val="0"/>
          <w:sz w:val="24"/>
          <w:szCs w:val="24"/>
        </w:rPr>
        <w:t>5</w:t>
      </w:r>
      <w:r w:rsidRPr="0091140E">
        <w:rPr>
          <w:rStyle w:val="22"/>
          <w:b w:val="0"/>
          <w:bCs/>
          <w:spacing w:val="0"/>
          <w:sz w:val="24"/>
          <w:szCs w:val="24"/>
        </w:rPr>
        <w:t xml:space="preserve">.2.5. Представление обучающимся научного доклада проводится на открытом заседании ГЭК и </w:t>
      </w:r>
      <w:r w:rsidRPr="0091140E">
        <w:rPr>
          <w:sz w:val="24"/>
          <w:szCs w:val="24"/>
        </w:rPr>
        <w:t>включает в себя:</w:t>
      </w:r>
    </w:p>
    <w:p w:rsidR="004E5EA6" w:rsidRPr="0091140E" w:rsidRDefault="004E5EA6" w:rsidP="004E5EA6">
      <w:pPr>
        <w:pStyle w:val="a8"/>
        <w:ind w:firstLine="720"/>
        <w:rPr>
          <w:rStyle w:val="25"/>
          <w:rFonts w:ascii="Times New Roman" w:hAnsi="Times New Roman" w:cs="Times New Roman"/>
          <w:szCs w:val="24"/>
        </w:rPr>
      </w:pPr>
      <w:r w:rsidRPr="0091140E">
        <w:rPr>
          <w:rStyle w:val="25"/>
          <w:rFonts w:ascii="Times New Roman" w:hAnsi="Times New Roman" w:cs="Times New Roman"/>
          <w:szCs w:val="24"/>
        </w:rPr>
        <w:t>-  заслушивание научного доклада обучающегося;</w:t>
      </w:r>
    </w:p>
    <w:p w:rsidR="004E5EA6" w:rsidRPr="0091140E" w:rsidRDefault="004E5EA6" w:rsidP="004E5EA6">
      <w:pPr>
        <w:pStyle w:val="a8"/>
        <w:ind w:firstLine="720"/>
        <w:rPr>
          <w:rStyle w:val="25"/>
          <w:rFonts w:ascii="Times New Roman" w:hAnsi="Times New Roman" w:cs="Times New Roman"/>
          <w:szCs w:val="24"/>
        </w:rPr>
      </w:pPr>
      <w:r w:rsidRPr="0091140E">
        <w:rPr>
          <w:rStyle w:val="25"/>
          <w:rFonts w:ascii="Times New Roman" w:hAnsi="Times New Roman" w:cs="Times New Roman"/>
          <w:szCs w:val="24"/>
        </w:rPr>
        <w:t>- вопросы по представленному научному докладу и ответы обучающегося на вопросы;</w:t>
      </w:r>
    </w:p>
    <w:p w:rsidR="004E5EA6" w:rsidRPr="0091140E" w:rsidRDefault="004E5EA6" w:rsidP="004E5EA6">
      <w:pPr>
        <w:pStyle w:val="a8"/>
        <w:widowControl w:val="0"/>
        <w:ind w:firstLine="720"/>
        <w:rPr>
          <w:rStyle w:val="25"/>
          <w:rFonts w:ascii="Times New Roman" w:hAnsi="Times New Roman" w:cs="Times New Roman"/>
          <w:szCs w:val="24"/>
        </w:rPr>
      </w:pPr>
      <w:r w:rsidRPr="0091140E">
        <w:rPr>
          <w:rStyle w:val="25"/>
          <w:rFonts w:ascii="Times New Roman" w:hAnsi="Times New Roman" w:cs="Times New Roman"/>
          <w:szCs w:val="24"/>
        </w:rPr>
        <w:t>- выступление научного руководителя с характеристикой научно-аналитических способностей и личностных качеств обучающегося;</w:t>
      </w:r>
    </w:p>
    <w:p w:rsidR="004E5EA6" w:rsidRPr="0091140E" w:rsidRDefault="004E5EA6" w:rsidP="004E5EA6">
      <w:pPr>
        <w:pStyle w:val="a8"/>
        <w:ind w:firstLine="720"/>
        <w:rPr>
          <w:rFonts w:ascii="Times New Roman" w:hAnsi="Times New Roman" w:cs="Times New Roman"/>
          <w:sz w:val="24"/>
          <w:szCs w:val="24"/>
        </w:rPr>
      </w:pPr>
      <w:r w:rsidRPr="0091140E">
        <w:rPr>
          <w:rStyle w:val="25"/>
          <w:rFonts w:ascii="Times New Roman" w:hAnsi="Times New Roman" w:cs="Times New Roman"/>
          <w:szCs w:val="24"/>
        </w:rPr>
        <w:t>- заслушивание рецензий с оценкой содержания научного доклада;</w:t>
      </w:r>
    </w:p>
    <w:p w:rsidR="004E5EA6" w:rsidRPr="0091140E" w:rsidRDefault="004E5EA6" w:rsidP="004E5EA6">
      <w:pPr>
        <w:pStyle w:val="a8"/>
        <w:widowControl w:val="0"/>
        <w:ind w:firstLine="720"/>
        <w:rPr>
          <w:rFonts w:ascii="Times New Roman" w:hAnsi="Times New Roman" w:cs="Times New Roman"/>
          <w:sz w:val="24"/>
          <w:szCs w:val="24"/>
        </w:rPr>
      </w:pPr>
      <w:r w:rsidRPr="0091140E">
        <w:rPr>
          <w:rStyle w:val="25"/>
          <w:rFonts w:ascii="Times New Roman" w:hAnsi="Times New Roman" w:cs="Times New Roman"/>
          <w:szCs w:val="24"/>
        </w:rPr>
        <w:t xml:space="preserve">- ответы обучающегося на содержащиеся в рецензиях замечания по </w:t>
      </w:r>
      <w:r w:rsidRPr="0091140E">
        <w:rPr>
          <w:rFonts w:ascii="Times New Roman" w:hAnsi="Times New Roman" w:cs="Times New Roman"/>
          <w:sz w:val="24"/>
          <w:szCs w:val="24"/>
        </w:rPr>
        <w:t>научному докладу;</w:t>
      </w:r>
    </w:p>
    <w:p w:rsidR="004E5EA6" w:rsidRPr="0091140E" w:rsidRDefault="004E5EA6" w:rsidP="004E5EA6">
      <w:pPr>
        <w:pStyle w:val="a8"/>
        <w:widowControl w:val="0"/>
        <w:ind w:firstLine="720"/>
        <w:rPr>
          <w:rFonts w:ascii="Times New Roman" w:hAnsi="Times New Roman"/>
          <w:sz w:val="24"/>
          <w:szCs w:val="24"/>
        </w:rPr>
      </w:pPr>
      <w:r w:rsidRPr="0091140E">
        <w:rPr>
          <w:rFonts w:ascii="Times New Roman" w:hAnsi="Times New Roman"/>
          <w:sz w:val="24"/>
          <w:szCs w:val="24"/>
        </w:rPr>
        <w:t>- выступления участников дискуссии;</w:t>
      </w:r>
    </w:p>
    <w:p w:rsidR="004E5EA6" w:rsidRPr="00787B1F" w:rsidRDefault="004E5EA6" w:rsidP="004E5EA6">
      <w:pPr>
        <w:pStyle w:val="a8"/>
        <w:widowControl w:val="0"/>
        <w:ind w:firstLine="720"/>
        <w:rPr>
          <w:rFonts w:ascii="Times New Roman" w:hAnsi="Times New Roman" w:cs="Times New Roman"/>
          <w:sz w:val="24"/>
          <w:szCs w:val="24"/>
        </w:rPr>
      </w:pPr>
      <w:r w:rsidRPr="00787B1F">
        <w:rPr>
          <w:rFonts w:ascii="Times New Roman" w:hAnsi="Times New Roman" w:cs="Times New Roman"/>
          <w:sz w:val="24"/>
          <w:szCs w:val="24"/>
        </w:rPr>
        <w:t xml:space="preserve">- заключительное слово обучающегося. </w:t>
      </w:r>
    </w:p>
    <w:p w:rsidR="004E5EA6" w:rsidRPr="00787B1F" w:rsidRDefault="004E5EA6" w:rsidP="004E5EA6">
      <w:pPr>
        <w:pStyle w:val="af"/>
        <w:spacing w:after="0"/>
        <w:ind w:left="0" w:firstLine="720"/>
        <w:jc w:val="both"/>
        <w:rPr>
          <w:sz w:val="24"/>
          <w:szCs w:val="24"/>
        </w:rPr>
      </w:pPr>
      <w:r w:rsidRPr="00787B1F">
        <w:rPr>
          <w:sz w:val="24"/>
          <w:szCs w:val="24"/>
        </w:rPr>
        <w:t>5.2.6. На представление научного доклада обучающемуся отводится 30 минут.</w:t>
      </w:r>
    </w:p>
    <w:p w:rsidR="004E5EA6" w:rsidRPr="00787B1F" w:rsidRDefault="004E5EA6" w:rsidP="004E5EA6">
      <w:pPr>
        <w:pStyle w:val="af"/>
        <w:spacing w:after="0"/>
        <w:ind w:left="0" w:firstLine="720"/>
        <w:jc w:val="both"/>
        <w:rPr>
          <w:sz w:val="24"/>
          <w:szCs w:val="24"/>
        </w:rPr>
      </w:pPr>
      <w:r w:rsidRPr="00787B1F">
        <w:rPr>
          <w:sz w:val="24"/>
          <w:szCs w:val="24"/>
        </w:rPr>
        <w:lastRenderedPageBreak/>
        <w:t>По письменному заявлению обучающегося лица с ограниченными возможностями здоровья продолжительность его выступления может быть увеличена, но не более чем на 15 минут.</w:t>
      </w:r>
    </w:p>
    <w:p w:rsidR="004E5EA6" w:rsidRPr="00787B1F" w:rsidRDefault="004E5EA6" w:rsidP="004E5EA6">
      <w:pPr>
        <w:pStyle w:val="26"/>
        <w:shd w:val="clear" w:color="auto" w:fill="auto"/>
        <w:spacing w:line="240" w:lineRule="auto"/>
        <w:ind w:firstLine="720"/>
        <w:jc w:val="both"/>
        <w:rPr>
          <w:rStyle w:val="25"/>
          <w:spacing w:val="0"/>
          <w:szCs w:val="24"/>
        </w:rPr>
      </w:pPr>
      <w:r w:rsidRPr="00787B1F">
        <w:rPr>
          <w:rStyle w:val="25"/>
          <w:spacing w:val="0"/>
          <w:szCs w:val="24"/>
        </w:rPr>
        <w:t>5.2.7. Результаты п</w:t>
      </w:r>
      <w:r w:rsidRPr="00787B1F">
        <w:rPr>
          <w:rStyle w:val="22"/>
          <w:b w:val="0"/>
          <w:bCs/>
          <w:spacing w:val="0"/>
          <w:sz w:val="24"/>
          <w:szCs w:val="24"/>
        </w:rPr>
        <w:t xml:space="preserve">редставления научного доклада </w:t>
      </w:r>
      <w:r w:rsidRPr="00787B1F">
        <w:rPr>
          <w:rStyle w:val="25"/>
          <w:spacing w:val="0"/>
          <w:szCs w:val="24"/>
        </w:rPr>
        <w:t>оцениваются по всей совокупности имеющихся данных: содержание и оформление научного доклада, выступление обучающегося и его ответы на вопросы, характеристика обучающегося научным руководителем, отзыв и рецензии на научный доклад.</w:t>
      </w:r>
    </w:p>
    <w:p w:rsidR="004E5EA6" w:rsidRPr="00787B1F" w:rsidRDefault="004E5EA6" w:rsidP="004E5EA6">
      <w:pPr>
        <w:pStyle w:val="26"/>
        <w:shd w:val="clear" w:color="auto" w:fill="auto"/>
        <w:spacing w:line="240" w:lineRule="auto"/>
        <w:ind w:firstLine="720"/>
        <w:jc w:val="both"/>
        <w:rPr>
          <w:rStyle w:val="25"/>
          <w:spacing w:val="0"/>
          <w:szCs w:val="24"/>
        </w:rPr>
      </w:pPr>
      <w:r w:rsidRPr="00787B1F">
        <w:rPr>
          <w:rStyle w:val="25"/>
          <w:spacing w:val="0"/>
          <w:szCs w:val="24"/>
        </w:rPr>
        <w:t>5.2.8. По завершению процедуры п</w:t>
      </w:r>
      <w:r w:rsidRPr="00787B1F">
        <w:rPr>
          <w:rStyle w:val="22"/>
          <w:b w:val="0"/>
          <w:bCs/>
          <w:spacing w:val="0"/>
          <w:sz w:val="24"/>
          <w:szCs w:val="24"/>
        </w:rPr>
        <w:t xml:space="preserve">редставления научного доклада и его </w:t>
      </w:r>
      <w:r w:rsidRPr="00787B1F">
        <w:rPr>
          <w:rStyle w:val="25"/>
          <w:spacing w:val="0"/>
          <w:szCs w:val="24"/>
        </w:rPr>
        <w:t>защиты на заседании ГЭК принимается решение об оценке.</w:t>
      </w:r>
    </w:p>
    <w:p w:rsidR="004E5EA6" w:rsidRPr="00787B1F" w:rsidRDefault="004E5EA6" w:rsidP="004E5EA6">
      <w:pPr>
        <w:pStyle w:val="26"/>
        <w:shd w:val="clear" w:color="auto" w:fill="auto"/>
        <w:spacing w:line="240" w:lineRule="auto"/>
        <w:ind w:firstLine="720"/>
        <w:jc w:val="both"/>
        <w:rPr>
          <w:spacing w:val="0"/>
          <w:sz w:val="24"/>
          <w:szCs w:val="24"/>
        </w:rPr>
      </w:pPr>
      <w:r w:rsidRPr="00787B1F">
        <w:rPr>
          <w:rStyle w:val="22"/>
          <w:b w:val="0"/>
          <w:bCs/>
          <w:spacing w:val="0"/>
          <w:sz w:val="24"/>
          <w:szCs w:val="24"/>
        </w:rPr>
        <w:t>5.2.9. Решение ГЭК объявляется обучающемуся непосредственно на заседании и оформляется в протоколе.</w:t>
      </w:r>
    </w:p>
    <w:p w:rsidR="004E5EA6" w:rsidRPr="00787B1F" w:rsidRDefault="004E5EA6" w:rsidP="004E5EA6">
      <w:pPr>
        <w:pStyle w:val="af"/>
        <w:spacing w:after="0"/>
        <w:ind w:left="0" w:firstLine="720"/>
        <w:jc w:val="both"/>
        <w:rPr>
          <w:sz w:val="24"/>
          <w:szCs w:val="24"/>
        </w:rPr>
      </w:pPr>
      <w:r w:rsidRPr="00787B1F">
        <w:rPr>
          <w:sz w:val="24"/>
          <w:szCs w:val="24"/>
        </w:rPr>
        <w:t>5.2.10. Результаты представления научного доклада определяются оценками «отлично», «хорошо», «удовлетворительно», «неудовлетворительно». Оценки «отлично», «хорошо», «у</w:t>
      </w:r>
      <w:r w:rsidR="0049500D">
        <w:rPr>
          <w:sz w:val="24"/>
          <w:szCs w:val="24"/>
        </w:rPr>
        <w:t>довлетворительно» означают успе</w:t>
      </w:r>
      <w:r w:rsidRPr="00787B1F">
        <w:rPr>
          <w:sz w:val="24"/>
          <w:szCs w:val="24"/>
        </w:rPr>
        <w:t xml:space="preserve">шное прохождение аттестационного испытания. </w:t>
      </w:r>
    </w:p>
    <w:p w:rsidR="004E5EA6" w:rsidRPr="00787B1F" w:rsidRDefault="004E5EA6" w:rsidP="004E5EA6">
      <w:pPr>
        <w:pStyle w:val="af"/>
        <w:spacing w:after="0"/>
        <w:ind w:left="0" w:firstLine="720"/>
        <w:jc w:val="both"/>
        <w:rPr>
          <w:sz w:val="24"/>
          <w:szCs w:val="24"/>
        </w:rPr>
      </w:pPr>
      <w:r w:rsidRPr="00787B1F">
        <w:rPr>
          <w:sz w:val="24"/>
          <w:szCs w:val="24"/>
        </w:rPr>
        <w:t>5.2.11. По результатам представленного научного доклада Университет дает заключение в соответствии с пунктом 16 Положения о присуждении ученых степеней, утвержденного Постановлением Российской Федерации от 24.09.2013 г. № 842.</w:t>
      </w:r>
    </w:p>
    <w:p w:rsidR="004E5EA6" w:rsidRPr="0091140E" w:rsidRDefault="004E5EA6" w:rsidP="004E5EA6">
      <w:pPr>
        <w:ind w:left="708" w:firstLine="12"/>
        <w:jc w:val="center"/>
        <w:rPr>
          <w:b/>
          <w:sz w:val="24"/>
          <w:szCs w:val="24"/>
        </w:rPr>
      </w:pPr>
    </w:p>
    <w:p w:rsidR="004E5EA6" w:rsidRPr="0091140E" w:rsidRDefault="004E5EA6" w:rsidP="004E5EA6">
      <w:pPr>
        <w:spacing w:line="360" w:lineRule="auto"/>
        <w:jc w:val="center"/>
        <w:rPr>
          <w:b/>
          <w:sz w:val="24"/>
          <w:szCs w:val="24"/>
        </w:rPr>
      </w:pPr>
      <w:bookmarkStart w:id="30" w:name="_Toc508612549"/>
      <w:r w:rsidRPr="0091140E">
        <w:rPr>
          <w:b/>
          <w:sz w:val="24"/>
          <w:szCs w:val="24"/>
        </w:rPr>
        <w:t>5.3.</w:t>
      </w:r>
      <w:r w:rsidRPr="0091140E">
        <w:rPr>
          <w:sz w:val="24"/>
          <w:szCs w:val="24"/>
        </w:rPr>
        <w:t xml:space="preserve"> </w:t>
      </w:r>
      <w:r w:rsidRPr="0091140E">
        <w:rPr>
          <w:b/>
          <w:sz w:val="24"/>
          <w:szCs w:val="24"/>
        </w:rPr>
        <w:t>Рекомендуемая литература</w:t>
      </w:r>
    </w:p>
    <w:p w:rsidR="004E5EA6" w:rsidRDefault="004E5EA6" w:rsidP="004E5EA6">
      <w:pPr>
        <w:ind w:firstLine="709"/>
        <w:jc w:val="both"/>
        <w:rPr>
          <w:sz w:val="24"/>
          <w:szCs w:val="24"/>
        </w:rPr>
      </w:pPr>
      <w:r w:rsidRPr="0091140E">
        <w:rPr>
          <w:sz w:val="24"/>
          <w:szCs w:val="24"/>
        </w:rPr>
        <w:t>Рекомендуемая литература находится в приложении 3 «Карта обеспеченности литературой».</w:t>
      </w:r>
    </w:p>
    <w:p w:rsidR="004E5EA6" w:rsidRDefault="004E5EA6" w:rsidP="004E5EA6">
      <w:pPr>
        <w:ind w:firstLine="709"/>
        <w:jc w:val="both"/>
        <w:rPr>
          <w:sz w:val="24"/>
          <w:szCs w:val="24"/>
        </w:rPr>
      </w:pPr>
    </w:p>
    <w:p w:rsidR="004E5EA6" w:rsidRPr="0091140E" w:rsidRDefault="004E5EA6" w:rsidP="004E5EA6">
      <w:pPr>
        <w:ind w:firstLine="709"/>
        <w:jc w:val="both"/>
        <w:rPr>
          <w:sz w:val="24"/>
          <w:szCs w:val="24"/>
        </w:rPr>
      </w:pPr>
    </w:p>
    <w:bookmarkEnd w:id="30"/>
    <w:p w:rsidR="004E5EA6" w:rsidRPr="0091140E" w:rsidRDefault="004E5EA6" w:rsidP="004E5EA6">
      <w:pPr>
        <w:ind w:left="567"/>
        <w:rPr>
          <w:sz w:val="24"/>
          <w:szCs w:val="24"/>
        </w:rPr>
      </w:pPr>
    </w:p>
    <w:p w:rsidR="004E5EA6" w:rsidRPr="0091140E" w:rsidRDefault="004E5EA6" w:rsidP="004E5EA6">
      <w:pPr>
        <w:pStyle w:val="16"/>
        <w:numPr>
          <w:ilvl w:val="0"/>
          <w:numId w:val="6"/>
        </w:numPr>
        <w:ind w:left="1080"/>
        <w:jc w:val="center"/>
        <w:outlineLvl w:val="0"/>
        <w:rPr>
          <w:b/>
          <w:sz w:val="24"/>
          <w:szCs w:val="24"/>
        </w:rPr>
      </w:pPr>
      <w:bookmarkStart w:id="31" w:name="_Toc508612550"/>
      <w:r w:rsidRPr="0091140E">
        <w:rPr>
          <w:b/>
          <w:sz w:val="24"/>
          <w:szCs w:val="24"/>
        </w:rPr>
        <w:t xml:space="preserve">КРИТЕРИИ ОЦЕНКИ </w:t>
      </w:r>
      <w:bookmarkEnd w:id="31"/>
      <w:r w:rsidRPr="0091140E">
        <w:rPr>
          <w:b/>
          <w:sz w:val="24"/>
          <w:szCs w:val="24"/>
        </w:rPr>
        <w:t xml:space="preserve">РЕЗУЛЬТАТОВ СДАЧИ ГОСУДАРСТВЕННОГО ЭКЗАМЕНА И ПРЕДСТАВЛЕНИЯ НАУЧНОГО ДОКЛАДА </w:t>
      </w:r>
    </w:p>
    <w:p w:rsidR="004E5EA6" w:rsidRPr="0091140E" w:rsidRDefault="004E5EA6" w:rsidP="004E5EA6">
      <w:pPr>
        <w:spacing w:after="160" w:line="259" w:lineRule="auto"/>
        <w:ind w:firstLine="709"/>
        <w:jc w:val="both"/>
        <w:rPr>
          <w:b/>
          <w:sz w:val="24"/>
          <w:szCs w:val="24"/>
        </w:rPr>
      </w:pPr>
      <w:r w:rsidRPr="0091140E">
        <w:rPr>
          <w:sz w:val="24"/>
          <w:szCs w:val="24"/>
        </w:rPr>
        <w:t>Планируемые результаты обучения, характеризующие этапы формирования компетенции, критерии, показатели и средства их оценивания оформлены в виде приложения к программе ГИА (Приложения 6, 7)</w:t>
      </w:r>
      <w:r w:rsidRPr="0091140E">
        <w:rPr>
          <w:b/>
          <w:sz w:val="24"/>
          <w:szCs w:val="24"/>
        </w:rPr>
        <w:t>.</w:t>
      </w:r>
    </w:p>
    <w:p w:rsidR="004E5EA6" w:rsidRPr="0091140E" w:rsidRDefault="004E5EA6" w:rsidP="004E5EA6">
      <w:pPr>
        <w:pStyle w:val="1"/>
        <w:numPr>
          <w:ilvl w:val="0"/>
          <w:numId w:val="6"/>
        </w:numPr>
        <w:rPr>
          <w:sz w:val="24"/>
          <w:szCs w:val="24"/>
        </w:rPr>
      </w:pPr>
      <w:bookmarkStart w:id="32" w:name="_Toc523482532"/>
      <w:r w:rsidRPr="0091140E">
        <w:rPr>
          <w:sz w:val="24"/>
          <w:szCs w:val="24"/>
        </w:rPr>
        <w:t>УЧЕБНО-МЕТОДИЧЕСКОЕ И ИНФОРМАЦИОННОЕ ОБЕСПЕЧЕНИЕ ГОСУДАРСТВЕННОЙ ИТОГОВОЙ АТТЕСТАЦИИ</w:t>
      </w:r>
      <w:bookmarkEnd w:id="32"/>
    </w:p>
    <w:p w:rsidR="004E5EA6" w:rsidRPr="0091140E" w:rsidRDefault="004E5EA6" w:rsidP="004E5EA6">
      <w:pPr>
        <w:pStyle w:val="afb"/>
        <w:widowControl w:val="0"/>
        <w:tabs>
          <w:tab w:val="left" w:pos="8152"/>
        </w:tabs>
        <w:autoSpaceDE w:val="0"/>
        <w:autoSpaceDN w:val="0"/>
        <w:adjustRightInd w:val="0"/>
        <w:spacing w:line="312" w:lineRule="auto"/>
        <w:ind w:left="360" w:right="70"/>
        <w:jc w:val="both"/>
        <w:rPr>
          <w:rFonts w:ascii="Times New Roman" w:hAnsi="Times New Roman"/>
          <w:b/>
          <w:bCs/>
          <w:sz w:val="24"/>
          <w:szCs w:val="24"/>
        </w:rPr>
      </w:pPr>
      <w:bookmarkStart w:id="33" w:name="_Toc180923135"/>
      <w:bookmarkStart w:id="34" w:name="_Toc270347330"/>
      <w:r>
        <w:rPr>
          <w:rFonts w:ascii="Times New Roman" w:hAnsi="Times New Roman"/>
          <w:sz w:val="24"/>
          <w:szCs w:val="24"/>
        </w:rPr>
        <w:t xml:space="preserve">а) </w:t>
      </w:r>
      <w:r w:rsidRPr="0091140E">
        <w:rPr>
          <w:rFonts w:ascii="Times New Roman" w:hAnsi="Times New Roman"/>
          <w:sz w:val="24"/>
          <w:szCs w:val="24"/>
        </w:rPr>
        <w:t>Информационные</w:t>
      </w:r>
      <w:r>
        <w:rPr>
          <w:rFonts w:ascii="Times New Roman" w:hAnsi="Times New Roman"/>
          <w:sz w:val="24"/>
          <w:szCs w:val="24"/>
        </w:rPr>
        <w:t xml:space="preserve"> и электронные</w:t>
      </w:r>
      <w:r w:rsidRPr="0091140E">
        <w:rPr>
          <w:rFonts w:ascii="Times New Roman" w:hAnsi="Times New Roman"/>
          <w:sz w:val="24"/>
          <w:szCs w:val="24"/>
        </w:rPr>
        <w:t xml:space="preserve"> ресурсы Университета: (</w:t>
      </w:r>
      <w:r w:rsidRPr="0091140E">
        <w:rPr>
          <w:rFonts w:ascii="Times New Roman" w:hAnsi="Times New Roman"/>
          <w:i/>
          <w:iCs/>
          <w:sz w:val="24"/>
          <w:szCs w:val="24"/>
        </w:rPr>
        <w:t>перечень ежегодно обновляется</w:t>
      </w:r>
      <w:r w:rsidRPr="0091140E">
        <w:rPr>
          <w:rFonts w:ascii="Times New Roman" w:hAnsi="Times New Roman"/>
          <w:sz w:val="24"/>
          <w:szCs w:val="24"/>
        </w:rPr>
        <w:t>)</w:t>
      </w: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3331"/>
        <w:gridCol w:w="5430"/>
      </w:tblGrid>
      <w:tr w:rsidR="004E5EA6" w:rsidRPr="0091140E" w:rsidTr="004E5EA6">
        <w:trPr>
          <w:trHeight w:val="1196"/>
        </w:trPr>
        <w:tc>
          <w:tcPr>
            <w:tcW w:w="489" w:type="pct"/>
          </w:tcPr>
          <w:p w:rsidR="004E5EA6" w:rsidRPr="0091140E" w:rsidRDefault="004E5EA6" w:rsidP="004E5EA6">
            <w:pPr>
              <w:pStyle w:val="ConsPlusNonformat"/>
              <w:widowControl/>
              <w:spacing w:after="160" w:line="254" w:lineRule="auto"/>
              <w:jc w:val="center"/>
              <w:rPr>
                <w:rFonts w:ascii="Times New Roman" w:hAnsi="Times New Roman" w:cs="Times New Roman"/>
                <w:b/>
                <w:bCs/>
                <w:sz w:val="24"/>
                <w:szCs w:val="24"/>
              </w:rPr>
            </w:pPr>
            <w:r w:rsidRPr="0091140E">
              <w:rPr>
                <w:rFonts w:ascii="Times New Roman" w:hAnsi="Times New Roman" w:cs="Times New Roman"/>
                <w:b/>
                <w:bCs/>
                <w:sz w:val="24"/>
                <w:szCs w:val="24"/>
              </w:rPr>
              <w:t>№ п./п.</w:t>
            </w:r>
          </w:p>
        </w:tc>
        <w:tc>
          <w:tcPr>
            <w:tcW w:w="1715" w:type="pct"/>
          </w:tcPr>
          <w:p w:rsidR="004E5EA6" w:rsidRPr="0091140E" w:rsidRDefault="004E5EA6" w:rsidP="004E5EA6">
            <w:pPr>
              <w:pStyle w:val="ConsPlusNonformat"/>
              <w:widowControl/>
              <w:spacing w:after="160" w:line="254" w:lineRule="auto"/>
              <w:jc w:val="center"/>
              <w:rPr>
                <w:rFonts w:ascii="Times New Roman" w:hAnsi="Times New Roman" w:cs="Times New Roman"/>
                <w:b/>
                <w:bCs/>
                <w:sz w:val="24"/>
                <w:szCs w:val="24"/>
              </w:rPr>
            </w:pPr>
            <w:r w:rsidRPr="0091140E">
              <w:rPr>
                <w:rFonts w:ascii="Times New Roman" w:hAnsi="Times New Roman" w:cs="Times New Roman"/>
                <w:b/>
                <w:bCs/>
                <w:sz w:val="24"/>
                <w:szCs w:val="24"/>
              </w:rPr>
              <w:t>Наименование электронно-библиотечной системы</w:t>
            </w:r>
          </w:p>
        </w:tc>
        <w:tc>
          <w:tcPr>
            <w:tcW w:w="2796" w:type="pct"/>
          </w:tcPr>
          <w:p w:rsidR="004E5EA6" w:rsidRPr="0091140E" w:rsidRDefault="004E5EA6" w:rsidP="004E5EA6">
            <w:pPr>
              <w:pStyle w:val="ConsPlusNonformat"/>
              <w:widowControl/>
              <w:spacing w:after="160" w:line="254" w:lineRule="auto"/>
              <w:jc w:val="center"/>
              <w:rPr>
                <w:rFonts w:ascii="Times New Roman" w:hAnsi="Times New Roman" w:cs="Times New Roman"/>
                <w:b/>
                <w:bCs/>
                <w:sz w:val="24"/>
                <w:szCs w:val="24"/>
              </w:rPr>
            </w:pPr>
          </w:p>
          <w:p w:rsidR="004E5EA6" w:rsidRPr="0091140E" w:rsidRDefault="004E5EA6" w:rsidP="004E5EA6">
            <w:pPr>
              <w:pStyle w:val="ConsPlusNonformat"/>
              <w:widowControl/>
              <w:spacing w:after="160" w:line="254" w:lineRule="auto"/>
              <w:jc w:val="center"/>
              <w:rPr>
                <w:rFonts w:ascii="Times New Roman" w:hAnsi="Times New Roman" w:cs="Times New Roman"/>
                <w:b/>
                <w:bCs/>
                <w:sz w:val="24"/>
                <w:szCs w:val="24"/>
              </w:rPr>
            </w:pPr>
            <w:r w:rsidRPr="0091140E">
              <w:rPr>
                <w:rFonts w:ascii="Times New Roman" w:hAnsi="Times New Roman" w:cs="Times New Roman"/>
                <w:b/>
                <w:bCs/>
                <w:sz w:val="24"/>
                <w:szCs w:val="24"/>
              </w:rPr>
              <w:t>Адрес в сети Интернет</w:t>
            </w:r>
          </w:p>
        </w:tc>
      </w:tr>
      <w:tr w:rsidR="004E5EA6" w:rsidRPr="0091140E" w:rsidTr="004E5EA6">
        <w:tc>
          <w:tcPr>
            <w:tcW w:w="489" w:type="pct"/>
          </w:tcPr>
          <w:p w:rsidR="004E5EA6" w:rsidRPr="0091140E" w:rsidRDefault="004E5EA6" w:rsidP="004E5EA6">
            <w:pPr>
              <w:pStyle w:val="ConsPlusNonformat"/>
              <w:widowControl/>
              <w:spacing w:line="254" w:lineRule="auto"/>
              <w:jc w:val="center"/>
              <w:rPr>
                <w:rFonts w:ascii="Times New Roman" w:hAnsi="Times New Roman" w:cs="Times New Roman"/>
                <w:sz w:val="24"/>
                <w:szCs w:val="24"/>
              </w:rPr>
            </w:pPr>
            <w:r w:rsidRPr="0091140E">
              <w:rPr>
                <w:rFonts w:ascii="Times New Roman" w:hAnsi="Times New Roman" w:cs="Times New Roman"/>
                <w:sz w:val="24"/>
                <w:szCs w:val="24"/>
              </w:rPr>
              <w:t>1</w:t>
            </w:r>
          </w:p>
        </w:tc>
        <w:tc>
          <w:tcPr>
            <w:tcW w:w="1715" w:type="pct"/>
          </w:tcPr>
          <w:p w:rsidR="004E5EA6" w:rsidRPr="0091140E" w:rsidRDefault="004E5EA6" w:rsidP="004E5EA6">
            <w:pPr>
              <w:pStyle w:val="ConsPlusNonformat"/>
              <w:rPr>
                <w:rFonts w:ascii="Times New Roman" w:hAnsi="Times New Roman" w:cs="Times New Roman"/>
                <w:b/>
                <w:bCs/>
                <w:sz w:val="24"/>
                <w:szCs w:val="24"/>
              </w:rPr>
            </w:pPr>
            <w:r w:rsidRPr="0091140E">
              <w:rPr>
                <w:rFonts w:ascii="Times New Roman" w:hAnsi="Times New Roman" w:cs="Times New Roman"/>
                <w:b/>
                <w:bCs/>
                <w:sz w:val="24"/>
                <w:szCs w:val="24"/>
                <w:lang w:val="en-US"/>
              </w:rPr>
              <w:t>ZNANIUM.COM</w:t>
            </w:r>
          </w:p>
        </w:tc>
        <w:tc>
          <w:tcPr>
            <w:tcW w:w="2796" w:type="pct"/>
          </w:tcPr>
          <w:p w:rsidR="004E5EA6" w:rsidRPr="0091140E" w:rsidRDefault="005D17DA" w:rsidP="004E5EA6">
            <w:pPr>
              <w:pStyle w:val="ConsPlusNonformat"/>
              <w:rPr>
                <w:rFonts w:ascii="Times New Roman" w:hAnsi="Times New Roman" w:cs="Times New Roman"/>
                <w:sz w:val="24"/>
                <w:szCs w:val="24"/>
              </w:rPr>
            </w:pPr>
            <w:hyperlink r:id="rId8" w:history="1">
              <w:r w:rsidR="004E5EA6" w:rsidRPr="0091140E">
                <w:rPr>
                  <w:rStyle w:val="afa"/>
                  <w:rFonts w:ascii="Times New Roman" w:hAnsi="Times New Roman"/>
                  <w:sz w:val="24"/>
                  <w:szCs w:val="24"/>
                </w:rPr>
                <w:t>http://znanium.com</w:t>
              </w:r>
            </w:hyperlink>
          </w:p>
          <w:p w:rsidR="004E5EA6" w:rsidRPr="0091140E" w:rsidRDefault="004E5EA6" w:rsidP="004E5EA6">
            <w:pPr>
              <w:pStyle w:val="ConsPlusNonformat"/>
              <w:rPr>
                <w:rFonts w:ascii="Times New Roman" w:hAnsi="Times New Roman" w:cs="Times New Roman"/>
                <w:sz w:val="24"/>
                <w:szCs w:val="24"/>
              </w:rPr>
            </w:pPr>
            <w:r w:rsidRPr="0091140E">
              <w:rPr>
                <w:rFonts w:ascii="Times New Roman" w:hAnsi="Times New Roman" w:cs="Times New Roman"/>
                <w:sz w:val="24"/>
                <w:szCs w:val="24"/>
              </w:rPr>
              <w:t xml:space="preserve">Основная коллекция </w:t>
            </w:r>
          </w:p>
          <w:p w:rsidR="004E5EA6" w:rsidRPr="0091140E" w:rsidRDefault="004E5EA6" w:rsidP="004E5EA6">
            <w:pPr>
              <w:pStyle w:val="ConsPlusNonformat"/>
              <w:rPr>
                <w:rFonts w:ascii="Times New Roman" w:hAnsi="Times New Roman" w:cs="Times New Roman"/>
                <w:sz w:val="24"/>
                <w:szCs w:val="24"/>
              </w:rPr>
            </w:pPr>
            <w:r w:rsidRPr="0091140E">
              <w:rPr>
                <w:rFonts w:ascii="Times New Roman" w:hAnsi="Times New Roman" w:cs="Times New Roman"/>
                <w:sz w:val="24"/>
                <w:szCs w:val="24"/>
              </w:rPr>
              <w:t>Коллекция издательства  Статут</w:t>
            </w:r>
          </w:p>
          <w:p w:rsidR="004E5EA6" w:rsidRPr="0091140E" w:rsidRDefault="004E5EA6" w:rsidP="004E5EA6">
            <w:pPr>
              <w:pStyle w:val="ConsPlusNonformat"/>
              <w:rPr>
                <w:rFonts w:ascii="Times New Roman" w:hAnsi="Times New Roman" w:cs="Times New Roman"/>
                <w:sz w:val="24"/>
                <w:szCs w:val="24"/>
              </w:rPr>
            </w:pPr>
            <w:proofErr w:type="spellStart"/>
            <w:r w:rsidRPr="0091140E">
              <w:rPr>
                <w:rFonts w:ascii="Times New Roman" w:hAnsi="Times New Roman" w:cs="Times New Roman"/>
                <w:sz w:val="24"/>
                <w:szCs w:val="24"/>
                <w:lang w:val="en-US"/>
              </w:rPr>
              <w:t>Znanium</w:t>
            </w:r>
            <w:proofErr w:type="spellEnd"/>
            <w:r w:rsidRPr="0091140E">
              <w:rPr>
                <w:rFonts w:ascii="Times New Roman" w:hAnsi="Times New Roman" w:cs="Times New Roman"/>
                <w:sz w:val="24"/>
                <w:szCs w:val="24"/>
              </w:rPr>
              <w:t>.</w:t>
            </w:r>
            <w:r w:rsidRPr="0091140E">
              <w:rPr>
                <w:rFonts w:ascii="Times New Roman" w:hAnsi="Times New Roman" w:cs="Times New Roman"/>
                <w:sz w:val="24"/>
                <w:szCs w:val="24"/>
                <w:lang w:val="en-US"/>
              </w:rPr>
              <w:t>com</w:t>
            </w:r>
            <w:r w:rsidRPr="0091140E">
              <w:rPr>
                <w:rFonts w:ascii="Times New Roman" w:hAnsi="Times New Roman" w:cs="Times New Roman"/>
                <w:sz w:val="24"/>
                <w:szCs w:val="24"/>
              </w:rPr>
              <w:t xml:space="preserve">. </w:t>
            </w:r>
            <w:r w:rsidRPr="0091140E">
              <w:rPr>
                <w:rFonts w:ascii="Times New Roman" w:hAnsi="Times New Roman" w:cs="Times New Roman"/>
                <w:sz w:val="24"/>
                <w:szCs w:val="24"/>
                <w:lang w:val="en-US"/>
              </w:rPr>
              <w:t>Discovery</w:t>
            </w:r>
            <w:r w:rsidRPr="0091140E">
              <w:rPr>
                <w:rFonts w:ascii="Times New Roman" w:hAnsi="Times New Roman" w:cs="Times New Roman"/>
                <w:sz w:val="24"/>
                <w:szCs w:val="24"/>
              </w:rPr>
              <w:t xml:space="preserve">  для аспирантов</w:t>
            </w:r>
          </w:p>
        </w:tc>
      </w:tr>
      <w:tr w:rsidR="004E5EA6" w:rsidRPr="0091140E" w:rsidTr="004E5EA6">
        <w:tc>
          <w:tcPr>
            <w:tcW w:w="489" w:type="pct"/>
          </w:tcPr>
          <w:p w:rsidR="004E5EA6" w:rsidRPr="0091140E" w:rsidRDefault="004E5EA6" w:rsidP="004E5EA6">
            <w:pPr>
              <w:pStyle w:val="ConsPlusNonformat"/>
              <w:widowControl/>
              <w:spacing w:line="254" w:lineRule="auto"/>
              <w:jc w:val="center"/>
              <w:rPr>
                <w:rFonts w:ascii="Times New Roman" w:hAnsi="Times New Roman" w:cs="Times New Roman"/>
                <w:sz w:val="24"/>
                <w:szCs w:val="24"/>
              </w:rPr>
            </w:pPr>
            <w:r w:rsidRPr="0091140E">
              <w:rPr>
                <w:rFonts w:ascii="Times New Roman" w:hAnsi="Times New Roman" w:cs="Times New Roman"/>
                <w:sz w:val="24"/>
                <w:szCs w:val="24"/>
              </w:rPr>
              <w:t>2</w:t>
            </w:r>
          </w:p>
        </w:tc>
        <w:tc>
          <w:tcPr>
            <w:tcW w:w="1715" w:type="pct"/>
          </w:tcPr>
          <w:p w:rsidR="004E5EA6" w:rsidRPr="0091140E" w:rsidRDefault="004E5EA6" w:rsidP="004E5EA6">
            <w:pPr>
              <w:pStyle w:val="ConsPlusNonformat"/>
              <w:rPr>
                <w:rFonts w:ascii="Times New Roman" w:hAnsi="Times New Roman" w:cs="Times New Roman"/>
                <w:b/>
                <w:bCs/>
                <w:sz w:val="24"/>
                <w:szCs w:val="24"/>
              </w:rPr>
            </w:pPr>
            <w:r w:rsidRPr="0091140E">
              <w:rPr>
                <w:rFonts w:ascii="Times New Roman" w:hAnsi="Times New Roman" w:cs="Times New Roman"/>
                <w:b/>
                <w:bCs/>
                <w:sz w:val="24"/>
                <w:szCs w:val="24"/>
              </w:rPr>
              <w:t>ЭБС  ЮРАЙТ</w:t>
            </w:r>
          </w:p>
        </w:tc>
        <w:tc>
          <w:tcPr>
            <w:tcW w:w="2796" w:type="pct"/>
          </w:tcPr>
          <w:p w:rsidR="004E5EA6" w:rsidRPr="0091140E" w:rsidRDefault="005D17DA" w:rsidP="004E5EA6">
            <w:pPr>
              <w:pStyle w:val="ConsPlusNonformat"/>
              <w:rPr>
                <w:rFonts w:ascii="Times New Roman" w:hAnsi="Times New Roman" w:cs="Times New Roman"/>
                <w:sz w:val="24"/>
                <w:szCs w:val="24"/>
              </w:rPr>
            </w:pPr>
            <w:hyperlink r:id="rId9" w:history="1">
              <w:r w:rsidR="004E5EA6" w:rsidRPr="0091140E">
                <w:rPr>
                  <w:rStyle w:val="afa"/>
                  <w:rFonts w:ascii="Times New Roman" w:hAnsi="Times New Roman"/>
                  <w:sz w:val="24"/>
                  <w:szCs w:val="24"/>
                </w:rPr>
                <w:t>www.biblio-online.ru</w:t>
              </w:r>
            </w:hyperlink>
          </w:p>
          <w:p w:rsidR="004E5EA6" w:rsidRPr="0091140E" w:rsidRDefault="004E5EA6" w:rsidP="004E5EA6">
            <w:pPr>
              <w:pStyle w:val="ConsPlusNonformat"/>
              <w:rPr>
                <w:rFonts w:ascii="Times New Roman" w:hAnsi="Times New Roman" w:cs="Times New Roman"/>
                <w:sz w:val="24"/>
                <w:szCs w:val="24"/>
              </w:rPr>
            </w:pPr>
          </w:p>
        </w:tc>
      </w:tr>
      <w:tr w:rsidR="004E5EA6" w:rsidRPr="0091140E" w:rsidTr="004E5EA6">
        <w:tc>
          <w:tcPr>
            <w:tcW w:w="489" w:type="pct"/>
          </w:tcPr>
          <w:p w:rsidR="004E5EA6" w:rsidRPr="0091140E" w:rsidRDefault="004E5EA6" w:rsidP="004E5EA6">
            <w:pPr>
              <w:pStyle w:val="ConsPlusNonformat"/>
              <w:widowControl/>
              <w:spacing w:line="254" w:lineRule="auto"/>
              <w:jc w:val="center"/>
              <w:rPr>
                <w:rFonts w:ascii="Times New Roman" w:hAnsi="Times New Roman" w:cs="Times New Roman"/>
                <w:sz w:val="24"/>
                <w:szCs w:val="24"/>
              </w:rPr>
            </w:pPr>
            <w:r w:rsidRPr="0091140E">
              <w:rPr>
                <w:rFonts w:ascii="Times New Roman" w:hAnsi="Times New Roman" w:cs="Times New Roman"/>
                <w:sz w:val="24"/>
                <w:szCs w:val="24"/>
              </w:rPr>
              <w:t>3</w:t>
            </w:r>
          </w:p>
        </w:tc>
        <w:tc>
          <w:tcPr>
            <w:tcW w:w="1715" w:type="pct"/>
          </w:tcPr>
          <w:p w:rsidR="004E5EA6" w:rsidRPr="0091140E" w:rsidRDefault="004E5EA6" w:rsidP="004E5EA6">
            <w:pPr>
              <w:pStyle w:val="ConsPlusNonformat"/>
              <w:rPr>
                <w:rFonts w:ascii="Times New Roman" w:hAnsi="Times New Roman" w:cs="Times New Roman"/>
                <w:b/>
                <w:bCs/>
                <w:sz w:val="24"/>
                <w:szCs w:val="24"/>
              </w:rPr>
            </w:pPr>
            <w:r w:rsidRPr="0091140E">
              <w:rPr>
                <w:rFonts w:ascii="Times New Roman" w:hAnsi="Times New Roman" w:cs="Times New Roman"/>
                <w:b/>
                <w:bCs/>
                <w:sz w:val="24"/>
                <w:szCs w:val="24"/>
              </w:rPr>
              <w:t>ЭБС «</w:t>
            </w:r>
            <w:r w:rsidRPr="0091140E">
              <w:rPr>
                <w:rFonts w:ascii="Times New Roman" w:hAnsi="Times New Roman" w:cs="Times New Roman"/>
                <w:b/>
                <w:bCs/>
                <w:sz w:val="24"/>
                <w:szCs w:val="24"/>
                <w:lang w:val="en-US"/>
              </w:rPr>
              <w:t>BOOK</w:t>
            </w:r>
            <w:r w:rsidRPr="0091140E">
              <w:rPr>
                <w:rFonts w:ascii="Times New Roman" w:hAnsi="Times New Roman" w:cs="Times New Roman"/>
                <w:b/>
                <w:bCs/>
                <w:sz w:val="24"/>
                <w:szCs w:val="24"/>
              </w:rPr>
              <w:t>.</w:t>
            </w:r>
            <w:proofErr w:type="spellStart"/>
            <w:r w:rsidRPr="0091140E">
              <w:rPr>
                <w:rFonts w:ascii="Times New Roman" w:hAnsi="Times New Roman" w:cs="Times New Roman"/>
                <w:b/>
                <w:bCs/>
                <w:sz w:val="24"/>
                <w:szCs w:val="24"/>
                <w:lang w:val="en-US"/>
              </w:rPr>
              <w:t>ru</w:t>
            </w:r>
            <w:proofErr w:type="spellEnd"/>
            <w:r w:rsidRPr="0091140E">
              <w:rPr>
                <w:rFonts w:ascii="Times New Roman" w:hAnsi="Times New Roman" w:cs="Times New Roman"/>
                <w:b/>
                <w:bCs/>
                <w:sz w:val="24"/>
                <w:szCs w:val="24"/>
              </w:rPr>
              <w:t>»</w:t>
            </w:r>
          </w:p>
        </w:tc>
        <w:tc>
          <w:tcPr>
            <w:tcW w:w="2796" w:type="pct"/>
          </w:tcPr>
          <w:p w:rsidR="004E5EA6" w:rsidRPr="0091140E" w:rsidRDefault="005D17DA" w:rsidP="004E5EA6">
            <w:pPr>
              <w:pStyle w:val="ConsPlusNonformat"/>
              <w:rPr>
                <w:rFonts w:ascii="Times New Roman" w:hAnsi="Times New Roman" w:cs="Times New Roman"/>
                <w:sz w:val="24"/>
                <w:szCs w:val="24"/>
              </w:rPr>
            </w:pPr>
            <w:hyperlink r:id="rId10" w:history="1">
              <w:r w:rsidR="004E5EA6" w:rsidRPr="0091140E">
                <w:rPr>
                  <w:rStyle w:val="afa"/>
                  <w:rFonts w:ascii="Times New Roman" w:hAnsi="Times New Roman"/>
                  <w:sz w:val="24"/>
                  <w:szCs w:val="24"/>
                  <w:lang w:val="en-US"/>
                </w:rPr>
                <w:t>www</w:t>
              </w:r>
              <w:r w:rsidR="004E5EA6" w:rsidRPr="0091140E">
                <w:rPr>
                  <w:rStyle w:val="afa"/>
                  <w:rFonts w:ascii="Times New Roman" w:hAnsi="Times New Roman"/>
                  <w:sz w:val="24"/>
                  <w:szCs w:val="24"/>
                </w:rPr>
                <w:t>.</w:t>
              </w:r>
              <w:r w:rsidR="004E5EA6" w:rsidRPr="0091140E">
                <w:rPr>
                  <w:rStyle w:val="afa"/>
                  <w:rFonts w:ascii="Times New Roman" w:hAnsi="Times New Roman"/>
                  <w:sz w:val="24"/>
                  <w:szCs w:val="24"/>
                  <w:lang w:val="en-US"/>
                </w:rPr>
                <w:t>book</w:t>
              </w:r>
              <w:r w:rsidR="004E5EA6" w:rsidRPr="0091140E">
                <w:rPr>
                  <w:rStyle w:val="afa"/>
                  <w:rFonts w:ascii="Times New Roman" w:hAnsi="Times New Roman"/>
                  <w:sz w:val="24"/>
                  <w:szCs w:val="24"/>
                </w:rPr>
                <w:t>.</w:t>
              </w:r>
              <w:proofErr w:type="spellStart"/>
              <w:r w:rsidR="004E5EA6" w:rsidRPr="0091140E">
                <w:rPr>
                  <w:rStyle w:val="afa"/>
                  <w:rFonts w:ascii="Times New Roman" w:hAnsi="Times New Roman"/>
                  <w:sz w:val="24"/>
                  <w:szCs w:val="24"/>
                  <w:lang w:val="en-US"/>
                </w:rPr>
                <w:t>ru</w:t>
              </w:r>
              <w:proofErr w:type="spellEnd"/>
            </w:hyperlink>
          </w:p>
          <w:p w:rsidR="004E5EA6" w:rsidRPr="0091140E" w:rsidRDefault="004E5EA6" w:rsidP="004E5EA6">
            <w:pPr>
              <w:pStyle w:val="ConsPlusNonformat"/>
              <w:rPr>
                <w:rFonts w:ascii="Times New Roman" w:hAnsi="Times New Roman" w:cs="Times New Roman"/>
                <w:sz w:val="24"/>
                <w:szCs w:val="24"/>
              </w:rPr>
            </w:pPr>
            <w:r w:rsidRPr="0091140E">
              <w:rPr>
                <w:rFonts w:ascii="Times New Roman" w:hAnsi="Times New Roman" w:cs="Times New Roman"/>
                <w:sz w:val="24"/>
                <w:szCs w:val="24"/>
              </w:rPr>
              <w:t xml:space="preserve">коллекция издательства Проспект  Юридическая литература ; коллекции издательства </w:t>
            </w:r>
            <w:proofErr w:type="spellStart"/>
            <w:r w:rsidRPr="0091140E">
              <w:rPr>
                <w:rFonts w:ascii="Times New Roman" w:hAnsi="Times New Roman" w:cs="Times New Roman"/>
                <w:sz w:val="24"/>
                <w:szCs w:val="24"/>
              </w:rPr>
              <w:t>Кнорус</w:t>
            </w:r>
            <w:proofErr w:type="spellEnd"/>
            <w:r w:rsidRPr="0091140E">
              <w:rPr>
                <w:rFonts w:ascii="Times New Roman" w:hAnsi="Times New Roman" w:cs="Times New Roman"/>
                <w:sz w:val="24"/>
                <w:szCs w:val="24"/>
              </w:rPr>
              <w:t xml:space="preserve"> Право, Экономика и Менеджмент</w:t>
            </w:r>
          </w:p>
        </w:tc>
      </w:tr>
      <w:tr w:rsidR="004E5EA6" w:rsidRPr="0091140E" w:rsidTr="004E5EA6">
        <w:tc>
          <w:tcPr>
            <w:tcW w:w="489" w:type="pct"/>
          </w:tcPr>
          <w:p w:rsidR="004E5EA6" w:rsidRPr="0091140E" w:rsidRDefault="004E5EA6" w:rsidP="004E5EA6">
            <w:pPr>
              <w:pStyle w:val="ConsPlusNonformat"/>
              <w:widowControl/>
              <w:spacing w:line="254" w:lineRule="auto"/>
              <w:jc w:val="center"/>
              <w:rPr>
                <w:rFonts w:ascii="Times New Roman" w:hAnsi="Times New Roman" w:cs="Times New Roman"/>
                <w:sz w:val="24"/>
                <w:szCs w:val="24"/>
              </w:rPr>
            </w:pPr>
            <w:r w:rsidRPr="0091140E">
              <w:rPr>
                <w:rFonts w:ascii="Times New Roman" w:hAnsi="Times New Roman" w:cs="Times New Roman"/>
                <w:sz w:val="24"/>
                <w:szCs w:val="24"/>
              </w:rPr>
              <w:lastRenderedPageBreak/>
              <w:t>4</w:t>
            </w:r>
          </w:p>
        </w:tc>
        <w:tc>
          <w:tcPr>
            <w:tcW w:w="1715" w:type="pct"/>
          </w:tcPr>
          <w:p w:rsidR="004E5EA6" w:rsidRPr="0091140E" w:rsidRDefault="004E5EA6" w:rsidP="004E5EA6">
            <w:pPr>
              <w:pStyle w:val="ConsPlusNonformat"/>
              <w:rPr>
                <w:rFonts w:ascii="Times New Roman" w:hAnsi="Times New Roman" w:cs="Times New Roman"/>
                <w:b/>
                <w:bCs/>
                <w:sz w:val="24"/>
                <w:szCs w:val="24"/>
              </w:rPr>
            </w:pPr>
            <w:proofErr w:type="spellStart"/>
            <w:r w:rsidRPr="0091140E">
              <w:rPr>
                <w:rFonts w:ascii="Times New Roman" w:hAnsi="Times New Roman" w:cs="Times New Roman"/>
                <w:b/>
                <w:bCs/>
                <w:sz w:val="24"/>
                <w:szCs w:val="24"/>
              </w:rPr>
              <w:t>EastViewInformationServices</w:t>
            </w:r>
            <w:proofErr w:type="spellEnd"/>
          </w:p>
        </w:tc>
        <w:tc>
          <w:tcPr>
            <w:tcW w:w="2796" w:type="pct"/>
          </w:tcPr>
          <w:p w:rsidR="004E5EA6" w:rsidRPr="0091140E" w:rsidRDefault="005D17DA" w:rsidP="004E5EA6">
            <w:pPr>
              <w:pStyle w:val="ConsPlusNonformat"/>
              <w:rPr>
                <w:rFonts w:ascii="Times New Roman" w:hAnsi="Times New Roman" w:cs="Times New Roman"/>
                <w:sz w:val="24"/>
                <w:szCs w:val="24"/>
              </w:rPr>
            </w:pPr>
            <w:hyperlink r:id="rId11" w:history="1">
              <w:r w:rsidR="004E5EA6" w:rsidRPr="0091140E">
                <w:rPr>
                  <w:rStyle w:val="afa"/>
                  <w:rFonts w:ascii="Times New Roman" w:hAnsi="Times New Roman"/>
                  <w:sz w:val="24"/>
                  <w:szCs w:val="24"/>
                </w:rPr>
                <w:t>www.ebiblioteka.ru</w:t>
              </w:r>
            </w:hyperlink>
          </w:p>
          <w:p w:rsidR="004E5EA6" w:rsidRPr="0091140E" w:rsidRDefault="004E5EA6" w:rsidP="004E5EA6">
            <w:pPr>
              <w:pStyle w:val="ConsPlusNonformat"/>
              <w:rPr>
                <w:rFonts w:ascii="Times New Roman" w:hAnsi="Times New Roman" w:cs="Times New Roman"/>
                <w:sz w:val="24"/>
                <w:szCs w:val="24"/>
              </w:rPr>
            </w:pPr>
            <w:r w:rsidRPr="0091140E">
              <w:rPr>
                <w:rFonts w:ascii="Times New Roman" w:hAnsi="Times New Roman" w:cs="Times New Roman"/>
                <w:sz w:val="24"/>
                <w:szCs w:val="24"/>
              </w:rPr>
              <w:t>Универсальная база данных периодики (электронные журналы)</w:t>
            </w:r>
          </w:p>
        </w:tc>
      </w:tr>
      <w:tr w:rsidR="004E5EA6" w:rsidRPr="0091140E" w:rsidTr="004E5EA6">
        <w:tc>
          <w:tcPr>
            <w:tcW w:w="489" w:type="pct"/>
          </w:tcPr>
          <w:p w:rsidR="004E5EA6" w:rsidRPr="0091140E" w:rsidRDefault="004E5EA6" w:rsidP="004E5EA6">
            <w:pPr>
              <w:pStyle w:val="ConsPlusNonformat"/>
              <w:widowControl/>
              <w:spacing w:line="254" w:lineRule="auto"/>
              <w:jc w:val="center"/>
              <w:rPr>
                <w:rFonts w:ascii="Times New Roman" w:hAnsi="Times New Roman" w:cs="Times New Roman"/>
                <w:sz w:val="24"/>
                <w:szCs w:val="24"/>
              </w:rPr>
            </w:pPr>
            <w:r w:rsidRPr="0091140E">
              <w:rPr>
                <w:rFonts w:ascii="Times New Roman" w:hAnsi="Times New Roman" w:cs="Times New Roman"/>
                <w:sz w:val="24"/>
                <w:szCs w:val="24"/>
              </w:rPr>
              <w:t>5</w:t>
            </w:r>
          </w:p>
        </w:tc>
        <w:tc>
          <w:tcPr>
            <w:tcW w:w="1715" w:type="pct"/>
          </w:tcPr>
          <w:p w:rsidR="004E5EA6" w:rsidRPr="0091140E" w:rsidRDefault="004E5EA6" w:rsidP="004E5EA6">
            <w:pPr>
              <w:pStyle w:val="ConsPlusNonformat"/>
              <w:rPr>
                <w:rFonts w:ascii="Times New Roman" w:hAnsi="Times New Roman" w:cs="Times New Roman"/>
                <w:b/>
                <w:bCs/>
                <w:sz w:val="24"/>
                <w:szCs w:val="24"/>
              </w:rPr>
            </w:pPr>
            <w:r w:rsidRPr="0091140E">
              <w:rPr>
                <w:rFonts w:ascii="Times New Roman" w:hAnsi="Times New Roman" w:cs="Times New Roman"/>
                <w:b/>
                <w:bCs/>
                <w:sz w:val="24"/>
                <w:szCs w:val="24"/>
              </w:rPr>
              <w:t>НЦР РУКОНТ</w:t>
            </w:r>
          </w:p>
        </w:tc>
        <w:tc>
          <w:tcPr>
            <w:tcW w:w="2796" w:type="pct"/>
          </w:tcPr>
          <w:p w:rsidR="004E5EA6" w:rsidRPr="0091140E" w:rsidRDefault="005D17DA" w:rsidP="004E5EA6">
            <w:pPr>
              <w:pStyle w:val="ConsPlusNonformat"/>
              <w:rPr>
                <w:rFonts w:ascii="Times New Roman" w:hAnsi="Times New Roman" w:cs="Times New Roman"/>
                <w:sz w:val="24"/>
                <w:szCs w:val="24"/>
              </w:rPr>
            </w:pPr>
            <w:hyperlink r:id="rId12" w:history="1">
              <w:r w:rsidR="004E5EA6" w:rsidRPr="0091140E">
                <w:rPr>
                  <w:rStyle w:val="afa"/>
                  <w:rFonts w:ascii="Times New Roman" w:hAnsi="Times New Roman"/>
                  <w:sz w:val="24"/>
                  <w:szCs w:val="24"/>
                </w:rPr>
                <w:t>http://rucont.ru/</w:t>
              </w:r>
            </w:hyperlink>
          </w:p>
          <w:p w:rsidR="004E5EA6" w:rsidRPr="0091140E" w:rsidRDefault="004E5EA6" w:rsidP="004E5EA6">
            <w:pPr>
              <w:pStyle w:val="ConsPlusNonformat"/>
              <w:rPr>
                <w:rFonts w:ascii="Times New Roman" w:hAnsi="Times New Roman" w:cs="Times New Roman"/>
                <w:sz w:val="24"/>
                <w:szCs w:val="24"/>
              </w:rPr>
            </w:pPr>
            <w:r w:rsidRPr="0091140E">
              <w:rPr>
                <w:rFonts w:ascii="Times New Roman" w:hAnsi="Times New Roman" w:cs="Times New Roman"/>
                <w:sz w:val="24"/>
                <w:szCs w:val="24"/>
              </w:rPr>
              <w:t>Раздел Ваша коллекция - РГУП-периодика (электронные журналы)</w:t>
            </w:r>
          </w:p>
        </w:tc>
      </w:tr>
      <w:tr w:rsidR="004E5EA6" w:rsidRPr="0091140E" w:rsidTr="004E5EA6">
        <w:tc>
          <w:tcPr>
            <w:tcW w:w="489" w:type="pct"/>
          </w:tcPr>
          <w:p w:rsidR="004E5EA6" w:rsidRPr="0091140E" w:rsidRDefault="004E5EA6" w:rsidP="004E5EA6">
            <w:pPr>
              <w:pStyle w:val="ConsPlusNonformat"/>
              <w:widowControl/>
              <w:spacing w:line="254" w:lineRule="auto"/>
              <w:jc w:val="center"/>
              <w:rPr>
                <w:rFonts w:ascii="Times New Roman" w:hAnsi="Times New Roman" w:cs="Times New Roman"/>
                <w:sz w:val="24"/>
                <w:szCs w:val="24"/>
              </w:rPr>
            </w:pPr>
            <w:r w:rsidRPr="0091140E">
              <w:rPr>
                <w:rFonts w:ascii="Times New Roman" w:hAnsi="Times New Roman" w:cs="Times New Roman"/>
                <w:sz w:val="24"/>
                <w:szCs w:val="24"/>
              </w:rPr>
              <w:t>6</w:t>
            </w:r>
          </w:p>
        </w:tc>
        <w:tc>
          <w:tcPr>
            <w:tcW w:w="1715" w:type="pct"/>
          </w:tcPr>
          <w:p w:rsidR="004E5EA6" w:rsidRPr="0091140E" w:rsidRDefault="004E5EA6" w:rsidP="004E5EA6">
            <w:pPr>
              <w:pStyle w:val="ConsPlusNonformat"/>
              <w:rPr>
                <w:rFonts w:ascii="Times New Roman" w:hAnsi="Times New Roman" w:cs="Times New Roman"/>
                <w:sz w:val="24"/>
                <w:szCs w:val="24"/>
                <w:shd w:val="clear" w:color="auto" w:fill="FFFFFF"/>
              </w:rPr>
            </w:pPr>
            <w:proofErr w:type="spellStart"/>
            <w:r w:rsidRPr="0091140E">
              <w:rPr>
                <w:rStyle w:val="aff0"/>
                <w:rFonts w:ascii="Times New Roman" w:hAnsi="Times New Roman"/>
                <w:sz w:val="24"/>
                <w:szCs w:val="24"/>
                <w:shd w:val="clear" w:color="auto" w:fill="FFFFFF"/>
              </w:rPr>
              <w:t>OxfordBibliographies</w:t>
            </w:r>
            <w:proofErr w:type="spellEnd"/>
            <w:r w:rsidRPr="0091140E">
              <w:rPr>
                <w:rFonts w:ascii="Times New Roman" w:hAnsi="Times New Roman" w:cs="Times New Roman"/>
                <w:sz w:val="24"/>
                <w:szCs w:val="24"/>
                <w:shd w:val="clear" w:color="auto" w:fill="FFFFFF"/>
              </w:rPr>
              <w:t> </w:t>
            </w:r>
          </w:p>
          <w:p w:rsidR="004E5EA6" w:rsidRPr="0091140E" w:rsidRDefault="004E5EA6" w:rsidP="004E5EA6">
            <w:pPr>
              <w:pStyle w:val="ConsPlusNonformat"/>
              <w:rPr>
                <w:rFonts w:ascii="Times New Roman" w:hAnsi="Times New Roman" w:cs="Times New Roman"/>
                <w:sz w:val="24"/>
                <w:szCs w:val="24"/>
              </w:rPr>
            </w:pPr>
          </w:p>
        </w:tc>
        <w:tc>
          <w:tcPr>
            <w:tcW w:w="2796" w:type="pct"/>
          </w:tcPr>
          <w:p w:rsidR="004E5EA6" w:rsidRPr="0091140E" w:rsidRDefault="005D17DA" w:rsidP="004E5EA6">
            <w:pPr>
              <w:rPr>
                <w:sz w:val="24"/>
                <w:szCs w:val="24"/>
                <w:lang w:eastAsia="en-US"/>
              </w:rPr>
            </w:pPr>
            <w:hyperlink r:id="rId13" w:history="1">
              <w:r w:rsidR="004E5EA6" w:rsidRPr="0091140E">
                <w:rPr>
                  <w:rStyle w:val="afa"/>
                  <w:sz w:val="24"/>
                  <w:szCs w:val="24"/>
                  <w:lang w:val="en-US"/>
                </w:rPr>
                <w:t>www</w:t>
              </w:r>
              <w:r w:rsidR="004E5EA6" w:rsidRPr="0091140E">
                <w:rPr>
                  <w:rStyle w:val="afa"/>
                  <w:sz w:val="24"/>
                  <w:szCs w:val="24"/>
                </w:rPr>
                <w:t>.</w:t>
              </w:r>
              <w:proofErr w:type="spellStart"/>
              <w:r w:rsidR="004E5EA6" w:rsidRPr="0091140E">
                <w:rPr>
                  <w:rStyle w:val="afa"/>
                  <w:sz w:val="24"/>
                  <w:szCs w:val="24"/>
                  <w:lang w:val="en-US"/>
                </w:rPr>
                <w:t>oxfordbibliographies</w:t>
              </w:r>
              <w:proofErr w:type="spellEnd"/>
              <w:r w:rsidR="004E5EA6" w:rsidRPr="0091140E">
                <w:rPr>
                  <w:rStyle w:val="afa"/>
                  <w:sz w:val="24"/>
                  <w:szCs w:val="24"/>
                </w:rPr>
                <w:t>.</w:t>
              </w:r>
              <w:r w:rsidR="004E5EA6" w:rsidRPr="0091140E">
                <w:rPr>
                  <w:rStyle w:val="afa"/>
                  <w:sz w:val="24"/>
                  <w:szCs w:val="24"/>
                  <w:lang w:val="en-US"/>
                </w:rPr>
                <w:t>com</w:t>
              </w:r>
            </w:hyperlink>
          </w:p>
          <w:p w:rsidR="004E5EA6" w:rsidRPr="0091140E" w:rsidRDefault="004E5EA6" w:rsidP="004E5EA6">
            <w:pPr>
              <w:pStyle w:val="af1"/>
              <w:spacing w:before="0" w:beforeAutospacing="0" w:after="0" w:afterAutospacing="0"/>
            </w:pPr>
            <w:r w:rsidRPr="0091140E">
              <w:rPr>
                <w:b/>
                <w:bCs/>
              </w:rPr>
              <w:t xml:space="preserve">модуль </w:t>
            </w:r>
            <w:r w:rsidRPr="0091140E">
              <w:rPr>
                <w:b/>
                <w:bCs/>
                <w:lang w:val="en-US"/>
              </w:rPr>
              <w:t>Management</w:t>
            </w:r>
            <w:r w:rsidRPr="0091140E">
              <w:t xml:space="preserve"> –аспирантура Экономика и  </w:t>
            </w:r>
            <w:r w:rsidRPr="0091140E">
              <w:rPr>
                <w:b/>
                <w:bCs/>
              </w:rPr>
              <w:t xml:space="preserve">модуль </w:t>
            </w:r>
            <w:proofErr w:type="spellStart"/>
            <w:r w:rsidRPr="0091140E">
              <w:rPr>
                <w:b/>
                <w:bCs/>
                <w:lang w:val="en-US"/>
              </w:rPr>
              <w:t>InternationalLaw</w:t>
            </w:r>
            <w:proofErr w:type="spellEnd"/>
            <w:r w:rsidRPr="0091140E">
              <w:t>- аспирантура  Юриспруденция</w:t>
            </w:r>
          </w:p>
        </w:tc>
      </w:tr>
      <w:tr w:rsidR="004E5EA6" w:rsidRPr="0091140E" w:rsidTr="004E5EA6">
        <w:trPr>
          <w:trHeight w:val="942"/>
        </w:trPr>
        <w:tc>
          <w:tcPr>
            <w:tcW w:w="489" w:type="pct"/>
          </w:tcPr>
          <w:p w:rsidR="004E5EA6" w:rsidRPr="0091140E" w:rsidRDefault="004E5EA6" w:rsidP="004E5EA6">
            <w:pPr>
              <w:pStyle w:val="ConsPlusNonformat"/>
              <w:widowControl/>
              <w:spacing w:line="254" w:lineRule="auto"/>
              <w:jc w:val="center"/>
              <w:rPr>
                <w:rFonts w:ascii="Times New Roman" w:hAnsi="Times New Roman" w:cs="Times New Roman"/>
                <w:sz w:val="24"/>
                <w:szCs w:val="24"/>
              </w:rPr>
            </w:pPr>
            <w:r w:rsidRPr="0091140E">
              <w:rPr>
                <w:rFonts w:ascii="Times New Roman" w:hAnsi="Times New Roman" w:cs="Times New Roman"/>
                <w:sz w:val="24"/>
                <w:szCs w:val="24"/>
              </w:rPr>
              <w:t>7</w:t>
            </w:r>
          </w:p>
        </w:tc>
        <w:tc>
          <w:tcPr>
            <w:tcW w:w="1715" w:type="pct"/>
          </w:tcPr>
          <w:p w:rsidR="004E5EA6" w:rsidRPr="0091140E" w:rsidRDefault="004E5EA6" w:rsidP="004E5EA6">
            <w:pPr>
              <w:pStyle w:val="ConsPlusNonformat"/>
              <w:rPr>
                <w:rFonts w:ascii="Times New Roman" w:hAnsi="Times New Roman" w:cs="Times New Roman"/>
                <w:b/>
                <w:bCs/>
                <w:sz w:val="24"/>
                <w:szCs w:val="24"/>
              </w:rPr>
            </w:pPr>
            <w:r w:rsidRPr="0091140E">
              <w:rPr>
                <w:rFonts w:ascii="Times New Roman" w:hAnsi="Times New Roman" w:cs="Times New Roman"/>
                <w:b/>
                <w:bCs/>
                <w:sz w:val="24"/>
                <w:szCs w:val="24"/>
              </w:rPr>
              <w:t>Информационно-образовательный портал РГУП</w:t>
            </w:r>
          </w:p>
        </w:tc>
        <w:tc>
          <w:tcPr>
            <w:tcW w:w="2796" w:type="pct"/>
          </w:tcPr>
          <w:p w:rsidR="004E5EA6" w:rsidRPr="0091140E" w:rsidRDefault="005D17DA" w:rsidP="004E5EA6">
            <w:pPr>
              <w:pStyle w:val="ConsPlusNonformat"/>
              <w:rPr>
                <w:rFonts w:ascii="Times New Roman" w:hAnsi="Times New Roman" w:cs="Times New Roman"/>
                <w:sz w:val="24"/>
                <w:szCs w:val="24"/>
              </w:rPr>
            </w:pPr>
            <w:hyperlink r:id="rId14" w:history="1">
              <w:r w:rsidR="004E5EA6" w:rsidRPr="0091140E">
                <w:rPr>
                  <w:rStyle w:val="afa"/>
                  <w:rFonts w:ascii="Times New Roman" w:hAnsi="Times New Roman"/>
                  <w:sz w:val="24"/>
                  <w:szCs w:val="24"/>
                  <w:lang w:val="en-US"/>
                </w:rPr>
                <w:t>www</w:t>
              </w:r>
              <w:r w:rsidR="004E5EA6" w:rsidRPr="0091140E">
                <w:rPr>
                  <w:rStyle w:val="afa"/>
                  <w:rFonts w:ascii="Times New Roman" w:hAnsi="Times New Roman"/>
                  <w:sz w:val="24"/>
                  <w:szCs w:val="24"/>
                </w:rPr>
                <w:t>.</w:t>
              </w:r>
              <w:r w:rsidR="004E5EA6" w:rsidRPr="0091140E">
                <w:rPr>
                  <w:rStyle w:val="afa"/>
                  <w:rFonts w:ascii="Times New Roman" w:hAnsi="Times New Roman"/>
                  <w:sz w:val="24"/>
                  <w:szCs w:val="24"/>
                  <w:lang w:val="en-US"/>
                </w:rPr>
                <w:t>op</w:t>
              </w:r>
              <w:r w:rsidR="004E5EA6" w:rsidRPr="0091140E">
                <w:rPr>
                  <w:rStyle w:val="afa"/>
                  <w:rFonts w:ascii="Times New Roman" w:hAnsi="Times New Roman"/>
                  <w:sz w:val="24"/>
                  <w:szCs w:val="24"/>
                </w:rPr>
                <w:t>.</w:t>
              </w:r>
              <w:r w:rsidR="004E5EA6" w:rsidRPr="0091140E">
                <w:rPr>
                  <w:rStyle w:val="afa"/>
                  <w:rFonts w:ascii="Times New Roman" w:hAnsi="Times New Roman"/>
                  <w:sz w:val="24"/>
                  <w:szCs w:val="24"/>
                  <w:lang w:val="en-US"/>
                </w:rPr>
                <w:t>raj</w:t>
              </w:r>
              <w:r w:rsidR="004E5EA6" w:rsidRPr="0091140E">
                <w:rPr>
                  <w:rStyle w:val="afa"/>
                  <w:rFonts w:ascii="Times New Roman" w:hAnsi="Times New Roman"/>
                  <w:sz w:val="24"/>
                  <w:szCs w:val="24"/>
                </w:rPr>
                <w:t>.</w:t>
              </w:r>
              <w:proofErr w:type="spellStart"/>
              <w:r w:rsidR="004E5EA6" w:rsidRPr="0091140E">
                <w:rPr>
                  <w:rStyle w:val="afa"/>
                  <w:rFonts w:ascii="Times New Roman" w:hAnsi="Times New Roman"/>
                  <w:sz w:val="24"/>
                  <w:szCs w:val="24"/>
                  <w:lang w:val="en-US"/>
                </w:rPr>
                <w:t>ru</w:t>
              </w:r>
              <w:proofErr w:type="spellEnd"/>
            </w:hyperlink>
            <w:r w:rsidR="004E5EA6" w:rsidRPr="0091140E">
              <w:rPr>
                <w:rFonts w:ascii="Times New Roman" w:hAnsi="Times New Roman" w:cs="Times New Roman"/>
                <w:sz w:val="24"/>
                <w:szCs w:val="24"/>
              </w:rPr>
              <w:t xml:space="preserve">  электронные версии учебных, научных и научно-практических изданий  РГУП </w:t>
            </w:r>
          </w:p>
        </w:tc>
      </w:tr>
      <w:tr w:rsidR="004E5EA6" w:rsidRPr="0091140E" w:rsidTr="004E5EA6">
        <w:tc>
          <w:tcPr>
            <w:tcW w:w="489" w:type="pct"/>
          </w:tcPr>
          <w:p w:rsidR="004E5EA6" w:rsidRPr="0091140E" w:rsidRDefault="004E5EA6" w:rsidP="004E5EA6">
            <w:pPr>
              <w:pStyle w:val="ConsPlusNonformat"/>
              <w:widowControl/>
              <w:spacing w:line="254" w:lineRule="auto"/>
              <w:jc w:val="center"/>
              <w:rPr>
                <w:rFonts w:ascii="Times New Roman" w:hAnsi="Times New Roman" w:cs="Times New Roman"/>
                <w:sz w:val="24"/>
                <w:szCs w:val="24"/>
              </w:rPr>
            </w:pPr>
            <w:r w:rsidRPr="0091140E">
              <w:rPr>
                <w:rFonts w:ascii="Times New Roman" w:hAnsi="Times New Roman" w:cs="Times New Roman"/>
                <w:sz w:val="24"/>
                <w:szCs w:val="24"/>
              </w:rPr>
              <w:t>8</w:t>
            </w:r>
          </w:p>
        </w:tc>
        <w:tc>
          <w:tcPr>
            <w:tcW w:w="1715" w:type="pct"/>
          </w:tcPr>
          <w:p w:rsidR="004E5EA6" w:rsidRPr="0091140E" w:rsidRDefault="004E5EA6" w:rsidP="004E5EA6">
            <w:pPr>
              <w:pStyle w:val="ConsPlusNonformat"/>
              <w:rPr>
                <w:rFonts w:ascii="Times New Roman" w:hAnsi="Times New Roman" w:cs="Times New Roman"/>
                <w:b/>
                <w:bCs/>
                <w:sz w:val="24"/>
                <w:szCs w:val="24"/>
              </w:rPr>
            </w:pPr>
            <w:r w:rsidRPr="0091140E">
              <w:rPr>
                <w:rFonts w:ascii="Times New Roman" w:hAnsi="Times New Roman" w:cs="Times New Roman"/>
                <w:b/>
                <w:bCs/>
                <w:sz w:val="24"/>
                <w:szCs w:val="24"/>
              </w:rPr>
              <w:t>Система электронного обучения «Фемида»</w:t>
            </w:r>
          </w:p>
        </w:tc>
        <w:tc>
          <w:tcPr>
            <w:tcW w:w="2796" w:type="pct"/>
          </w:tcPr>
          <w:p w:rsidR="004E5EA6" w:rsidRPr="0091140E" w:rsidRDefault="005D17DA" w:rsidP="004E5EA6">
            <w:pPr>
              <w:pStyle w:val="ConsPlusNonformat"/>
              <w:rPr>
                <w:rFonts w:ascii="Times New Roman" w:hAnsi="Times New Roman" w:cs="Times New Roman"/>
                <w:sz w:val="24"/>
                <w:szCs w:val="24"/>
              </w:rPr>
            </w:pPr>
            <w:hyperlink r:id="rId15" w:history="1">
              <w:r w:rsidR="004E5EA6" w:rsidRPr="0091140E">
                <w:rPr>
                  <w:rStyle w:val="afa"/>
                  <w:rFonts w:ascii="Times New Roman" w:hAnsi="Times New Roman"/>
                  <w:sz w:val="24"/>
                  <w:szCs w:val="24"/>
                  <w:lang w:val="en-US"/>
                </w:rPr>
                <w:t>www</w:t>
              </w:r>
              <w:r w:rsidR="004E5EA6" w:rsidRPr="0091140E">
                <w:rPr>
                  <w:rStyle w:val="afa"/>
                  <w:rFonts w:ascii="Times New Roman" w:hAnsi="Times New Roman"/>
                  <w:sz w:val="24"/>
                  <w:szCs w:val="24"/>
                </w:rPr>
                <w:t>.</w:t>
              </w:r>
              <w:proofErr w:type="spellStart"/>
              <w:r w:rsidR="004E5EA6" w:rsidRPr="0091140E">
                <w:rPr>
                  <w:rStyle w:val="afa"/>
                  <w:rFonts w:ascii="Times New Roman" w:hAnsi="Times New Roman"/>
                  <w:sz w:val="24"/>
                  <w:szCs w:val="24"/>
                  <w:lang w:val="en-US"/>
                </w:rPr>
                <w:t>femida</w:t>
              </w:r>
              <w:proofErr w:type="spellEnd"/>
              <w:r w:rsidR="004E5EA6" w:rsidRPr="0091140E">
                <w:rPr>
                  <w:rStyle w:val="afa"/>
                  <w:rFonts w:ascii="Times New Roman" w:hAnsi="Times New Roman"/>
                  <w:sz w:val="24"/>
                  <w:szCs w:val="24"/>
                </w:rPr>
                <w:t>.</w:t>
              </w:r>
              <w:r w:rsidR="004E5EA6" w:rsidRPr="0091140E">
                <w:rPr>
                  <w:rStyle w:val="afa"/>
                  <w:rFonts w:ascii="Times New Roman" w:hAnsi="Times New Roman"/>
                  <w:sz w:val="24"/>
                  <w:szCs w:val="24"/>
                  <w:lang w:val="en-US"/>
                </w:rPr>
                <w:t>raj</w:t>
              </w:r>
              <w:r w:rsidR="004E5EA6" w:rsidRPr="0091140E">
                <w:rPr>
                  <w:rStyle w:val="afa"/>
                  <w:rFonts w:ascii="Times New Roman" w:hAnsi="Times New Roman"/>
                  <w:sz w:val="24"/>
                  <w:szCs w:val="24"/>
                </w:rPr>
                <w:t>.</w:t>
              </w:r>
              <w:proofErr w:type="spellStart"/>
              <w:r w:rsidR="004E5EA6" w:rsidRPr="0091140E">
                <w:rPr>
                  <w:rStyle w:val="afa"/>
                  <w:rFonts w:ascii="Times New Roman" w:hAnsi="Times New Roman"/>
                  <w:sz w:val="24"/>
                  <w:szCs w:val="24"/>
                  <w:lang w:val="en-US"/>
                </w:rPr>
                <w:t>ru</w:t>
              </w:r>
              <w:proofErr w:type="spellEnd"/>
            </w:hyperlink>
          </w:p>
          <w:p w:rsidR="004E5EA6" w:rsidRPr="0091140E" w:rsidRDefault="004E5EA6" w:rsidP="004E5EA6">
            <w:pPr>
              <w:pStyle w:val="ConsPlusNonformat"/>
              <w:rPr>
                <w:rFonts w:ascii="Times New Roman" w:hAnsi="Times New Roman" w:cs="Times New Roman"/>
                <w:sz w:val="24"/>
                <w:szCs w:val="24"/>
              </w:rPr>
            </w:pPr>
            <w:r w:rsidRPr="0091140E">
              <w:rPr>
                <w:rFonts w:ascii="Times New Roman" w:hAnsi="Times New Roman" w:cs="Times New Roman"/>
                <w:sz w:val="24"/>
                <w:szCs w:val="24"/>
              </w:rPr>
              <w:t>Учебно-методические комплексы,</w:t>
            </w:r>
          </w:p>
          <w:p w:rsidR="004E5EA6" w:rsidRPr="0091140E" w:rsidRDefault="004E5EA6" w:rsidP="004E5EA6">
            <w:pPr>
              <w:pStyle w:val="ConsPlusNonformat"/>
              <w:rPr>
                <w:rFonts w:ascii="Times New Roman" w:hAnsi="Times New Roman" w:cs="Times New Roman"/>
                <w:sz w:val="24"/>
                <w:szCs w:val="24"/>
              </w:rPr>
            </w:pPr>
            <w:r w:rsidRPr="0091140E">
              <w:rPr>
                <w:rFonts w:ascii="Times New Roman" w:hAnsi="Times New Roman" w:cs="Times New Roman"/>
                <w:sz w:val="24"/>
                <w:szCs w:val="24"/>
              </w:rPr>
              <w:t>Рабочие программы по направлению подготовки</w:t>
            </w:r>
          </w:p>
        </w:tc>
      </w:tr>
      <w:tr w:rsidR="004E5EA6" w:rsidRPr="0091140E" w:rsidTr="004E5EA6">
        <w:tc>
          <w:tcPr>
            <w:tcW w:w="489" w:type="pct"/>
          </w:tcPr>
          <w:p w:rsidR="004E5EA6" w:rsidRPr="0091140E" w:rsidRDefault="004E5EA6" w:rsidP="004E5EA6">
            <w:pPr>
              <w:pStyle w:val="ConsPlusNonformat"/>
              <w:widowControl/>
              <w:spacing w:line="254" w:lineRule="auto"/>
              <w:jc w:val="center"/>
              <w:rPr>
                <w:rFonts w:ascii="Times New Roman" w:hAnsi="Times New Roman" w:cs="Times New Roman"/>
                <w:sz w:val="24"/>
                <w:szCs w:val="24"/>
              </w:rPr>
            </w:pPr>
            <w:r w:rsidRPr="0091140E">
              <w:rPr>
                <w:rFonts w:ascii="Times New Roman" w:hAnsi="Times New Roman" w:cs="Times New Roman"/>
                <w:sz w:val="24"/>
                <w:szCs w:val="24"/>
              </w:rPr>
              <w:t>9</w:t>
            </w:r>
          </w:p>
        </w:tc>
        <w:tc>
          <w:tcPr>
            <w:tcW w:w="1715" w:type="pct"/>
          </w:tcPr>
          <w:p w:rsidR="004E5EA6" w:rsidRPr="0091140E" w:rsidRDefault="004E5EA6" w:rsidP="004E5EA6">
            <w:pPr>
              <w:pStyle w:val="ConsPlusNonformat"/>
              <w:rPr>
                <w:rFonts w:ascii="Times New Roman" w:hAnsi="Times New Roman" w:cs="Times New Roman"/>
                <w:b/>
                <w:bCs/>
                <w:sz w:val="24"/>
                <w:szCs w:val="24"/>
              </w:rPr>
            </w:pPr>
            <w:r>
              <w:rPr>
                <w:rFonts w:ascii="Times New Roman" w:hAnsi="Times New Roman" w:cs="Times New Roman"/>
                <w:b/>
                <w:bCs/>
                <w:sz w:val="24"/>
                <w:szCs w:val="24"/>
              </w:rPr>
              <w:t>Информационно-справочные</w:t>
            </w:r>
            <w:r w:rsidRPr="0091140E">
              <w:rPr>
                <w:rFonts w:ascii="Times New Roman" w:hAnsi="Times New Roman" w:cs="Times New Roman"/>
                <w:b/>
                <w:bCs/>
                <w:sz w:val="24"/>
                <w:szCs w:val="24"/>
              </w:rPr>
              <w:t xml:space="preserve"> системы</w:t>
            </w:r>
          </w:p>
        </w:tc>
        <w:tc>
          <w:tcPr>
            <w:tcW w:w="2796" w:type="pct"/>
          </w:tcPr>
          <w:p w:rsidR="004E5EA6" w:rsidRPr="00E86F82" w:rsidRDefault="004E5EA6" w:rsidP="004E5EA6">
            <w:pPr>
              <w:pStyle w:val="ConsPlusNonformat"/>
              <w:jc w:val="both"/>
              <w:rPr>
                <w:rFonts w:ascii="Times New Roman" w:hAnsi="Times New Roman" w:cs="Times New Roman"/>
                <w:bCs/>
                <w:sz w:val="22"/>
                <w:szCs w:val="22"/>
              </w:rPr>
            </w:pPr>
            <w:r w:rsidRPr="00E86F82">
              <w:rPr>
                <w:rFonts w:ascii="Times New Roman" w:hAnsi="Times New Roman" w:cs="Times New Roman"/>
                <w:sz w:val="22"/>
                <w:szCs w:val="22"/>
              </w:rPr>
              <w:t>Справочно-правовая система Консультант – Режим доступа: http:</w:t>
            </w:r>
            <w:r>
              <w:rPr>
                <w:rFonts w:ascii="Times New Roman" w:hAnsi="Times New Roman" w:cs="Times New Roman"/>
                <w:sz w:val="22"/>
                <w:szCs w:val="22"/>
              </w:rPr>
              <w:t xml:space="preserve"> </w:t>
            </w:r>
            <w:hyperlink r:id="rId16" w:history="1">
              <w:r w:rsidRPr="00E86F82">
                <w:rPr>
                  <w:rStyle w:val="afa"/>
                  <w:rFonts w:ascii="Times New Roman" w:eastAsiaTheme="majorEastAsia" w:hAnsi="Times New Roman"/>
                  <w:sz w:val="22"/>
                  <w:szCs w:val="22"/>
                </w:rPr>
                <w:t>www.сonsultant.ru</w:t>
              </w:r>
            </w:hyperlink>
          </w:p>
          <w:p w:rsidR="004E5EA6" w:rsidRPr="0091140E" w:rsidRDefault="004E5EA6" w:rsidP="004E5EA6">
            <w:pPr>
              <w:pStyle w:val="afb"/>
              <w:widowControl w:val="0"/>
              <w:spacing w:after="0" w:line="240" w:lineRule="auto"/>
              <w:ind w:left="0"/>
              <w:jc w:val="both"/>
              <w:rPr>
                <w:rFonts w:ascii="Times New Roman" w:hAnsi="Times New Roman"/>
                <w:sz w:val="24"/>
                <w:szCs w:val="24"/>
              </w:rPr>
            </w:pPr>
            <w:r w:rsidRPr="00E86F82">
              <w:rPr>
                <w:rFonts w:ascii="Times New Roman" w:hAnsi="Times New Roman"/>
              </w:rPr>
              <w:t xml:space="preserve">Справочно-правовая система Гарант – Режим доступа: </w:t>
            </w:r>
            <w:hyperlink r:id="rId17" w:history="1">
              <w:r w:rsidRPr="00E86F82">
                <w:rPr>
                  <w:rStyle w:val="afa"/>
                  <w:rFonts w:ascii="Times New Roman" w:hAnsi="Times New Roman"/>
                </w:rPr>
                <w:t>http://www.garant.ru</w:t>
              </w:r>
            </w:hyperlink>
          </w:p>
        </w:tc>
      </w:tr>
      <w:tr w:rsidR="004E5EA6" w:rsidRPr="0091140E" w:rsidTr="004E5EA6">
        <w:tc>
          <w:tcPr>
            <w:tcW w:w="489" w:type="pct"/>
          </w:tcPr>
          <w:p w:rsidR="004E5EA6" w:rsidRPr="0091140E" w:rsidRDefault="004E5EA6" w:rsidP="004E5EA6">
            <w:pPr>
              <w:pStyle w:val="ConsPlusNonformat"/>
              <w:widowControl/>
              <w:spacing w:line="254" w:lineRule="auto"/>
              <w:jc w:val="center"/>
              <w:rPr>
                <w:rFonts w:ascii="Times New Roman" w:hAnsi="Times New Roman" w:cs="Times New Roman"/>
                <w:sz w:val="24"/>
                <w:szCs w:val="24"/>
              </w:rPr>
            </w:pPr>
          </w:p>
        </w:tc>
        <w:tc>
          <w:tcPr>
            <w:tcW w:w="1715" w:type="pct"/>
          </w:tcPr>
          <w:p w:rsidR="004E5EA6" w:rsidRPr="0091140E" w:rsidRDefault="004E5EA6" w:rsidP="004E5EA6">
            <w:pPr>
              <w:pStyle w:val="ConsPlusNonformat"/>
              <w:rPr>
                <w:rFonts w:ascii="Times New Roman" w:hAnsi="Times New Roman" w:cs="Times New Roman"/>
                <w:b/>
                <w:bCs/>
                <w:sz w:val="24"/>
                <w:szCs w:val="24"/>
              </w:rPr>
            </w:pPr>
          </w:p>
        </w:tc>
        <w:tc>
          <w:tcPr>
            <w:tcW w:w="2796" w:type="pct"/>
          </w:tcPr>
          <w:p w:rsidR="004E5EA6" w:rsidRPr="0091140E" w:rsidRDefault="004E5EA6" w:rsidP="004E5EA6">
            <w:pPr>
              <w:jc w:val="both"/>
              <w:rPr>
                <w:sz w:val="24"/>
                <w:szCs w:val="24"/>
              </w:rPr>
            </w:pPr>
          </w:p>
        </w:tc>
      </w:tr>
      <w:bookmarkEnd w:id="33"/>
      <w:bookmarkEnd w:id="34"/>
    </w:tbl>
    <w:p w:rsidR="004E5EA6" w:rsidRPr="0091140E" w:rsidRDefault="004E5EA6" w:rsidP="004E5EA6">
      <w:pPr>
        <w:widowControl w:val="0"/>
        <w:autoSpaceDE w:val="0"/>
        <w:autoSpaceDN w:val="0"/>
        <w:adjustRightInd w:val="0"/>
        <w:rPr>
          <w:b/>
          <w:bCs/>
          <w:sz w:val="24"/>
          <w:szCs w:val="24"/>
        </w:rPr>
      </w:pPr>
    </w:p>
    <w:p w:rsidR="004E5EA6" w:rsidRPr="00E86F82" w:rsidRDefault="004E5EA6" w:rsidP="004E5EA6">
      <w:pPr>
        <w:jc w:val="center"/>
        <w:rPr>
          <w:b/>
          <w:sz w:val="24"/>
          <w:szCs w:val="24"/>
        </w:rPr>
      </w:pPr>
      <w:r w:rsidRPr="00E86F82">
        <w:rPr>
          <w:b/>
          <w:sz w:val="24"/>
          <w:szCs w:val="24"/>
        </w:rPr>
        <w:t>б) программное обеспечение</w:t>
      </w:r>
    </w:p>
    <w:p w:rsidR="004E5EA6" w:rsidRPr="00E86F82" w:rsidRDefault="004E5EA6" w:rsidP="004E5EA6">
      <w:pPr>
        <w:jc w:val="both"/>
        <w:rPr>
          <w:sz w:val="24"/>
          <w:szCs w:val="24"/>
        </w:rPr>
      </w:pPr>
      <w:r w:rsidRPr="00E86F82">
        <w:rPr>
          <w:sz w:val="24"/>
          <w:szCs w:val="24"/>
        </w:rPr>
        <w:t xml:space="preserve">1. Системные программные средства: </w:t>
      </w:r>
      <w:proofErr w:type="spellStart"/>
      <w:r w:rsidRPr="00E86F82">
        <w:rPr>
          <w:sz w:val="24"/>
          <w:szCs w:val="24"/>
        </w:rPr>
        <w:t>MicrosoftWindows</w:t>
      </w:r>
      <w:proofErr w:type="spellEnd"/>
    </w:p>
    <w:p w:rsidR="004E5EA6" w:rsidRDefault="004E5EA6" w:rsidP="004E5EA6">
      <w:pPr>
        <w:jc w:val="both"/>
        <w:rPr>
          <w:sz w:val="28"/>
          <w:szCs w:val="28"/>
        </w:rPr>
      </w:pPr>
      <w:r w:rsidRPr="00E86F82">
        <w:rPr>
          <w:sz w:val="24"/>
          <w:szCs w:val="24"/>
        </w:rPr>
        <w:t xml:space="preserve">2. Прикладные программные средства: </w:t>
      </w:r>
      <w:proofErr w:type="spellStart"/>
      <w:r w:rsidRPr="00E86F82">
        <w:rPr>
          <w:sz w:val="24"/>
          <w:szCs w:val="24"/>
        </w:rPr>
        <w:t>MicrosoftOffice</w:t>
      </w:r>
      <w:proofErr w:type="spellEnd"/>
    </w:p>
    <w:p w:rsidR="004E5EA6" w:rsidRPr="0091140E" w:rsidRDefault="004E5EA6" w:rsidP="004E5EA6">
      <w:pPr>
        <w:spacing w:after="160" w:line="259" w:lineRule="auto"/>
        <w:ind w:firstLine="709"/>
        <w:rPr>
          <w:b/>
          <w:sz w:val="24"/>
          <w:szCs w:val="24"/>
        </w:rPr>
      </w:pPr>
      <w:r w:rsidRPr="0091140E">
        <w:rPr>
          <w:b/>
          <w:sz w:val="24"/>
          <w:szCs w:val="24"/>
        </w:rPr>
        <w:br w:type="page"/>
      </w:r>
    </w:p>
    <w:p w:rsidR="004E5EA6" w:rsidRPr="0091140E" w:rsidRDefault="004E5EA6" w:rsidP="004E5EA6">
      <w:pPr>
        <w:pStyle w:val="a5"/>
        <w:jc w:val="right"/>
        <w:rPr>
          <w:rFonts w:ascii="Times New Roman" w:hAnsi="Times New Roman" w:cs="Times New Roman"/>
          <w:b/>
          <w:i/>
          <w:sz w:val="24"/>
          <w:szCs w:val="24"/>
        </w:rPr>
      </w:pPr>
      <w:r w:rsidRPr="0091140E">
        <w:rPr>
          <w:rFonts w:ascii="Times New Roman" w:hAnsi="Times New Roman" w:cs="Times New Roman"/>
          <w:b/>
          <w:i/>
          <w:sz w:val="24"/>
          <w:szCs w:val="24"/>
        </w:rPr>
        <w:lastRenderedPageBreak/>
        <w:t>Приложение 1</w:t>
      </w:r>
    </w:p>
    <w:p w:rsidR="004E5EA6" w:rsidRPr="0091140E" w:rsidRDefault="004E5EA6" w:rsidP="004E5EA6">
      <w:pPr>
        <w:jc w:val="right"/>
        <w:rPr>
          <w:sz w:val="24"/>
          <w:szCs w:val="24"/>
        </w:rPr>
      </w:pPr>
    </w:p>
    <w:p w:rsidR="004E5EA6" w:rsidRPr="0091140E" w:rsidRDefault="004E5EA6" w:rsidP="004E5EA6">
      <w:pPr>
        <w:rPr>
          <w:sz w:val="24"/>
          <w:szCs w:val="24"/>
        </w:rPr>
      </w:pPr>
      <w:bookmarkStart w:id="35" w:name="_Toc508612551"/>
    </w:p>
    <w:p w:rsidR="004E5EA6" w:rsidRPr="00787B1F" w:rsidRDefault="004E5EA6" w:rsidP="004E5EA6">
      <w:pPr>
        <w:ind w:hanging="284"/>
        <w:jc w:val="center"/>
        <w:rPr>
          <w:sz w:val="18"/>
          <w:szCs w:val="18"/>
          <w:lang w:eastAsia="en-US"/>
        </w:rPr>
      </w:pPr>
      <w:r w:rsidRPr="00787B1F">
        <w:rPr>
          <w:sz w:val="18"/>
          <w:szCs w:val="18"/>
          <w:lang w:eastAsia="en-US"/>
        </w:rPr>
        <w:t>ФЕДЕРАЛЬНОЕ ГОСУДАРСТВЕННОЕ БЮДЖЕТНОЕ ОБРАЗОВАТЕЛЬНОЕ УЧРЕЖДЕНИЕ ВЫСШЕГО ОБРАЗОВАНИЯ</w:t>
      </w:r>
    </w:p>
    <w:p w:rsidR="004E5EA6" w:rsidRPr="00787B1F" w:rsidRDefault="004E5EA6" w:rsidP="004E5EA6">
      <w:pPr>
        <w:ind w:left="360"/>
        <w:jc w:val="center"/>
        <w:rPr>
          <w:b/>
          <w:sz w:val="24"/>
          <w:szCs w:val="24"/>
          <w:lang w:eastAsia="en-US"/>
        </w:rPr>
      </w:pPr>
      <w:r w:rsidRPr="00787B1F">
        <w:rPr>
          <w:b/>
          <w:sz w:val="24"/>
          <w:szCs w:val="24"/>
          <w:lang w:eastAsia="en-US"/>
        </w:rPr>
        <w:t>«РОССИЙСКИЙ ГОСУДАРСТВЕННЫЙ УНИВЕРСИТЕТ ПРАВОСУДИЯ»</w:t>
      </w:r>
    </w:p>
    <w:p w:rsidR="004E5EA6" w:rsidRPr="0091140E" w:rsidRDefault="004E5EA6" w:rsidP="004E5EA6">
      <w:pPr>
        <w:ind w:left="360"/>
        <w:jc w:val="center"/>
        <w:rPr>
          <w:sz w:val="24"/>
          <w:szCs w:val="24"/>
          <w:lang w:eastAsia="en-US"/>
        </w:rPr>
      </w:pPr>
    </w:p>
    <w:p w:rsidR="004E5EA6" w:rsidRPr="0091140E" w:rsidRDefault="004E5EA6" w:rsidP="004E5EA6">
      <w:pPr>
        <w:ind w:left="360"/>
        <w:jc w:val="center"/>
        <w:rPr>
          <w:sz w:val="24"/>
          <w:szCs w:val="24"/>
          <w:lang w:eastAsia="en-US"/>
        </w:rPr>
      </w:pPr>
      <w:r w:rsidRPr="0091140E">
        <w:rPr>
          <w:sz w:val="24"/>
          <w:szCs w:val="24"/>
          <w:lang w:eastAsia="en-US"/>
        </w:rPr>
        <w:t>ГОСУДАРСТВЕННЫЙ ЭКЗАМЕН</w:t>
      </w:r>
    </w:p>
    <w:p w:rsidR="004E5EA6" w:rsidRPr="0091140E" w:rsidRDefault="004E5EA6" w:rsidP="004E5EA6">
      <w:pPr>
        <w:ind w:left="360"/>
        <w:jc w:val="both"/>
        <w:rPr>
          <w:sz w:val="24"/>
          <w:szCs w:val="24"/>
          <w:lang w:eastAsia="en-US"/>
        </w:rPr>
      </w:pPr>
      <w:r w:rsidRPr="0091140E">
        <w:rPr>
          <w:sz w:val="24"/>
          <w:szCs w:val="24"/>
          <w:lang w:eastAsia="en-US"/>
        </w:rPr>
        <w:t>ПО ПРОГРАММАМ подготовки научно-педагогических кадров в аспирантуре</w:t>
      </w:r>
    </w:p>
    <w:p w:rsidR="004E5EA6" w:rsidRPr="0091140E" w:rsidRDefault="004E5EA6" w:rsidP="004E5EA6">
      <w:pPr>
        <w:ind w:left="360"/>
        <w:jc w:val="both"/>
        <w:rPr>
          <w:sz w:val="24"/>
          <w:szCs w:val="24"/>
          <w:lang w:eastAsia="en-US"/>
        </w:rPr>
      </w:pPr>
      <w:r w:rsidRPr="0091140E">
        <w:rPr>
          <w:sz w:val="24"/>
          <w:szCs w:val="24"/>
          <w:lang w:eastAsia="en-US"/>
        </w:rPr>
        <w:t>НАПРАВЛЕНИЕ ПОДГОТОВКИ: 40.06.01 Юриспруденция</w:t>
      </w:r>
    </w:p>
    <w:p w:rsidR="004E5EA6" w:rsidRPr="0091140E" w:rsidRDefault="004E5EA6" w:rsidP="004E5EA6">
      <w:pPr>
        <w:ind w:left="360"/>
        <w:jc w:val="center"/>
        <w:rPr>
          <w:sz w:val="24"/>
          <w:szCs w:val="24"/>
          <w:lang w:eastAsia="en-US"/>
        </w:rPr>
      </w:pPr>
      <w:r w:rsidRPr="0091140E">
        <w:rPr>
          <w:sz w:val="24"/>
          <w:szCs w:val="24"/>
          <w:lang w:eastAsia="en-US"/>
        </w:rPr>
        <w:t>Билеты рекомендованы к утверждению на заседании кафедр:</w:t>
      </w:r>
    </w:p>
    <w:p w:rsidR="004E5EA6" w:rsidRPr="0091140E" w:rsidRDefault="004E5EA6" w:rsidP="004E5EA6">
      <w:pPr>
        <w:ind w:left="360"/>
        <w:jc w:val="both"/>
        <w:rPr>
          <w:sz w:val="24"/>
          <w:szCs w:val="24"/>
          <w:lang w:eastAsia="en-US"/>
        </w:rPr>
      </w:pPr>
      <w:r w:rsidRPr="0091140E">
        <w:rPr>
          <w:sz w:val="24"/>
          <w:szCs w:val="24"/>
          <w:lang w:eastAsia="en-US"/>
        </w:rPr>
        <w:t>философии и социально-гуманитарных дисциплин, протокол от 23 мая 2017 г. № 14</w:t>
      </w:r>
      <w:r w:rsidRPr="0091140E">
        <w:rPr>
          <w:sz w:val="24"/>
          <w:szCs w:val="24"/>
          <w:u w:val="single"/>
          <w:lang w:eastAsia="en-US"/>
        </w:rPr>
        <w:t xml:space="preserve"> </w:t>
      </w:r>
      <w:r w:rsidRPr="0091140E">
        <w:rPr>
          <w:sz w:val="24"/>
          <w:szCs w:val="24"/>
          <w:lang w:eastAsia="en-US"/>
        </w:rPr>
        <w:t xml:space="preserve">  </w:t>
      </w:r>
    </w:p>
    <w:p w:rsidR="004E5EA6" w:rsidRPr="0091140E" w:rsidRDefault="004E5EA6" w:rsidP="004E5EA6">
      <w:pPr>
        <w:ind w:left="360"/>
        <w:jc w:val="both"/>
        <w:rPr>
          <w:sz w:val="24"/>
          <w:szCs w:val="24"/>
          <w:lang w:eastAsia="en-US"/>
        </w:rPr>
      </w:pPr>
      <w:r w:rsidRPr="0091140E">
        <w:rPr>
          <w:sz w:val="24"/>
          <w:szCs w:val="24"/>
          <w:lang w:eastAsia="en-US"/>
        </w:rPr>
        <w:t>русского языка и культуры речи, протокол от 30 мая 2017 г. № 13</w:t>
      </w:r>
    </w:p>
    <w:p w:rsidR="004E5EA6" w:rsidRPr="0091140E" w:rsidRDefault="004E5EA6" w:rsidP="004E5EA6">
      <w:pPr>
        <w:ind w:left="360"/>
        <w:jc w:val="center"/>
        <w:rPr>
          <w:sz w:val="24"/>
          <w:szCs w:val="24"/>
          <w:lang w:eastAsia="en-US"/>
        </w:rPr>
      </w:pPr>
      <w:r w:rsidRPr="0091140E">
        <w:rPr>
          <w:sz w:val="24"/>
          <w:szCs w:val="24"/>
          <w:lang w:eastAsia="en-US"/>
        </w:rPr>
        <w:t>Билеты утверждены на заседании УМС, протокол от 20 июня 2017 г. № 6</w:t>
      </w:r>
    </w:p>
    <w:p w:rsidR="004E5EA6" w:rsidRPr="0091140E" w:rsidRDefault="004E5EA6" w:rsidP="004E5EA6">
      <w:pPr>
        <w:ind w:left="360"/>
        <w:jc w:val="center"/>
        <w:rPr>
          <w:sz w:val="24"/>
          <w:szCs w:val="24"/>
          <w:lang w:eastAsia="en-US"/>
        </w:rPr>
      </w:pPr>
    </w:p>
    <w:p w:rsidR="004E5EA6" w:rsidRPr="0091140E" w:rsidRDefault="004E5EA6" w:rsidP="004E5EA6">
      <w:pPr>
        <w:ind w:left="360"/>
        <w:jc w:val="center"/>
        <w:rPr>
          <w:b/>
          <w:sz w:val="24"/>
          <w:szCs w:val="24"/>
          <w:lang w:eastAsia="en-US"/>
        </w:rPr>
      </w:pPr>
      <w:r w:rsidRPr="0091140E">
        <w:rPr>
          <w:b/>
          <w:sz w:val="24"/>
          <w:szCs w:val="24"/>
          <w:lang w:eastAsia="en-US"/>
        </w:rPr>
        <w:t>БИЛЕТ № 1</w:t>
      </w:r>
    </w:p>
    <w:p w:rsidR="004E5EA6" w:rsidRPr="0091140E" w:rsidRDefault="004E5EA6" w:rsidP="004E5EA6">
      <w:pPr>
        <w:ind w:left="360"/>
        <w:jc w:val="center"/>
        <w:rPr>
          <w:b/>
          <w:sz w:val="24"/>
          <w:szCs w:val="24"/>
          <w:lang w:eastAsia="en-US"/>
        </w:rPr>
      </w:pPr>
    </w:p>
    <w:p w:rsidR="004E5EA6" w:rsidRPr="0091140E" w:rsidRDefault="004E5EA6" w:rsidP="004E5EA6">
      <w:pPr>
        <w:jc w:val="both"/>
        <w:rPr>
          <w:color w:val="000000"/>
          <w:sz w:val="24"/>
          <w:szCs w:val="24"/>
        </w:rPr>
      </w:pPr>
      <w:r w:rsidRPr="0091140E">
        <w:rPr>
          <w:sz w:val="24"/>
          <w:szCs w:val="24"/>
          <w:lang w:eastAsia="en-US"/>
        </w:rPr>
        <w:t>1</w:t>
      </w:r>
      <w:r w:rsidRPr="0091140E">
        <w:rPr>
          <w:sz w:val="24"/>
          <w:szCs w:val="24"/>
        </w:rPr>
        <w:t xml:space="preserve"> Содержание иррациональных способов, используемых в научном исследовании.</w:t>
      </w:r>
    </w:p>
    <w:p w:rsidR="004E5EA6" w:rsidRPr="0091140E" w:rsidRDefault="004E5EA6" w:rsidP="004E5EA6">
      <w:pPr>
        <w:jc w:val="both"/>
        <w:rPr>
          <w:sz w:val="24"/>
          <w:szCs w:val="24"/>
          <w:lang w:eastAsia="en-US"/>
        </w:rPr>
      </w:pPr>
      <w:r w:rsidRPr="0091140E">
        <w:rPr>
          <w:sz w:val="24"/>
          <w:szCs w:val="24"/>
          <w:lang w:eastAsia="en-US"/>
        </w:rPr>
        <w:t>2</w:t>
      </w:r>
      <w:r>
        <w:rPr>
          <w:sz w:val="24"/>
          <w:szCs w:val="24"/>
          <w:lang w:eastAsia="en-US"/>
        </w:rPr>
        <w:t xml:space="preserve">. </w:t>
      </w:r>
      <w:r w:rsidRPr="0091140E">
        <w:rPr>
          <w:color w:val="000000"/>
          <w:sz w:val="24"/>
          <w:szCs w:val="24"/>
        </w:rPr>
        <w:t>Авторитарный, демократический и иные стили воспитания.</w:t>
      </w:r>
    </w:p>
    <w:p w:rsidR="004E5EA6" w:rsidRPr="0091140E" w:rsidRDefault="004E5EA6" w:rsidP="004E5EA6">
      <w:pPr>
        <w:jc w:val="both"/>
        <w:rPr>
          <w:sz w:val="24"/>
          <w:szCs w:val="24"/>
          <w:lang w:eastAsia="en-US"/>
        </w:rPr>
      </w:pPr>
      <w:r w:rsidRPr="0091140E">
        <w:rPr>
          <w:sz w:val="24"/>
          <w:szCs w:val="24"/>
          <w:lang w:eastAsia="en-US"/>
        </w:rPr>
        <w:t>3. Защита подготовленного проекта занятия.</w:t>
      </w:r>
    </w:p>
    <w:p w:rsidR="004E5EA6" w:rsidRPr="0091140E" w:rsidRDefault="004E5EA6" w:rsidP="004E5EA6">
      <w:pPr>
        <w:jc w:val="both"/>
        <w:rPr>
          <w:b/>
          <w:sz w:val="24"/>
          <w:szCs w:val="24"/>
          <w:lang w:eastAsia="en-US"/>
        </w:rPr>
      </w:pPr>
    </w:p>
    <w:p w:rsidR="004E5EA6" w:rsidRPr="0091140E" w:rsidRDefault="004E5EA6" w:rsidP="004E5EA6">
      <w:pPr>
        <w:jc w:val="both"/>
        <w:rPr>
          <w:sz w:val="24"/>
          <w:szCs w:val="24"/>
          <w:lang w:eastAsia="en-US"/>
        </w:rPr>
      </w:pPr>
      <w:r w:rsidRPr="0091140E">
        <w:rPr>
          <w:sz w:val="24"/>
          <w:szCs w:val="24"/>
          <w:lang w:eastAsia="en-US"/>
        </w:rPr>
        <w:t>Билеты утверждены на УМС ___ __________201__г., протокол № ____</w:t>
      </w:r>
    </w:p>
    <w:p w:rsidR="004E5EA6" w:rsidRPr="0091140E" w:rsidRDefault="004E5EA6" w:rsidP="004E5EA6">
      <w:pPr>
        <w:jc w:val="both"/>
        <w:rPr>
          <w:b/>
          <w:sz w:val="24"/>
          <w:szCs w:val="24"/>
          <w:lang w:eastAsia="en-US"/>
        </w:rPr>
      </w:pPr>
    </w:p>
    <w:p w:rsidR="004E5EA6" w:rsidRDefault="004E5EA6" w:rsidP="004E5EA6">
      <w:pPr>
        <w:jc w:val="both"/>
        <w:rPr>
          <w:sz w:val="24"/>
          <w:szCs w:val="24"/>
          <w:lang w:eastAsia="en-US"/>
        </w:rPr>
      </w:pPr>
      <w:r w:rsidRPr="0091140E">
        <w:rPr>
          <w:sz w:val="24"/>
          <w:szCs w:val="24"/>
          <w:lang w:eastAsia="en-US"/>
        </w:rPr>
        <w:t xml:space="preserve">Заведующий кафедрой философии и </w:t>
      </w:r>
    </w:p>
    <w:p w:rsidR="004E5EA6" w:rsidRPr="0091140E" w:rsidRDefault="004E5EA6" w:rsidP="004E5EA6">
      <w:pPr>
        <w:jc w:val="both"/>
        <w:rPr>
          <w:sz w:val="24"/>
          <w:szCs w:val="24"/>
          <w:lang w:eastAsia="en-US"/>
        </w:rPr>
      </w:pPr>
      <w:r w:rsidRPr="0091140E">
        <w:rPr>
          <w:sz w:val="24"/>
          <w:szCs w:val="24"/>
          <w:lang w:eastAsia="en-US"/>
        </w:rPr>
        <w:t>социально-гуманитарных дисциплин</w:t>
      </w:r>
      <w:r>
        <w:rPr>
          <w:sz w:val="24"/>
          <w:szCs w:val="24"/>
          <w:lang w:eastAsia="en-US"/>
        </w:rPr>
        <w:tab/>
      </w:r>
      <w:r>
        <w:rPr>
          <w:sz w:val="24"/>
          <w:szCs w:val="24"/>
          <w:lang w:eastAsia="en-US"/>
        </w:rPr>
        <w:tab/>
      </w:r>
      <w:r>
        <w:rPr>
          <w:sz w:val="24"/>
          <w:szCs w:val="24"/>
          <w:lang w:eastAsia="en-US"/>
        </w:rPr>
        <w:tab/>
      </w:r>
      <w:r>
        <w:rPr>
          <w:sz w:val="24"/>
          <w:szCs w:val="24"/>
          <w:lang w:eastAsia="en-US"/>
        </w:rPr>
        <w:tab/>
        <w:t xml:space="preserve">____________ </w:t>
      </w:r>
      <w:r w:rsidRPr="0091140E">
        <w:rPr>
          <w:sz w:val="24"/>
          <w:szCs w:val="24"/>
          <w:lang w:eastAsia="en-US"/>
        </w:rPr>
        <w:t>Щеглов А.Ф.</w:t>
      </w:r>
    </w:p>
    <w:p w:rsidR="004E5EA6" w:rsidRPr="0091140E" w:rsidRDefault="004E5EA6" w:rsidP="004E5EA6">
      <w:pPr>
        <w:jc w:val="both"/>
        <w:rPr>
          <w:sz w:val="24"/>
          <w:szCs w:val="24"/>
          <w:lang w:eastAsia="en-US"/>
        </w:rPr>
      </w:pPr>
    </w:p>
    <w:p w:rsidR="004E5EA6" w:rsidRPr="0091140E" w:rsidRDefault="004E5EA6" w:rsidP="004E5EA6">
      <w:pPr>
        <w:jc w:val="both"/>
        <w:rPr>
          <w:sz w:val="24"/>
          <w:szCs w:val="24"/>
          <w:lang w:eastAsia="en-US"/>
        </w:rPr>
      </w:pPr>
      <w:r w:rsidRPr="0091140E">
        <w:rPr>
          <w:sz w:val="24"/>
          <w:szCs w:val="24"/>
          <w:lang w:eastAsia="en-US"/>
        </w:rPr>
        <w:t xml:space="preserve">Заведующий кафедрой </w:t>
      </w:r>
      <w:r>
        <w:rPr>
          <w:sz w:val="24"/>
          <w:szCs w:val="24"/>
          <w:lang w:eastAsia="en-US"/>
        </w:rPr>
        <w:t xml:space="preserve">русского языка и культуры речи </w:t>
      </w:r>
      <w:r>
        <w:rPr>
          <w:sz w:val="24"/>
          <w:szCs w:val="24"/>
          <w:lang w:eastAsia="en-US"/>
        </w:rPr>
        <w:tab/>
        <w:t xml:space="preserve">____________ </w:t>
      </w:r>
      <w:r w:rsidRPr="0091140E">
        <w:rPr>
          <w:sz w:val="24"/>
          <w:szCs w:val="24"/>
          <w:lang w:eastAsia="en-US"/>
        </w:rPr>
        <w:t>Новикова Л.И.</w:t>
      </w:r>
    </w:p>
    <w:p w:rsidR="004E5EA6" w:rsidRPr="0091140E" w:rsidRDefault="004E5EA6" w:rsidP="004E5EA6">
      <w:pPr>
        <w:jc w:val="both"/>
        <w:rPr>
          <w:sz w:val="24"/>
          <w:szCs w:val="24"/>
          <w:lang w:eastAsia="en-US"/>
        </w:rPr>
      </w:pPr>
    </w:p>
    <w:p w:rsidR="004E5EA6" w:rsidRPr="0091140E" w:rsidRDefault="004E5EA6" w:rsidP="004E5EA6">
      <w:pPr>
        <w:ind w:right="-143"/>
        <w:jc w:val="both"/>
        <w:rPr>
          <w:color w:val="000000" w:themeColor="text1"/>
          <w:sz w:val="24"/>
          <w:szCs w:val="24"/>
          <w:lang w:eastAsia="en-US"/>
        </w:rPr>
      </w:pPr>
      <w:r w:rsidRPr="0091140E">
        <w:rPr>
          <w:color w:val="000000" w:themeColor="text1"/>
          <w:sz w:val="24"/>
          <w:szCs w:val="24"/>
          <w:lang w:eastAsia="en-US"/>
        </w:rPr>
        <w:t>Проректор по учебной и воспитательной работе</w:t>
      </w:r>
      <w:r>
        <w:rPr>
          <w:color w:val="000000" w:themeColor="text1"/>
          <w:sz w:val="24"/>
          <w:szCs w:val="24"/>
          <w:lang w:eastAsia="en-US"/>
        </w:rPr>
        <w:tab/>
      </w:r>
      <w:r>
        <w:rPr>
          <w:color w:val="000000" w:themeColor="text1"/>
          <w:sz w:val="24"/>
          <w:szCs w:val="24"/>
          <w:lang w:eastAsia="en-US"/>
        </w:rPr>
        <w:tab/>
      </w:r>
      <w:r>
        <w:rPr>
          <w:color w:val="000000" w:themeColor="text1"/>
          <w:sz w:val="24"/>
          <w:szCs w:val="24"/>
          <w:lang w:eastAsia="en-US"/>
        </w:rPr>
        <w:tab/>
      </w:r>
      <w:r w:rsidRPr="0091140E">
        <w:rPr>
          <w:color w:val="000000" w:themeColor="text1"/>
          <w:sz w:val="24"/>
          <w:szCs w:val="24"/>
          <w:lang w:eastAsia="en-US"/>
        </w:rPr>
        <w:t xml:space="preserve">___________ </w:t>
      </w:r>
      <w:proofErr w:type="spellStart"/>
      <w:r>
        <w:rPr>
          <w:color w:val="000000" w:themeColor="text1"/>
          <w:sz w:val="24"/>
          <w:szCs w:val="24"/>
          <w:lang w:eastAsia="en-US"/>
        </w:rPr>
        <w:t>Пухнаревич</w:t>
      </w:r>
      <w:proofErr w:type="spellEnd"/>
      <w:r>
        <w:rPr>
          <w:color w:val="000000" w:themeColor="text1"/>
          <w:sz w:val="24"/>
          <w:szCs w:val="24"/>
          <w:lang w:eastAsia="en-US"/>
        </w:rPr>
        <w:t xml:space="preserve"> </w:t>
      </w:r>
      <w:r w:rsidRPr="0091140E">
        <w:rPr>
          <w:color w:val="000000" w:themeColor="text1"/>
          <w:sz w:val="24"/>
          <w:szCs w:val="24"/>
          <w:lang w:eastAsia="en-US"/>
        </w:rPr>
        <w:t>С.И.</w:t>
      </w:r>
    </w:p>
    <w:p w:rsidR="004E5EA6" w:rsidRPr="0091140E" w:rsidRDefault="004E5EA6" w:rsidP="004E5EA6">
      <w:pPr>
        <w:jc w:val="both"/>
        <w:rPr>
          <w:color w:val="000000" w:themeColor="text1"/>
          <w:sz w:val="24"/>
          <w:szCs w:val="24"/>
          <w:lang w:eastAsia="en-US"/>
        </w:rPr>
      </w:pPr>
    </w:p>
    <w:p w:rsidR="004E5EA6" w:rsidRPr="0091140E" w:rsidRDefault="004E5EA6" w:rsidP="004E5EA6">
      <w:pPr>
        <w:jc w:val="both"/>
        <w:rPr>
          <w:color w:val="FF0000"/>
          <w:sz w:val="24"/>
          <w:szCs w:val="24"/>
          <w:lang w:eastAsia="en-US"/>
        </w:rPr>
      </w:pPr>
    </w:p>
    <w:p w:rsidR="004E5EA6" w:rsidRPr="0091140E" w:rsidRDefault="004E5EA6" w:rsidP="004E5EA6">
      <w:pPr>
        <w:jc w:val="both"/>
        <w:rPr>
          <w:color w:val="FF0000"/>
          <w:sz w:val="24"/>
          <w:szCs w:val="24"/>
          <w:lang w:eastAsia="en-US"/>
        </w:rPr>
      </w:pPr>
    </w:p>
    <w:p w:rsidR="004E5EA6" w:rsidRPr="0091140E" w:rsidRDefault="004E5EA6" w:rsidP="004E5EA6">
      <w:pPr>
        <w:jc w:val="both"/>
        <w:rPr>
          <w:color w:val="FF0000"/>
          <w:sz w:val="24"/>
          <w:szCs w:val="24"/>
          <w:lang w:eastAsia="en-US"/>
        </w:rPr>
      </w:pPr>
    </w:p>
    <w:p w:rsidR="004E5EA6" w:rsidRPr="0091140E" w:rsidRDefault="004E5EA6" w:rsidP="004E5EA6">
      <w:pPr>
        <w:jc w:val="both"/>
        <w:rPr>
          <w:color w:val="FF0000"/>
          <w:sz w:val="24"/>
          <w:szCs w:val="24"/>
          <w:lang w:eastAsia="en-US"/>
        </w:rPr>
      </w:pPr>
    </w:p>
    <w:p w:rsidR="004E5EA6" w:rsidRPr="0091140E" w:rsidRDefault="004E5EA6" w:rsidP="004E5EA6">
      <w:pPr>
        <w:jc w:val="both"/>
        <w:rPr>
          <w:color w:val="FF0000"/>
          <w:sz w:val="24"/>
          <w:szCs w:val="24"/>
          <w:lang w:eastAsia="en-US"/>
        </w:rPr>
      </w:pPr>
    </w:p>
    <w:p w:rsidR="004E5EA6" w:rsidRDefault="004E5EA6" w:rsidP="004E5EA6">
      <w:pPr>
        <w:spacing w:after="160" w:line="259" w:lineRule="auto"/>
        <w:rPr>
          <w:rFonts w:eastAsiaTheme="minorHAnsi"/>
          <w:b/>
          <w:i/>
          <w:sz w:val="24"/>
          <w:szCs w:val="24"/>
        </w:rPr>
      </w:pPr>
      <w:r>
        <w:rPr>
          <w:b/>
          <w:i/>
          <w:sz w:val="24"/>
          <w:szCs w:val="24"/>
        </w:rPr>
        <w:br w:type="page"/>
      </w:r>
    </w:p>
    <w:p w:rsidR="004E5EA6" w:rsidRPr="0091140E" w:rsidRDefault="004E5EA6" w:rsidP="004E5EA6">
      <w:pPr>
        <w:pStyle w:val="a5"/>
        <w:jc w:val="right"/>
        <w:rPr>
          <w:rFonts w:ascii="Times New Roman" w:hAnsi="Times New Roman" w:cs="Times New Roman"/>
          <w:b/>
          <w:i/>
          <w:sz w:val="24"/>
          <w:szCs w:val="24"/>
        </w:rPr>
      </w:pPr>
      <w:r w:rsidRPr="0091140E">
        <w:rPr>
          <w:rFonts w:ascii="Times New Roman" w:hAnsi="Times New Roman" w:cs="Times New Roman"/>
          <w:b/>
          <w:i/>
          <w:sz w:val="24"/>
          <w:szCs w:val="24"/>
        </w:rPr>
        <w:lastRenderedPageBreak/>
        <w:t>Приложение 2</w:t>
      </w:r>
    </w:p>
    <w:p w:rsidR="004E5EA6" w:rsidRPr="0091140E" w:rsidRDefault="004E5EA6" w:rsidP="004E5EA6">
      <w:pPr>
        <w:jc w:val="center"/>
        <w:rPr>
          <w:b/>
          <w:sz w:val="24"/>
          <w:szCs w:val="24"/>
        </w:rPr>
      </w:pPr>
    </w:p>
    <w:p w:rsidR="004E5EA6" w:rsidRPr="0091140E" w:rsidRDefault="004E5EA6" w:rsidP="004E5EA6">
      <w:pPr>
        <w:jc w:val="center"/>
        <w:rPr>
          <w:b/>
          <w:sz w:val="24"/>
          <w:szCs w:val="24"/>
        </w:rPr>
      </w:pPr>
      <w:r w:rsidRPr="0091140E">
        <w:rPr>
          <w:b/>
          <w:sz w:val="24"/>
          <w:szCs w:val="24"/>
        </w:rPr>
        <w:t>Оформление проекта занятия по выбранной дисциплине и теме</w:t>
      </w:r>
    </w:p>
    <w:p w:rsidR="004E5EA6" w:rsidRPr="0091140E" w:rsidRDefault="004E5EA6" w:rsidP="004E5EA6">
      <w:pPr>
        <w:jc w:val="center"/>
        <w:rPr>
          <w:b/>
          <w:sz w:val="24"/>
          <w:szCs w:val="24"/>
        </w:rPr>
      </w:pPr>
    </w:p>
    <w:p w:rsidR="004E5EA6" w:rsidRPr="0091140E" w:rsidRDefault="004E5EA6" w:rsidP="004E5EA6">
      <w:pPr>
        <w:jc w:val="center"/>
        <w:rPr>
          <w:b/>
          <w:sz w:val="24"/>
          <w:szCs w:val="24"/>
        </w:rPr>
      </w:pPr>
      <w:r w:rsidRPr="0091140E">
        <w:rPr>
          <w:b/>
          <w:sz w:val="24"/>
          <w:szCs w:val="24"/>
        </w:rPr>
        <w:t>Пример оформления титульного листа проекта занятия</w:t>
      </w: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tbl>
      <w:tblPr>
        <w:tblW w:w="0" w:type="auto"/>
        <w:tblLook w:val="04A0" w:firstRow="1" w:lastRow="0" w:firstColumn="1" w:lastColumn="0" w:noHBand="0" w:noVBand="1"/>
      </w:tblPr>
      <w:tblGrid>
        <w:gridCol w:w="9570"/>
      </w:tblGrid>
      <w:tr w:rsidR="004E5EA6" w:rsidRPr="0091140E" w:rsidTr="004E5EA6">
        <w:trPr>
          <w:trHeight w:val="699"/>
        </w:trPr>
        <w:tc>
          <w:tcPr>
            <w:tcW w:w="9570" w:type="dxa"/>
          </w:tcPr>
          <w:p w:rsidR="004E5EA6" w:rsidRPr="0091140E" w:rsidRDefault="004E5EA6" w:rsidP="004E5EA6">
            <w:pPr>
              <w:jc w:val="center"/>
              <w:rPr>
                <w:b/>
                <w:sz w:val="24"/>
                <w:szCs w:val="24"/>
              </w:rPr>
            </w:pPr>
            <w:r w:rsidRPr="0091140E">
              <w:rPr>
                <w:b/>
                <w:sz w:val="24"/>
                <w:szCs w:val="24"/>
              </w:rPr>
              <w:t xml:space="preserve">Федеральное государственное бюджетное образовательное учреждение </w:t>
            </w:r>
          </w:p>
          <w:p w:rsidR="004E5EA6" w:rsidRPr="0091140E" w:rsidRDefault="004E5EA6" w:rsidP="004E5EA6">
            <w:pPr>
              <w:jc w:val="center"/>
              <w:rPr>
                <w:b/>
                <w:sz w:val="24"/>
                <w:szCs w:val="24"/>
              </w:rPr>
            </w:pPr>
            <w:r w:rsidRPr="0091140E">
              <w:rPr>
                <w:b/>
                <w:sz w:val="24"/>
                <w:szCs w:val="24"/>
              </w:rPr>
              <w:t xml:space="preserve">высшего образования </w:t>
            </w:r>
          </w:p>
          <w:p w:rsidR="004E5EA6" w:rsidRPr="0091140E" w:rsidRDefault="004E5EA6" w:rsidP="004E5EA6">
            <w:pPr>
              <w:jc w:val="center"/>
              <w:rPr>
                <w:b/>
                <w:sz w:val="24"/>
                <w:szCs w:val="24"/>
              </w:rPr>
            </w:pPr>
            <w:r w:rsidRPr="0091140E">
              <w:rPr>
                <w:b/>
                <w:sz w:val="24"/>
                <w:szCs w:val="24"/>
              </w:rPr>
              <w:t>«Российский государственный университет правосудия»</w:t>
            </w: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r w:rsidRPr="0091140E">
              <w:rPr>
                <w:b/>
                <w:sz w:val="24"/>
                <w:szCs w:val="24"/>
              </w:rPr>
              <w:t xml:space="preserve">ПРОЕКТ </w:t>
            </w:r>
          </w:p>
          <w:p w:rsidR="004E5EA6" w:rsidRPr="0091140E" w:rsidRDefault="004E5EA6" w:rsidP="004E5EA6">
            <w:pPr>
              <w:jc w:val="center"/>
              <w:rPr>
                <w:b/>
                <w:sz w:val="24"/>
                <w:szCs w:val="24"/>
              </w:rPr>
            </w:pPr>
            <w:r w:rsidRPr="0091140E">
              <w:rPr>
                <w:b/>
                <w:sz w:val="24"/>
                <w:szCs w:val="24"/>
              </w:rPr>
              <w:t>семинарского занятия</w:t>
            </w: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ind w:left="4536"/>
              <w:rPr>
                <w:b/>
                <w:sz w:val="24"/>
                <w:szCs w:val="24"/>
              </w:rPr>
            </w:pPr>
            <w:r w:rsidRPr="0091140E">
              <w:rPr>
                <w:b/>
                <w:sz w:val="24"/>
                <w:szCs w:val="24"/>
              </w:rPr>
              <w:t>Дисциплина ____________________________</w:t>
            </w:r>
          </w:p>
          <w:p w:rsidR="004E5EA6" w:rsidRPr="0091140E" w:rsidRDefault="004E5EA6" w:rsidP="004E5EA6">
            <w:pPr>
              <w:ind w:firstLine="4536"/>
              <w:rPr>
                <w:b/>
                <w:sz w:val="24"/>
                <w:szCs w:val="24"/>
              </w:rPr>
            </w:pPr>
            <w:r w:rsidRPr="0091140E">
              <w:rPr>
                <w:b/>
                <w:sz w:val="24"/>
                <w:szCs w:val="24"/>
              </w:rPr>
              <w:t>Тема __________________________________</w:t>
            </w:r>
          </w:p>
          <w:p w:rsidR="004E5EA6" w:rsidRPr="0091140E" w:rsidRDefault="004E5EA6" w:rsidP="004E5EA6">
            <w:pPr>
              <w:ind w:firstLine="4536"/>
              <w:rPr>
                <w:b/>
                <w:sz w:val="24"/>
                <w:szCs w:val="24"/>
              </w:rPr>
            </w:pPr>
            <w:r w:rsidRPr="0091140E">
              <w:rPr>
                <w:b/>
                <w:sz w:val="24"/>
                <w:szCs w:val="24"/>
              </w:rPr>
              <w:t>Подготовил  аспирант</w:t>
            </w:r>
          </w:p>
          <w:p w:rsidR="004E5EA6" w:rsidRPr="0091140E" w:rsidRDefault="004E5EA6" w:rsidP="004E5EA6">
            <w:pPr>
              <w:ind w:firstLine="4536"/>
              <w:rPr>
                <w:b/>
                <w:sz w:val="24"/>
                <w:szCs w:val="24"/>
              </w:rPr>
            </w:pPr>
            <w:r w:rsidRPr="0091140E">
              <w:rPr>
                <w:b/>
                <w:sz w:val="24"/>
                <w:szCs w:val="24"/>
              </w:rPr>
              <w:t>_______________________________________</w:t>
            </w:r>
          </w:p>
          <w:p w:rsidR="004E5EA6" w:rsidRPr="0091140E" w:rsidRDefault="004E5EA6" w:rsidP="004E5EA6">
            <w:pPr>
              <w:ind w:firstLine="4536"/>
              <w:rPr>
                <w:b/>
                <w:sz w:val="24"/>
                <w:szCs w:val="24"/>
              </w:rPr>
            </w:pPr>
            <w:r w:rsidRPr="0091140E">
              <w:rPr>
                <w:b/>
                <w:sz w:val="24"/>
                <w:szCs w:val="24"/>
              </w:rPr>
              <w:t>Научный руководитель _________________</w:t>
            </w: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p>
          <w:p w:rsidR="004E5EA6" w:rsidRPr="0091140E" w:rsidRDefault="004E5EA6" w:rsidP="004E5EA6">
            <w:pPr>
              <w:jc w:val="center"/>
              <w:rPr>
                <w:b/>
                <w:sz w:val="24"/>
                <w:szCs w:val="24"/>
              </w:rPr>
            </w:pPr>
            <w:r w:rsidRPr="0091140E">
              <w:rPr>
                <w:b/>
                <w:sz w:val="24"/>
                <w:szCs w:val="24"/>
              </w:rPr>
              <w:t>Москва 201__</w:t>
            </w:r>
          </w:p>
          <w:p w:rsidR="004E5EA6" w:rsidRPr="0091140E" w:rsidRDefault="004E5EA6" w:rsidP="004E5EA6">
            <w:pPr>
              <w:jc w:val="center"/>
              <w:rPr>
                <w:b/>
                <w:sz w:val="24"/>
                <w:szCs w:val="24"/>
              </w:rPr>
            </w:pPr>
          </w:p>
        </w:tc>
      </w:tr>
    </w:tbl>
    <w:p w:rsidR="004E5EA6" w:rsidRPr="0091140E" w:rsidRDefault="004E5EA6" w:rsidP="004E5EA6">
      <w:pPr>
        <w:jc w:val="center"/>
        <w:rPr>
          <w:b/>
          <w:sz w:val="24"/>
          <w:szCs w:val="24"/>
        </w:rPr>
      </w:pPr>
    </w:p>
    <w:p w:rsidR="004E5EA6" w:rsidRPr="0091140E" w:rsidRDefault="004E5EA6" w:rsidP="004E5EA6">
      <w:pPr>
        <w:jc w:val="both"/>
        <w:rPr>
          <w:sz w:val="24"/>
          <w:szCs w:val="24"/>
        </w:rPr>
      </w:pPr>
    </w:p>
    <w:p w:rsidR="004E5EA6" w:rsidRDefault="004E5EA6" w:rsidP="004E5EA6">
      <w:pPr>
        <w:spacing w:after="160" w:line="259" w:lineRule="auto"/>
        <w:rPr>
          <w:b/>
          <w:sz w:val="24"/>
          <w:szCs w:val="24"/>
        </w:rPr>
      </w:pPr>
      <w:r>
        <w:rPr>
          <w:b/>
          <w:sz w:val="24"/>
          <w:szCs w:val="24"/>
        </w:rPr>
        <w:br w:type="page"/>
      </w:r>
    </w:p>
    <w:p w:rsidR="004E5EA6" w:rsidRPr="0091140E" w:rsidRDefault="004E5EA6" w:rsidP="004E5EA6">
      <w:pPr>
        <w:jc w:val="center"/>
        <w:rPr>
          <w:b/>
          <w:sz w:val="24"/>
          <w:szCs w:val="24"/>
        </w:rPr>
      </w:pPr>
      <w:r w:rsidRPr="0091140E">
        <w:rPr>
          <w:b/>
          <w:sz w:val="24"/>
          <w:szCs w:val="24"/>
        </w:rPr>
        <w:lastRenderedPageBreak/>
        <w:t>Пример плана и оформления проекта занятия</w:t>
      </w:r>
    </w:p>
    <w:p w:rsidR="004E5EA6" w:rsidRPr="0091140E" w:rsidRDefault="004E5EA6" w:rsidP="004E5EA6">
      <w:pPr>
        <w:jc w:val="both"/>
        <w:rPr>
          <w:sz w:val="24"/>
          <w:szCs w:val="24"/>
        </w:rPr>
      </w:pPr>
    </w:p>
    <w:p w:rsidR="004E5EA6" w:rsidRPr="0091140E" w:rsidRDefault="004E5EA6" w:rsidP="004E5EA6">
      <w:pPr>
        <w:jc w:val="both"/>
        <w:rPr>
          <w:sz w:val="24"/>
          <w:szCs w:val="24"/>
        </w:rPr>
      </w:pPr>
      <w:r w:rsidRPr="0091140E">
        <w:rPr>
          <w:sz w:val="24"/>
          <w:szCs w:val="24"/>
        </w:rPr>
        <w:t>1. Общие  сведения о занятии: дисциплина, тема, курс,  группа.</w:t>
      </w:r>
    </w:p>
    <w:p w:rsidR="004E5EA6" w:rsidRPr="0091140E" w:rsidRDefault="004E5EA6" w:rsidP="004E5EA6">
      <w:pPr>
        <w:ind w:firstLine="709"/>
        <w:jc w:val="both"/>
        <w:rPr>
          <w:sz w:val="24"/>
          <w:szCs w:val="24"/>
        </w:rPr>
      </w:pPr>
      <w:r w:rsidRPr="0091140E">
        <w:rPr>
          <w:sz w:val="24"/>
          <w:szCs w:val="24"/>
        </w:rPr>
        <w:t>Занятие по дисциплине …</w:t>
      </w:r>
    </w:p>
    <w:p w:rsidR="004E5EA6" w:rsidRPr="0091140E" w:rsidRDefault="004E5EA6" w:rsidP="004E5EA6">
      <w:pPr>
        <w:ind w:firstLine="709"/>
        <w:jc w:val="both"/>
        <w:rPr>
          <w:sz w:val="24"/>
          <w:szCs w:val="24"/>
        </w:rPr>
      </w:pPr>
      <w:r w:rsidRPr="0091140E">
        <w:rPr>
          <w:sz w:val="24"/>
          <w:szCs w:val="24"/>
        </w:rPr>
        <w:t>Тема: …</w:t>
      </w:r>
    </w:p>
    <w:p w:rsidR="004E5EA6" w:rsidRPr="0091140E" w:rsidRDefault="004E5EA6" w:rsidP="004E5EA6">
      <w:pPr>
        <w:ind w:firstLine="709"/>
        <w:jc w:val="both"/>
        <w:rPr>
          <w:sz w:val="24"/>
          <w:szCs w:val="24"/>
        </w:rPr>
      </w:pPr>
      <w:r w:rsidRPr="0091140E">
        <w:rPr>
          <w:sz w:val="24"/>
          <w:szCs w:val="24"/>
        </w:rPr>
        <w:t>3 курс, … группа … .</w:t>
      </w:r>
    </w:p>
    <w:p w:rsidR="004E5EA6" w:rsidRPr="0091140E" w:rsidRDefault="004E5EA6" w:rsidP="004E5EA6">
      <w:pPr>
        <w:jc w:val="both"/>
        <w:rPr>
          <w:sz w:val="24"/>
          <w:szCs w:val="24"/>
        </w:rPr>
      </w:pPr>
    </w:p>
    <w:p w:rsidR="004E5EA6" w:rsidRPr="0091140E" w:rsidRDefault="004E5EA6" w:rsidP="004E5EA6">
      <w:pPr>
        <w:jc w:val="both"/>
        <w:rPr>
          <w:sz w:val="24"/>
          <w:szCs w:val="24"/>
        </w:rPr>
      </w:pPr>
      <w:r w:rsidRPr="0091140E">
        <w:rPr>
          <w:sz w:val="24"/>
          <w:szCs w:val="24"/>
        </w:rPr>
        <w:t>2. Форма занятия (семинарское,  практическое, нестандартная форма проведения занятия).</w:t>
      </w:r>
    </w:p>
    <w:p w:rsidR="004E5EA6" w:rsidRPr="0091140E" w:rsidRDefault="004E5EA6" w:rsidP="004E5EA6">
      <w:pPr>
        <w:jc w:val="both"/>
        <w:rPr>
          <w:sz w:val="24"/>
          <w:szCs w:val="24"/>
        </w:rPr>
      </w:pPr>
    </w:p>
    <w:p w:rsidR="004E5EA6" w:rsidRPr="0091140E" w:rsidRDefault="004E5EA6" w:rsidP="004E5EA6">
      <w:pPr>
        <w:jc w:val="both"/>
        <w:rPr>
          <w:sz w:val="24"/>
          <w:szCs w:val="24"/>
        </w:rPr>
      </w:pPr>
      <w:r w:rsidRPr="0091140E">
        <w:rPr>
          <w:sz w:val="24"/>
          <w:szCs w:val="24"/>
        </w:rPr>
        <w:t>3. Технологии, методы, приемы, используемые на занятии.</w:t>
      </w:r>
    </w:p>
    <w:p w:rsidR="004E5EA6" w:rsidRPr="0091140E" w:rsidRDefault="004E5EA6" w:rsidP="004E5EA6">
      <w:pPr>
        <w:jc w:val="both"/>
        <w:rPr>
          <w:sz w:val="24"/>
          <w:szCs w:val="24"/>
        </w:rPr>
      </w:pPr>
    </w:p>
    <w:p w:rsidR="004E5EA6" w:rsidRPr="0091140E" w:rsidRDefault="004E5EA6" w:rsidP="004E5EA6">
      <w:pPr>
        <w:jc w:val="both"/>
        <w:rPr>
          <w:color w:val="000000"/>
          <w:sz w:val="24"/>
          <w:szCs w:val="24"/>
          <w:lang w:bidi="ru-RU"/>
        </w:rPr>
      </w:pPr>
      <w:r w:rsidRPr="0091140E">
        <w:rPr>
          <w:sz w:val="24"/>
          <w:szCs w:val="24"/>
        </w:rPr>
        <w:t xml:space="preserve">4. Цели занятия (образовательная, </w:t>
      </w:r>
      <w:r w:rsidRPr="0091140E">
        <w:rPr>
          <w:color w:val="000000"/>
          <w:sz w:val="24"/>
          <w:szCs w:val="24"/>
          <w:lang w:bidi="ru-RU"/>
        </w:rPr>
        <w:t xml:space="preserve">развивающая, воспитательная). </w:t>
      </w:r>
    </w:p>
    <w:p w:rsidR="004E5EA6" w:rsidRPr="0091140E" w:rsidRDefault="004E5EA6" w:rsidP="004E5EA6">
      <w:pPr>
        <w:jc w:val="both"/>
        <w:rPr>
          <w:sz w:val="24"/>
          <w:szCs w:val="24"/>
        </w:rPr>
      </w:pPr>
    </w:p>
    <w:p w:rsidR="004E5EA6" w:rsidRPr="0091140E" w:rsidRDefault="004E5EA6" w:rsidP="004E5EA6">
      <w:pPr>
        <w:jc w:val="both"/>
        <w:rPr>
          <w:sz w:val="24"/>
          <w:szCs w:val="24"/>
        </w:rPr>
      </w:pPr>
      <w:r w:rsidRPr="0091140E">
        <w:rPr>
          <w:sz w:val="24"/>
          <w:szCs w:val="24"/>
        </w:rPr>
        <w:t>5. Материально-техническое обеспечение занятия.</w:t>
      </w:r>
    </w:p>
    <w:p w:rsidR="004E5EA6" w:rsidRPr="0091140E" w:rsidRDefault="004E5EA6" w:rsidP="004E5EA6">
      <w:pPr>
        <w:jc w:val="both"/>
        <w:rPr>
          <w:sz w:val="24"/>
          <w:szCs w:val="24"/>
        </w:rPr>
      </w:pPr>
    </w:p>
    <w:p w:rsidR="004E5EA6" w:rsidRPr="0091140E" w:rsidRDefault="004E5EA6" w:rsidP="004E5EA6">
      <w:pPr>
        <w:jc w:val="both"/>
        <w:rPr>
          <w:sz w:val="24"/>
          <w:szCs w:val="24"/>
        </w:rPr>
      </w:pPr>
      <w:r w:rsidRPr="0091140E">
        <w:rPr>
          <w:sz w:val="24"/>
          <w:szCs w:val="24"/>
        </w:rPr>
        <w:t>6. Дидактические материалы и средства обучения,  необходимые для занятия.</w:t>
      </w:r>
    </w:p>
    <w:p w:rsidR="004E5EA6" w:rsidRPr="0091140E" w:rsidRDefault="004E5EA6" w:rsidP="004E5EA6">
      <w:pPr>
        <w:jc w:val="both"/>
        <w:rPr>
          <w:sz w:val="24"/>
          <w:szCs w:val="24"/>
        </w:rPr>
      </w:pPr>
    </w:p>
    <w:p w:rsidR="004E5EA6" w:rsidRPr="0091140E" w:rsidRDefault="004E5EA6" w:rsidP="004E5EA6">
      <w:pPr>
        <w:jc w:val="both"/>
        <w:rPr>
          <w:color w:val="000000"/>
          <w:kern w:val="36"/>
          <w:sz w:val="24"/>
          <w:szCs w:val="24"/>
        </w:rPr>
      </w:pPr>
      <w:r w:rsidRPr="0091140E">
        <w:rPr>
          <w:sz w:val="24"/>
          <w:szCs w:val="24"/>
        </w:rPr>
        <w:t>7. Описание п</w:t>
      </w:r>
      <w:r w:rsidRPr="0091140E">
        <w:rPr>
          <w:color w:val="000000"/>
          <w:kern w:val="36"/>
          <w:sz w:val="24"/>
          <w:szCs w:val="24"/>
        </w:rPr>
        <w:t>одготовительного этапа занятия (вопросы и задания к семинарскому занятию; литература).</w:t>
      </w:r>
    </w:p>
    <w:p w:rsidR="004E5EA6" w:rsidRPr="0091140E" w:rsidRDefault="004E5EA6" w:rsidP="004E5EA6">
      <w:pPr>
        <w:jc w:val="both"/>
        <w:rPr>
          <w:sz w:val="24"/>
          <w:szCs w:val="24"/>
        </w:rPr>
      </w:pPr>
    </w:p>
    <w:p w:rsidR="004E5EA6" w:rsidRPr="0091140E" w:rsidRDefault="004E5EA6" w:rsidP="004E5EA6">
      <w:pPr>
        <w:jc w:val="both"/>
        <w:rPr>
          <w:sz w:val="24"/>
          <w:szCs w:val="24"/>
        </w:rPr>
      </w:pPr>
      <w:r w:rsidRPr="0091140E">
        <w:rPr>
          <w:sz w:val="24"/>
          <w:szCs w:val="24"/>
        </w:rPr>
        <w:t>8. Структура занятия (с указанием времени,  отводимого на проведение конкретного этапа занятия)</w:t>
      </w:r>
    </w:p>
    <w:p w:rsidR="004E5EA6" w:rsidRPr="0091140E" w:rsidRDefault="004E5EA6" w:rsidP="004E5EA6">
      <w:pPr>
        <w:jc w:val="both"/>
        <w:rPr>
          <w:sz w:val="24"/>
          <w:szCs w:val="24"/>
        </w:rPr>
      </w:pPr>
      <w:r w:rsidRPr="0091140E">
        <w:rPr>
          <w:sz w:val="24"/>
          <w:szCs w:val="24"/>
        </w:rPr>
        <w:t>9. Подробный ход занятия с указанием его основных  этапов:</w:t>
      </w:r>
    </w:p>
    <w:p w:rsidR="004E5EA6" w:rsidRPr="0091140E" w:rsidRDefault="004E5EA6" w:rsidP="004E5EA6">
      <w:pPr>
        <w:pStyle w:val="afb"/>
        <w:spacing w:after="0"/>
        <w:ind w:left="1080"/>
        <w:jc w:val="both"/>
        <w:rPr>
          <w:rFonts w:ascii="Times New Roman" w:eastAsia="Times New Roman" w:hAnsi="Times New Roman"/>
          <w:sz w:val="24"/>
          <w:szCs w:val="24"/>
          <w:lang w:eastAsia="ru-RU"/>
        </w:rPr>
      </w:pPr>
      <w:r w:rsidRPr="0091140E">
        <w:rPr>
          <w:rFonts w:ascii="Times New Roman" w:eastAsia="Times New Roman" w:hAnsi="Times New Roman"/>
          <w:sz w:val="24"/>
          <w:szCs w:val="24"/>
          <w:lang w:eastAsia="ru-RU"/>
        </w:rPr>
        <w:t>- организационный момент (установление дисциплины в группе,  проверка отсутствующих);</w:t>
      </w:r>
    </w:p>
    <w:p w:rsidR="004E5EA6" w:rsidRPr="0091140E" w:rsidRDefault="004E5EA6" w:rsidP="004E5EA6">
      <w:pPr>
        <w:pStyle w:val="afb"/>
        <w:spacing w:after="0"/>
        <w:ind w:left="1080"/>
        <w:jc w:val="both"/>
        <w:rPr>
          <w:rFonts w:ascii="Times New Roman" w:eastAsia="Times New Roman" w:hAnsi="Times New Roman"/>
          <w:sz w:val="24"/>
          <w:szCs w:val="24"/>
          <w:lang w:eastAsia="ru-RU"/>
        </w:rPr>
      </w:pPr>
      <w:r w:rsidRPr="0091140E">
        <w:rPr>
          <w:rFonts w:ascii="Times New Roman" w:eastAsia="Times New Roman" w:hAnsi="Times New Roman"/>
          <w:sz w:val="24"/>
          <w:szCs w:val="24"/>
          <w:lang w:eastAsia="ru-RU"/>
        </w:rPr>
        <w:t>-  формулирование темы, целей занятия;</w:t>
      </w:r>
    </w:p>
    <w:p w:rsidR="004E5EA6" w:rsidRPr="0091140E" w:rsidRDefault="004E5EA6" w:rsidP="004E5EA6">
      <w:pPr>
        <w:pStyle w:val="afb"/>
        <w:spacing w:after="0"/>
        <w:ind w:left="1080"/>
        <w:jc w:val="both"/>
        <w:rPr>
          <w:rFonts w:ascii="Times New Roman" w:eastAsia="Times New Roman" w:hAnsi="Times New Roman"/>
          <w:sz w:val="24"/>
          <w:szCs w:val="24"/>
          <w:lang w:eastAsia="ru-RU"/>
        </w:rPr>
      </w:pPr>
      <w:r w:rsidRPr="0091140E">
        <w:rPr>
          <w:rFonts w:ascii="Times New Roman" w:eastAsia="Times New Roman" w:hAnsi="Times New Roman"/>
          <w:sz w:val="24"/>
          <w:szCs w:val="24"/>
          <w:lang w:eastAsia="ru-RU"/>
        </w:rPr>
        <w:t>- работа по  теме семинарского занятия (основные этапы работы,  методы, используемые на каждом этапе,  способы контроля полученных  знаний,  особенности общения преподавателя и  студентов и т.д.);</w:t>
      </w:r>
    </w:p>
    <w:p w:rsidR="004E5EA6" w:rsidRPr="0091140E" w:rsidRDefault="004E5EA6" w:rsidP="004E5EA6">
      <w:pPr>
        <w:pStyle w:val="afb"/>
        <w:spacing w:after="0"/>
        <w:ind w:left="1080"/>
        <w:jc w:val="both"/>
        <w:rPr>
          <w:rFonts w:ascii="Times New Roman" w:eastAsia="Times New Roman" w:hAnsi="Times New Roman"/>
          <w:sz w:val="24"/>
          <w:szCs w:val="24"/>
          <w:lang w:eastAsia="ru-RU"/>
        </w:rPr>
      </w:pPr>
      <w:r w:rsidRPr="0091140E">
        <w:rPr>
          <w:rFonts w:ascii="Times New Roman" w:eastAsia="Times New Roman" w:hAnsi="Times New Roman"/>
          <w:sz w:val="24"/>
          <w:szCs w:val="24"/>
          <w:lang w:eastAsia="ru-RU"/>
        </w:rPr>
        <w:t>- организация домашнего задания;</w:t>
      </w:r>
    </w:p>
    <w:p w:rsidR="004E5EA6" w:rsidRPr="0091140E" w:rsidRDefault="004E5EA6" w:rsidP="004E5EA6">
      <w:pPr>
        <w:pStyle w:val="afb"/>
        <w:spacing w:after="0"/>
        <w:ind w:left="1080"/>
        <w:jc w:val="both"/>
        <w:rPr>
          <w:rFonts w:ascii="Times New Roman" w:eastAsia="Times New Roman" w:hAnsi="Times New Roman"/>
          <w:sz w:val="24"/>
          <w:szCs w:val="24"/>
          <w:lang w:eastAsia="ru-RU"/>
        </w:rPr>
      </w:pPr>
      <w:r w:rsidRPr="0091140E">
        <w:rPr>
          <w:rFonts w:ascii="Times New Roman" w:eastAsia="Times New Roman" w:hAnsi="Times New Roman"/>
          <w:sz w:val="24"/>
          <w:szCs w:val="24"/>
          <w:lang w:eastAsia="ru-RU"/>
        </w:rPr>
        <w:t>- подведение итогов, оценивание ответов студентов, выставление отметок;</w:t>
      </w:r>
    </w:p>
    <w:p w:rsidR="004E5EA6" w:rsidRPr="0091140E" w:rsidRDefault="004E5EA6" w:rsidP="004E5EA6">
      <w:pPr>
        <w:pStyle w:val="afb"/>
        <w:spacing w:after="0"/>
        <w:ind w:left="1080"/>
        <w:jc w:val="both"/>
        <w:rPr>
          <w:rFonts w:ascii="Times New Roman" w:eastAsia="Times New Roman" w:hAnsi="Times New Roman"/>
          <w:sz w:val="24"/>
          <w:szCs w:val="24"/>
          <w:lang w:eastAsia="ru-RU"/>
        </w:rPr>
      </w:pPr>
      <w:r w:rsidRPr="0091140E">
        <w:rPr>
          <w:rFonts w:ascii="Times New Roman" w:eastAsia="Times New Roman" w:hAnsi="Times New Roman"/>
          <w:sz w:val="24"/>
          <w:szCs w:val="24"/>
          <w:lang w:eastAsia="ru-RU"/>
        </w:rPr>
        <w:t xml:space="preserve">- рефлексия (по усмотрению составляющего  проект занятия). </w:t>
      </w:r>
    </w:p>
    <w:p w:rsidR="004E5EA6" w:rsidRPr="0091140E" w:rsidRDefault="004E5EA6" w:rsidP="004E5EA6">
      <w:pPr>
        <w:pStyle w:val="afb"/>
        <w:spacing w:after="0"/>
        <w:ind w:left="1080"/>
        <w:jc w:val="both"/>
        <w:rPr>
          <w:rFonts w:ascii="Times New Roman" w:eastAsia="Times New Roman" w:hAnsi="Times New Roman"/>
          <w:sz w:val="24"/>
          <w:szCs w:val="24"/>
          <w:lang w:eastAsia="ru-RU"/>
        </w:rPr>
      </w:pPr>
    </w:p>
    <w:p w:rsidR="004E5EA6" w:rsidRPr="0091140E" w:rsidRDefault="004E5EA6" w:rsidP="004E5EA6">
      <w:pPr>
        <w:jc w:val="both"/>
        <w:rPr>
          <w:color w:val="FF0000"/>
          <w:sz w:val="24"/>
          <w:szCs w:val="24"/>
          <w:lang w:eastAsia="en-US"/>
        </w:rPr>
        <w:sectPr w:rsidR="004E5EA6" w:rsidRPr="0091140E" w:rsidSect="004E5EA6">
          <w:headerReference w:type="even" r:id="rId18"/>
          <w:headerReference w:type="default" r:id="rId19"/>
          <w:pgSz w:w="11906" w:h="16838"/>
          <w:pgMar w:top="1134" w:right="851" w:bottom="993" w:left="1559" w:header="709" w:footer="709" w:gutter="0"/>
          <w:cols w:space="720"/>
          <w:titlePg/>
          <w:docGrid w:linePitch="272"/>
        </w:sectPr>
      </w:pPr>
    </w:p>
    <w:p w:rsidR="004E5EA6" w:rsidRPr="0091140E" w:rsidRDefault="004E5EA6" w:rsidP="004E5EA6">
      <w:pPr>
        <w:jc w:val="right"/>
        <w:rPr>
          <w:b/>
          <w:bCs/>
          <w:i/>
          <w:sz w:val="24"/>
          <w:szCs w:val="24"/>
        </w:rPr>
      </w:pPr>
      <w:r w:rsidRPr="0091140E">
        <w:rPr>
          <w:b/>
          <w:bCs/>
          <w:i/>
          <w:sz w:val="24"/>
          <w:szCs w:val="24"/>
        </w:rPr>
        <w:lastRenderedPageBreak/>
        <w:t>Приложение 3</w:t>
      </w:r>
    </w:p>
    <w:p w:rsidR="004E5EA6" w:rsidRPr="0091140E" w:rsidRDefault="004E5EA6" w:rsidP="004E5EA6">
      <w:pPr>
        <w:jc w:val="center"/>
        <w:rPr>
          <w:b/>
          <w:bCs/>
          <w:sz w:val="24"/>
          <w:szCs w:val="24"/>
        </w:rPr>
      </w:pPr>
    </w:p>
    <w:p w:rsidR="004E5EA6" w:rsidRDefault="004E5EA6" w:rsidP="004E5EA6">
      <w:pPr>
        <w:jc w:val="center"/>
        <w:rPr>
          <w:b/>
          <w:bCs/>
          <w:sz w:val="24"/>
          <w:szCs w:val="24"/>
        </w:rPr>
      </w:pPr>
      <w:r w:rsidRPr="0091140E">
        <w:rPr>
          <w:b/>
          <w:bCs/>
          <w:sz w:val="24"/>
          <w:szCs w:val="24"/>
        </w:rPr>
        <w:t xml:space="preserve">КАРТА </w:t>
      </w:r>
      <w:r>
        <w:rPr>
          <w:b/>
          <w:bCs/>
          <w:sz w:val="24"/>
          <w:szCs w:val="24"/>
        </w:rPr>
        <w:t xml:space="preserve">ОБЕСПЕЧЕННОСТИ </w:t>
      </w:r>
      <w:r w:rsidR="009E23E8" w:rsidRPr="008E756A">
        <w:rPr>
          <w:b/>
          <w:bCs/>
          <w:sz w:val="24"/>
          <w:szCs w:val="24"/>
        </w:rPr>
        <w:t>ЛИТЕРАТУРОЙ (2021</w:t>
      </w:r>
      <w:r w:rsidRPr="008E756A">
        <w:rPr>
          <w:b/>
          <w:bCs/>
          <w:sz w:val="24"/>
          <w:szCs w:val="24"/>
        </w:rPr>
        <w:t xml:space="preserve"> г.)</w:t>
      </w:r>
    </w:p>
    <w:p w:rsidR="004E5EA6" w:rsidRPr="0091140E" w:rsidRDefault="004E5EA6" w:rsidP="004E5EA6">
      <w:pPr>
        <w:jc w:val="center"/>
        <w:rPr>
          <w:b/>
          <w:bCs/>
          <w:sz w:val="24"/>
          <w:szCs w:val="24"/>
        </w:rPr>
      </w:pPr>
    </w:p>
    <w:p w:rsidR="004E5EA6" w:rsidRPr="0091140E" w:rsidRDefault="004E5EA6" w:rsidP="004E5EA6">
      <w:pPr>
        <w:rPr>
          <w:sz w:val="24"/>
          <w:szCs w:val="24"/>
        </w:rPr>
      </w:pPr>
      <w:r w:rsidRPr="0091140E">
        <w:rPr>
          <w:b/>
          <w:sz w:val="24"/>
          <w:szCs w:val="24"/>
        </w:rPr>
        <w:t xml:space="preserve">Направление подготовки: </w:t>
      </w:r>
      <w:r w:rsidRPr="0091140E">
        <w:rPr>
          <w:sz w:val="24"/>
          <w:szCs w:val="24"/>
        </w:rPr>
        <w:t>40.06.01 Юриспруденция (уровень  подготовки кадров высшей квалификации)</w:t>
      </w:r>
    </w:p>
    <w:p w:rsidR="004E5EA6" w:rsidRPr="0091140E" w:rsidRDefault="004E5EA6" w:rsidP="004E5EA6">
      <w:pPr>
        <w:rPr>
          <w:b/>
          <w:sz w:val="24"/>
          <w:szCs w:val="24"/>
        </w:rPr>
      </w:pPr>
      <w:r>
        <w:rPr>
          <w:b/>
          <w:sz w:val="24"/>
          <w:szCs w:val="24"/>
        </w:rPr>
        <w:t>Направленность</w:t>
      </w:r>
      <w:r w:rsidRPr="0091140E">
        <w:rPr>
          <w:b/>
          <w:sz w:val="24"/>
          <w:szCs w:val="24"/>
        </w:rPr>
        <w:t>:</w:t>
      </w:r>
    </w:p>
    <w:p w:rsidR="004E5EA6" w:rsidRPr="0091140E" w:rsidRDefault="004E5EA6" w:rsidP="004E5EA6">
      <w:pPr>
        <w:textAlignment w:val="baseline"/>
        <w:rPr>
          <w:bCs/>
          <w:sz w:val="24"/>
          <w:szCs w:val="24"/>
        </w:rPr>
      </w:pPr>
      <w:r w:rsidRPr="0091140E">
        <w:rPr>
          <w:bCs/>
          <w:sz w:val="24"/>
          <w:szCs w:val="24"/>
          <w:bdr w:val="none" w:sz="0" w:space="0" w:color="auto" w:frame="1"/>
        </w:rPr>
        <w:t>12.00.01 Теория и история права и государства; история учений о праве и государстве</w:t>
      </w:r>
    </w:p>
    <w:p w:rsidR="004E5EA6" w:rsidRPr="0091140E" w:rsidRDefault="004E5EA6" w:rsidP="004E5EA6">
      <w:pPr>
        <w:textAlignment w:val="baseline"/>
        <w:rPr>
          <w:bCs/>
          <w:sz w:val="24"/>
          <w:szCs w:val="24"/>
        </w:rPr>
      </w:pPr>
      <w:r w:rsidRPr="0091140E">
        <w:rPr>
          <w:bCs/>
          <w:sz w:val="24"/>
          <w:szCs w:val="24"/>
          <w:bdr w:val="none" w:sz="0" w:space="0" w:color="auto" w:frame="1"/>
        </w:rPr>
        <w:t>12.00.02 Конституционное право; конституционный судебный процесс; муниципальное право</w:t>
      </w:r>
    </w:p>
    <w:p w:rsidR="004E5EA6" w:rsidRPr="0091140E" w:rsidRDefault="004E5EA6" w:rsidP="004E5EA6">
      <w:pPr>
        <w:textAlignment w:val="baseline"/>
        <w:rPr>
          <w:bCs/>
          <w:sz w:val="24"/>
          <w:szCs w:val="24"/>
        </w:rPr>
      </w:pPr>
      <w:r w:rsidRPr="0091140E">
        <w:rPr>
          <w:bCs/>
          <w:sz w:val="24"/>
          <w:szCs w:val="24"/>
          <w:bdr w:val="none" w:sz="0" w:space="0" w:color="auto" w:frame="1"/>
        </w:rPr>
        <w:t>12.00.03 Гражданское право; предпринимательское право; семейное право; международное частное право</w:t>
      </w:r>
    </w:p>
    <w:p w:rsidR="004E5EA6" w:rsidRPr="0091140E" w:rsidRDefault="004E5EA6" w:rsidP="004E5EA6">
      <w:pPr>
        <w:textAlignment w:val="baseline"/>
        <w:rPr>
          <w:bCs/>
          <w:sz w:val="24"/>
          <w:szCs w:val="24"/>
        </w:rPr>
      </w:pPr>
      <w:r w:rsidRPr="0091140E">
        <w:rPr>
          <w:bCs/>
          <w:sz w:val="24"/>
          <w:szCs w:val="24"/>
          <w:bdr w:val="none" w:sz="0" w:space="0" w:color="auto" w:frame="1"/>
        </w:rPr>
        <w:t>12.00.04 Финансовое право; налоговое право; бюджетное право</w:t>
      </w:r>
    </w:p>
    <w:p w:rsidR="004E5EA6" w:rsidRPr="0091140E" w:rsidRDefault="004E5EA6" w:rsidP="004E5EA6">
      <w:pPr>
        <w:textAlignment w:val="baseline"/>
        <w:rPr>
          <w:bCs/>
          <w:sz w:val="24"/>
          <w:szCs w:val="24"/>
        </w:rPr>
      </w:pPr>
      <w:r w:rsidRPr="0091140E">
        <w:rPr>
          <w:bCs/>
          <w:sz w:val="24"/>
          <w:szCs w:val="24"/>
          <w:bdr w:val="none" w:sz="0" w:space="0" w:color="auto" w:frame="1"/>
        </w:rPr>
        <w:t>12.00.05 Трудовое право; право социального обеспечения</w:t>
      </w:r>
    </w:p>
    <w:p w:rsidR="004E5EA6" w:rsidRPr="0091140E" w:rsidRDefault="004E5EA6" w:rsidP="004E5EA6">
      <w:pPr>
        <w:textAlignment w:val="baseline"/>
        <w:rPr>
          <w:bCs/>
          <w:sz w:val="24"/>
          <w:szCs w:val="24"/>
        </w:rPr>
      </w:pPr>
      <w:r w:rsidRPr="0091140E">
        <w:rPr>
          <w:bCs/>
          <w:sz w:val="24"/>
          <w:szCs w:val="24"/>
          <w:bdr w:val="none" w:sz="0" w:space="0" w:color="auto" w:frame="1"/>
        </w:rPr>
        <w:t xml:space="preserve">12.00.06 Земельное право; </w:t>
      </w:r>
      <w:proofErr w:type="spellStart"/>
      <w:r w:rsidRPr="0091140E">
        <w:rPr>
          <w:bCs/>
          <w:sz w:val="24"/>
          <w:szCs w:val="24"/>
          <w:bdr w:val="none" w:sz="0" w:space="0" w:color="auto" w:frame="1"/>
        </w:rPr>
        <w:t>природоресурсное</w:t>
      </w:r>
      <w:proofErr w:type="spellEnd"/>
      <w:r w:rsidRPr="0091140E">
        <w:rPr>
          <w:bCs/>
          <w:sz w:val="24"/>
          <w:szCs w:val="24"/>
          <w:bdr w:val="none" w:sz="0" w:space="0" w:color="auto" w:frame="1"/>
        </w:rPr>
        <w:t xml:space="preserve"> право; экологическое право; аграрное право</w:t>
      </w:r>
    </w:p>
    <w:p w:rsidR="004E5EA6" w:rsidRPr="0091140E" w:rsidRDefault="004E5EA6" w:rsidP="004E5EA6">
      <w:pPr>
        <w:textAlignment w:val="baseline"/>
        <w:rPr>
          <w:bCs/>
          <w:sz w:val="24"/>
          <w:szCs w:val="24"/>
        </w:rPr>
      </w:pPr>
      <w:r w:rsidRPr="0091140E">
        <w:rPr>
          <w:bCs/>
          <w:sz w:val="24"/>
          <w:szCs w:val="24"/>
          <w:bdr w:val="none" w:sz="0" w:space="0" w:color="auto" w:frame="1"/>
        </w:rPr>
        <w:t>12.00.08 Уголовное право и криминология; уголовно-исполнительное право</w:t>
      </w:r>
    </w:p>
    <w:p w:rsidR="004E5EA6" w:rsidRPr="0091140E" w:rsidRDefault="004E5EA6" w:rsidP="004E5EA6">
      <w:pPr>
        <w:textAlignment w:val="baseline"/>
        <w:rPr>
          <w:bCs/>
          <w:sz w:val="24"/>
          <w:szCs w:val="24"/>
        </w:rPr>
      </w:pPr>
      <w:r w:rsidRPr="0091140E">
        <w:rPr>
          <w:bCs/>
          <w:sz w:val="24"/>
          <w:szCs w:val="24"/>
          <w:bdr w:val="none" w:sz="0" w:space="0" w:color="auto" w:frame="1"/>
        </w:rPr>
        <w:t>12.00.09 Уголовный процесс</w:t>
      </w:r>
    </w:p>
    <w:p w:rsidR="004E5EA6" w:rsidRPr="0091140E" w:rsidRDefault="004E5EA6" w:rsidP="004E5EA6">
      <w:pPr>
        <w:textAlignment w:val="baseline"/>
        <w:rPr>
          <w:bCs/>
          <w:sz w:val="24"/>
          <w:szCs w:val="24"/>
        </w:rPr>
      </w:pPr>
      <w:r w:rsidRPr="0091140E">
        <w:rPr>
          <w:bCs/>
          <w:sz w:val="24"/>
          <w:szCs w:val="24"/>
          <w:bdr w:val="none" w:sz="0" w:space="0" w:color="auto" w:frame="1"/>
        </w:rPr>
        <w:t>12.00.10 Международное право; Европейское право</w:t>
      </w:r>
    </w:p>
    <w:p w:rsidR="004E5EA6" w:rsidRPr="0091140E" w:rsidRDefault="004E5EA6" w:rsidP="004E5EA6">
      <w:pPr>
        <w:textAlignment w:val="baseline"/>
        <w:rPr>
          <w:bCs/>
          <w:sz w:val="24"/>
          <w:szCs w:val="24"/>
        </w:rPr>
      </w:pPr>
      <w:r w:rsidRPr="0091140E">
        <w:rPr>
          <w:bCs/>
          <w:sz w:val="24"/>
          <w:szCs w:val="24"/>
          <w:bdr w:val="none" w:sz="0" w:space="0" w:color="auto" w:frame="1"/>
        </w:rPr>
        <w:t>12.00.11 Судебная деятельность, прокурорская деятельность, правозащитная и правоохранительная деятельность</w:t>
      </w:r>
    </w:p>
    <w:p w:rsidR="004E5EA6" w:rsidRPr="0091140E" w:rsidRDefault="004E5EA6" w:rsidP="004E5EA6">
      <w:pPr>
        <w:textAlignment w:val="baseline"/>
        <w:rPr>
          <w:bCs/>
          <w:sz w:val="24"/>
          <w:szCs w:val="24"/>
        </w:rPr>
      </w:pPr>
      <w:r w:rsidRPr="0091140E">
        <w:rPr>
          <w:bCs/>
          <w:sz w:val="24"/>
          <w:szCs w:val="24"/>
          <w:bdr w:val="none" w:sz="0" w:space="0" w:color="auto" w:frame="1"/>
        </w:rPr>
        <w:t>12.00.12 Криминалистика; судебно-экспертная деятельность, оперативно-розыскная деятельность</w:t>
      </w:r>
    </w:p>
    <w:p w:rsidR="004E5EA6" w:rsidRPr="0091140E" w:rsidRDefault="004E5EA6" w:rsidP="004E5EA6">
      <w:pPr>
        <w:textAlignment w:val="baseline"/>
        <w:rPr>
          <w:bCs/>
          <w:sz w:val="24"/>
          <w:szCs w:val="24"/>
        </w:rPr>
      </w:pPr>
      <w:r w:rsidRPr="0091140E">
        <w:rPr>
          <w:bCs/>
          <w:sz w:val="24"/>
          <w:szCs w:val="24"/>
          <w:bdr w:val="none" w:sz="0" w:space="0" w:color="auto" w:frame="1"/>
        </w:rPr>
        <w:t>12.00.13 Информационное право</w:t>
      </w:r>
    </w:p>
    <w:p w:rsidR="004E5EA6" w:rsidRPr="0091140E" w:rsidRDefault="004E5EA6" w:rsidP="004E5EA6">
      <w:pPr>
        <w:textAlignment w:val="baseline"/>
        <w:rPr>
          <w:bCs/>
          <w:sz w:val="24"/>
          <w:szCs w:val="24"/>
        </w:rPr>
      </w:pPr>
      <w:r w:rsidRPr="0091140E">
        <w:rPr>
          <w:bCs/>
          <w:sz w:val="24"/>
          <w:szCs w:val="24"/>
          <w:bdr w:val="none" w:sz="0" w:space="0" w:color="auto" w:frame="1"/>
        </w:rPr>
        <w:t>12.00.15 Гражданский процесс; арбитражный процесс</w:t>
      </w:r>
    </w:p>
    <w:p w:rsidR="004E5EA6" w:rsidRPr="0091140E" w:rsidRDefault="004E5EA6" w:rsidP="004E5EA6">
      <w:pPr>
        <w:rPr>
          <w:b/>
          <w:sz w:val="24"/>
          <w:szCs w:val="24"/>
        </w:rPr>
      </w:pPr>
      <w:r w:rsidRPr="0091140E">
        <w:rPr>
          <w:b/>
          <w:sz w:val="24"/>
          <w:szCs w:val="24"/>
        </w:rPr>
        <w:t xml:space="preserve">Государственный экзамен, представление научного доклада </w:t>
      </w:r>
    </w:p>
    <w:tbl>
      <w:tblPr>
        <w:tblW w:w="14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6"/>
        <w:gridCol w:w="4043"/>
        <w:gridCol w:w="1350"/>
      </w:tblGrid>
      <w:tr w:rsidR="004E5EA6" w:rsidRPr="00A66E7D" w:rsidTr="004E5EA6">
        <w:trPr>
          <w:cantSplit/>
          <w:trHeight w:val="525"/>
        </w:trPr>
        <w:tc>
          <w:tcPr>
            <w:tcW w:w="9496" w:type="dxa"/>
            <w:vMerge w:val="restart"/>
            <w:tcBorders>
              <w:top w:val="single" w:sz="4" w:space="0" w:color="auto"/>
              <w:left w:val="single" w:sz="4" w:space="0" w:color="auto"/>
              <w:bottom w:val="single" w:sz="4" w:space="0" w:color="auto"/>
              <w:right w:val="single" w:sz="4" w:space="0" w:color="auto"/>
            </w:tcBorders>
            <w:vAlign w:val="center"/>
            <w:hideMark/>
          </w:tcPr>
          <w:p w:rsidR="004E5EA6" w:rsidRPr="00A66E7D" w:rsidRDefault="004E5EA6" w:rsidP="004E5EA6">
            <w:pPr>
              <w:jc w:val="center"/>
              <w:rPr>
                <w:b/>
                <w:bCs/>
              </w:rPr>
            </w:pPr>
            <w:r w:rsidRPr="00A66E7D">
              <w:rPr>
                <w:b/>
                <w:bCs/>
              </w:rPr>
              <w:t>Наименование. Автор или редактор. Издательство. Год издания. Кол-во страниц</w:t>
            </w:r>
          </w:p>
        </w:tc>
        <w:tc>
          <w:tcPr>
            <w:tcW w:w="5393" w:type="dxa"/>
            <w:gridSpan w:val="2"/>
            <w:tcBorders>
              <w:top w:val="single" w:sz="4" w:space="0" w:color="auto"/>
              <w:left w:val="single" w:sz="4" w:space="0" w:color="auto"/>
              <w:bottom w:val="single" w:sz="4" w:space="0" w:color="auto"/>
              <w:right w:val="single" w:sz="4" w:space="0" w:color="auto"/>
            </w:tcBorders>
            <w:hideMark/>
          </w:tcPr>
          <w:p w:rsidR="004E5EA6" w:rsidRPr="00A66E7D" w:rsidRDefault="004E5EA6" w:rsidP="004E5EA6">
            <w:pPr>
              <w:jc w:val="center"/>
              <w:rPr>
                <w:b/>
                <w:bCs/>
              </w:rPr>
            </w:pPr>
            <w:r w:rsidRPr="00A66E7D">
              <w:rPr>
                <w:b/>
                <w:bCs/>
              </w:rPr>
              <w:t>Вид издания</w:t>
            </w:r>
          </w:p>
        </w:tc>
      </w:tr>
      <w:tr w:rsidR="004E5EA6" w:rsidRPr="00A66E7D" w:rsidTr="004E5EA6">
        <w:trPr>
          <w:cantSplit/>
          <w:trHeight w:val="413"/>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4E5EA6" w:rsidRPr="00A66E7D" w:rsidRDefault="004E5EA6" w:rsidP="004E5EA6">
            <w:pPr>
              <w:spacing w:line="276" w:lineRule="auto"/>
              <w:rPr>
                <w:b/>
                <w:bCs/>
              </w:rPr>
            </w:pPr>
          </w:p>
        </w:tc>
        <w:tc>
          <w:tcPr>
            <w:tcW w:w="4043" w:type="dxa"/>
            <w:tcBorders>
              <w:top w:val="single" w:sz="4" w:space="0" w:color="auto"/>
              <w:left w:val="single" w:sz="4" w:space="0" w:color="auto"/>
              <w:bottom w:val="single" w:sz="4" w:space="0" w:color="auto"/>
              <w:right w:val="single" w:sz="4" w:space="0" w:color="auto"/>
            </w:tcBorders>
            <w:hideMark/>
          </w:tcPr>
          <w:p w:rsidR="004E5EA6" w:rsidRPr="00A66E7D" w:rsidRDefault="004E5EA6" w:rsidP="004E5EA6">
            <w:pPr>
              <w:jc w:val="center"/>
              <w:rPr>
                <w:b/>
                <w:bCs/>
              </w:rPr>
            </w:pPr>
            <w:r w:rsidRPr="00A66E7D">
              <w:rPr>
                <w:b/>
                <w:bCs/>
              </w:rPr>
              <w:t>ЭБС (указать ссылку)</w:t>
            </w:r>
          </w:p>
        </w:tc>
        <w:tc>
          <w:tcPr>
            <w:tcW w:w="1350" w:type="dxa"/>
            <w:tcBorders>
              <w:top w:val="single" w:sz="4" w:space="0" w:color="auto"/>
              <w:left w:val="single" w:sz="4" w:space="0" w:color="auto"/>
              <w:bottom w:val="single" w:sz="4" w:space="0" w:color="auto"/>
              <w:right w:val="single" w:sz="4" w:space="0" w:color="auto"/>
            </w:tcBorders>
            <w:hideMark/>
          </w:tcPr>
          <w:p w:rsidR="004E5EA6" w:rsidRPr="00A66E7D" w:rsidRDefault="004E5EA6" w:rsidP="004E5EA6">
            <w:pPr>
              <w:jc w:val="center"/>
              <w:rPr>
                <w:bCs/>
              </w:rPr>
            </w:pPr>
            <w:r w:rsidRPr="00A66E7D">
              <w:rPr>
                <w:bCs/>
              </w:rPr>
              <w:t>Кол-во печатных изд. в библиотеке вуза</w:t>
            </w:r>
          </w:p>
        </w:tc>
      </w:tr>
      <w:tr w:rsidR="004E5EA6" w:rsidRPr="00A66E7D" w:rsidTr="004E5EA6">
        <w:trPr>
          <w:cantSplit/>
          <w:trHeight w:val="70"/>
        </w:trPr>
        <w:tc>
          <w:tcPr>
            <w:tcW w:w="9496" w:type="dxa"/>
            <w:tcBorders>
              <w:top w:val="single" w:sz="4" w:space="0" w:color="auto"/>
              <w:left w:val="single" w:sz="4" w:space="0" w:color="auto"/>
              <w:bottom w:val="single" w:sz="4" w:space="0" w:color="auto"/>
              <w:right w:val="single" w:sz="4" w:space="0" w:color="auto"/>
            </w:tcBorders>
            <w:hideMark/>
          </w:tcPr>
          <w:p w:rsidR="004E5EA6" w:rsidRPr="00A66E7D" w:rsidRDefault="004E5EA6" w:rsidP="004E5EA6">
            <w:pPr>
              <w:jc w:val="center"/>
              <w:rPr>
                <w:bCs/>
              </w:rPr>
            </w:pPr>
            <w:r w:rsidRPr="00A66E7D">
              <w:rPr>
                <w:bCs/>
              </w:rPr>
              <w:t>1</w:t>
            </w:r>
          </w:p>
        </w:tc>
        <w:tc>
          <w:tcPr>
            <w:tcW w:w="4043" w:type="dxa"/>
            <w:tcBorders>
              <w:top w:val="single" w:sz="4" w:space="0" w:color="auto"/>
              <w:left w:val="single" w:sz="4" w:space="0" w:color="auto"/>
              <w:bottom w:val="single" w:sz="4" w:space="0" w:color="auto"/>
              <w:right w:val="single" w:sz="4" w:space="0" w:color="auto"/>
            </w:tcBorders>
            <w:hideMark/>
          </w:tcPr>
          <w:p w:rsidR="004E5EA6" w:rsidRPr="00A66E7D" w:rsidRDefault="004E5EA6" w:rsidP="004E5EA6">
            <w:pPr>
              <w:jc w:val="center"/>
              <w:rPr>
                <w:bCs/>
              </w:rPr>
            </w:pPr>
            <w:r w:rsidRPr="00A66E7D">
              <w:rPr>
                <w:bCs/>
              </w:rPr>
              <w:t>2</w:t>
            </w:r>
          </w:p>
        </w:tc>
        <w:tc>
          <w:tcPr>
            <w:tcW w:w="1350" w:type="dxa"/>
            <w:tcBorders>
              <w:top w:val="single" w:sz="4" w:space="0" w:color="auto"/>
              <w:left w:val="single" w:sz="4" w:space="0" w:color="auto"/>
              <w:bottom w:val="single" w:sz="4" w:space="0" w:color="auto"/>
              <w:right w:val="single" w:sz="4" w:space="0" w:color="auto"/>
            </w:tcBorders>
            <w:hideMark/>
          </w:tcPr>
          <w:p w:rsidR="004E5EA6" w:rsidRPr="00A66E7D" w:rsidRDefault="004E5EA6" w:rsidP="004E5EA6">
            <w:pPr>
              <w:jc w:val="center"/>
              <w:rPr>
                <w:bCs/>
              </w:rPr>
            </w:pPr>
            <w:r w:rsidRPr="00A66E7D">
              <w:rPr>
                <w:bCs/>
              </w:rPr>
              <w:t>3</w:t>
            </w:r>
          </w:p>
        </w:tc>
      </w:tr>
      <w:tr w:rsidR="005C3654" w:rsidRPr="00A66E7D" w:rsidTr="004E5EA6">
        <w:trPr>
          <w:cantSplit/>
          <w:trHeight w:val="262"/>
        </w:trPr>
        <w:tc>
          <w:tcPr>
            <w:tcW w:w="14889" w:type="dxa"/>
            <w:gridSpan w:val="3"/>
            <w:tcBorders>
              <w:top w:val="single" w:sz="4" w:space="0" w:color="auto"/>
              <w:left w:val="single" w:sz="4" w:space="0" w:color="auto"/>
              <w:bottom w:val="single" w:sz="4" w:space="0" w:color="auto"/>
              <w:right w:val="single" w:sz="4" w:space="0" w:color="auto"/>
            </w:tcBorders>
          </w:tcPr>
          <w:p w:rsidR="005C3654" w:rsidRPr="005C3654" w:rsidRDefault="005C3654" w:rsidP="005C3654">
            <w:pPr>
              <w:jc w:val="center"/>
              <w:rPr>
                <w:b/>
                <w:bCs/>
              </w:rPr>
            </w:pPr>
            <w:r w:rsidRPr="005C3654">
              <w:rPr>
                <w:b/>
                <w:bCs/>
              </w:rPr>
              <w:t>Педагогика и психология высшей школы</w:t>
            </w:r>
          </w:p>
        </w:tc>
      </w:tr>
      <w:tr w:rsidR="005C3654" w:rsidRPr="00A66E7D" w:rsidTr="005C3654">
        <w:trPr>
          <w:cantSplit/>
          <w:trHeight w:val="262"/>
        </w:trPr>
        <w:tc>
          <w:tcPr>
            <w:tcW w:w="14889" w:type="dxa"/>
            <w:gridSpan w:val="3"/>
            <w:tcBorders>
              <w:top w:val="single" w:sz="4" w:space="0" w:color="auto"/>
              <w:left w:val="single" w:sz="4" w:space="0" w:color="auto"/>
              <w:bottom w:val="single" w:sz="4" w:space="0" w:color="auto"/>
              <w:right w:val="single" w:sz="4" w:space="0" w:color="auto"/>
            </w:tcBorders>
          </w:tcPr>
          <w:p w:rsidR="005C3654" w:rsidRPr="005C3654" w:rsidRDefault="005C3654" w:rsidP="005C3654">
            <w:pPr>
              <w:jc w:val="center"/>
            </w:pPr>
            <w:r w:rsidRPr="005C3654">
              <w:rPr>
                <w:b/>
                <w:bCs/>
              </w:rPr>
              <w:t>Основная литература</w:t>
            </w:r>
          </w:p>
        </w:tc>
      </w:tr>
      <w:tr w:rsidR="005C3654" w:rsidRPr="00A66E7D" w:rsidTr="005C3654">
        <w:trPr>
          <w:cantSplit/>
          <w:trHeight w:val="262"/>
        </w:trPr>
        <w:tc>
          <w:tcPr>
            <w:tcW w:w="9496" w:type="dxa"/>
            <w:tcBorders>
              <w:top w:val="single" w:sz="4" w:space="0" w:color="auto"/>
              <w:left w:val="single" w:sz="4" w:space="0" w:color="auto"/>
              <w:bottom w:val="single" w:sz="4" w:space="0" w:color="auto"/>
              <w:right w:val="single" w:sz="4" w:space="0" w:color="auto"/>
            </w:tcBorders>
          </w:tcPr>
          <w:p w:rsidR="005C3654" w:rsidRPr="005C3654" w:rsidRDefault="005C3654" w:rsidP="005C3654">
            <w:r w:rsidRPr="005C3654">
              <w:t xml:space="preserve"> </w:t>
            </w:r>
            <w:proofErr w:type="spellStart"/>
            <w:r w:rsidRPr="005C3654">
              <w:t>Афонин</w:t>
            </w:r>
            <w:proofErr w:type="spellEnd"/>
            <w:r w:rsidRPr="005C3654">
              <w:t xml:space="preserve"> И.Д., </w:t>
            </w:r>
            <w:proofErr w:type="spellStart"/>
            <w:r w:rsidRPr="005C3654">
              <w:t>Афонин</w:t>
            </w:r>
            <w:proofErr w:type="spellEnd"/>
            <w:r w:rsidRPr="005C3654">
              <w:t xml:space="preserve"> А.И.</w:t>
            </w:r>
            <w:r w:rsidRPr="005C3654">
              <w:br/>
              <w:t xml:space="preserve">Психология и педагогика высшей школы. - Москва : </w:t>
            </w:r>
            <w:proofErr w:type="spellStart"/>
            <w:r w:rsidRPr="005C3654">
              <w:t>Русайнс</w:t>
            </w:r>
            <w:proofErr w:type="spellEnd"/>
            <w:r w:rsidRPr="005C3654">
              <w:t>, 2018. - 248. - ISBN 978-5-4365-0891-7.</w:t>
            </w:r>
          </w:p>
        </w:tc>
        <w:tc>
          <w:tcPr>
            <w:tcW w:w="4043" w:type="dxa"/>
            <w:tcBorders>
              <w:top w:val="single" w:sz="4" w:space="0" w:color="auto"/>
              <w:left w:val="single" w:sz="4" w:space="0" w:color="auto"/>
              <w:bottom w:val="single" w:sz="4" w:space="0" w:color="auto"/>
              <w:right w:val="single" w:sz="4" w:space="0" w:color="auto"/>
            </w:tcBorders>
          </w:tcPr>
          <w:p w:rsidR="005C3654" w:rsidRPr="005C3654" w:rsidRDefault="005D17DA" w:rsidP="005C3654">
            <w:pPr>
              <w:rPr>
                <w:bCs/>
                <w:bdr w:val="none" w:sz="0" w:space="0" w:color="auto" w:frame="1"/>
              </w:rPr>
            </w:pPr>
            <w:hyperlink r:id="rId20" w:history="1">
              <w:r w:rsidR="005C3654" w:rsidRPr="005C3654">
                <w:rPr>
                  <w:rStyle w:val="afa"/>
                  <w:bdr w:val="none" w:sz="0" w:space="0" w:color="auto" w:frame="1"/>
                </w:rPr>
                <w:t>http://www.book.ru/book/926423</w:t>
              </w:r>
            </w:hyperlink>
          </w:p>
          <w:p w:rsidR="005C3654" w:rsidRPr="005C3654" w:rsidRDefault="005C3654" w:rsidP="005C3654"/>
        </w:tc>
        <w:tc>
          <w:tcPr>
            <w:tcW w:w="1350" w:type="dxa"/>
            <w:tcBorders>
              <w:top w:val="single" w:sz="4" w:space="0" w:color="auto"/>
              <w:left w:val="single" w:sz="4" w:space="0" w:color="auto"/>
              <w:bottom w:val="single" w:sz="4" w:space="0" w:color="auto"/>
              <w:right w:val="single" w:sz="4" w:space="0" w:color="auto"/>
            </w:tcBorders>
          </w:tcPr>
          <w:p w:rsidR="005C3654" w:rsidRPr="00BB203E" w:rsidRDefault="005C3654" w:rsidP="005C3654">
            <w:pPr>
              <w:rPr>
                <w:highlight w:val="yellow"/>
              </w:rPr>
            </w:pPr>
          </w:p>
        </w:tc>
      </w:tr>
      <w:tr w:rsidR="005C3654" w:rsidRPr="00A66E7D" w:rsidTr="004E5EA6">
        <w:trPr>
          <w:cantSplit/>
          <w:trHeight w:val="262"/>
        </w:trPr>
        <w:tc>
          <w:tcPr>
            <w:tcW w:w="9496" w:type="dxa"/>
            <w:tcBorders>
              <w:top w:val="single" w:sz="4" w:space="0" w:color="auto"/>
              <w:left w:val="single" w:sz="4" w:space="0" w:color="auto"/>
              <w:bottom w:val="single" w:sz="4" w:space="0" w:color="auto"/>
              <w:right w:val="single" w:sz="4" w:space="0" w:color="auto"/>
            </w:tcBorders>
            <w:shd w:val="clear" w:color="auto" w:fill="auto"/>
          </w:tcPr>
          <w:p w:rsidR="005C3654" w:rsidRPr="005C3654" w:rsidRDefault="005C3654" w:rsidP="005C3654">
            <w:pPr>
              <w:jc w:val="both"/>
              <w:rPr>
                <w:bCs/>
                <w:bdr w:val="none" w:sz="0" w:space="0" w:color="auto" w:frame="1"/>
              </w:rPr>
            </w:pPr>
            <w:r w:rsidRPr="005C3654">
              <w:rPr>
                <w:bCs/>
                <w:bdr w:val="none" w:sz="0" w:space="0" w:color="auto" w:frame="1"/>
              </w:rPr>
              <w:t>Левитан К.М.</w:t>
            </w:r>
          </w:p>
          <w:p w:rsidR="005C3654" w:rsidRPr="005C3654" w:rsidRDefault="005C3654" w:rsidP="005C3654">
            <w:pPr>
              <w:jc w:val="both"/>
            </w:pPr>
            <w:r w:rsidRPr="005C3654">
              <w:rPr>
                <w:bCs/>
                <w:bdr w:val="none" w:sz="0" w:space="0" w:color="auto" w:frame="1"/>
              </w:rPr>
              <w:t xml:space="preserve">Юридическая педагогика [Электронный ресурс] : </w:t>
            </w:r>
            <w:proofErr w:type="spellStart"/>
            <w:r w:rsidRPr="005C3654">
              <w:rPr>
                <w:bCs/>
                <w:bdr w:val="none" w:sz="0" w:space="0" w:color="auto" w:frame="1"/>
              </w:rPr>
              <w:t>учебник,доп</w:t>
            </w:r>
            <w:proofErr w:type="spellEnd"/>
            <w:r w:rsidRPr="005C3654">
              <w:rPr>
                <w:bCs/>
                <w:bdr w:val="none" w:sz="0" w:space="0" w:color="auto" w:frame="1"/>
              </w:rPr>
              <w:t xml:space="preserve">. Советом УМО по </w:t>
            </w:r>
            <w:proofErr w:type="spellStart"/>
            <w:r w:rsidRPr="005C3654">
              <w:rPr>
                <w:bCs/>
                <w:bdr w:val="none" w:sz="0" w:space="0" w:color="auto" w:frame="1"/>
              </w:rPr>
              <w:t>образованию,доп</w:t>
            </w:r>
            <w:proofErr w:type="spellEnd"/>
            <w:r w:rsidRPr="005C3654">
              <w:rPr>
                <w:bCs/>
                <w:bdr w:val="none" w:sz="0" w:space="0" w:color="auto" w:frame="1"/>
              </w:rPr>
              <w:t>. / Левитан К.М. - 2-е изд., изм. и доп. - М. : Норма: ИНФРА-М, 2017. - 415 с.</w:t>
            </w:r>
          </w:p>
        </w:tc>
        <w:tc>
          <w:tcPr>
            <w:tcW w:w="4043" w:type="dxa"/>
            <w:tcBorders>
              <w:top w:val="single" w:sz="4" w:space="0" w:color="auto"/>
              <w:left w:val="single" w:sz="4" w:space="0" w:color="auto"/>
              <w:bottom w:val="single" w:sz="4" w:space="0" w:color="auto"/>
              <w:right w:val="single" w:sz="4" w:space="0" w:color="auto"/>
            </w:tcBorders>
            <w:shd w:val="clear" w:color="auto" w:fill="auto"/>
          </w:tcPr>
          <w:p w:rsidR="005C3654" w:rsidRPr="005C3654" w:rsidRDefault="005D17DA" w:rsidP="005C3654">
            <w:pPr>
              <w:rPr>
                <w:bCs/>
                <w:bdr w:val="none" w:sz="0" w:space="0" w:color="auto" w:frame="1"/>
              </w:rPr>
            </w:pPr>
            <w:hyperlink r:id="rId21" w:history="1">
              <w:r w:rsidR="005C3654" w:rsidRPr="005C3654">
                <w:rPr>
                  <w:rStyle w:val="afa"/>
                  <w:bCs/>
                  <w:bdr w:val="none" w:sz="0" w:space="0" w:color="auto" w:frame="1"/>
                </w:rPr>
                <w:t>http://znanium.com/catalog.php?bookinfo=761323</w:t>
              </w:r>
            </w:hyperlink>
          </w:p>
          <w:p w:rsidR="005C3654" w:rsidRPr="005C3654" w:rsidRDefault="005C3654" w:rsidP="005C3654">
            <w:pPr>
              <w:jc w:val="center"/>
              <w:rPr>
                <w:bCs/>
                <w:bdr w:val="none" w:sz="0" w:space="0" w:color="auto" w:frame="1"/>
              </w:rPr>
            </w:pPr>
          </w:p>
        </w:tc>
        <w:tc>
          <w:tcPr>
            <w:tcW w:w="1350" w:type="dxa"/>
            <w:tcBorders>
              <w:top w:val="single" w:sz="4" w:space="0" w:color="auto"/>
              <w:left w:val="single" w:sz="4" w:space="0" w:color="auto"/>
              <w:bottom w:val="single" w:sz="4" w:space="0" w:color="auto"/>
              <w:right w:val="single" w:sz="4" w:space="0" w:color="auto"/>
            </w:tcBorders>
          </w:tcPr>
          <w:p w:rsidR="005C3654" w:rsidRPr="00BB203E" w:rsidRDefault="005C3654" w:rsidP="005C3654">
            <w:pPr>
              <w:rPr>
                <w:highlight w:val="yellow"/>
              </w:rPr>
            </w:pPr>
          </w:p>
        </w:tc>
      </w:tr>
      <w:tr w:rsidR="005C3654" w:rsidRPr="00A66E7D" w:rsidTr="004E5EA6">
        <w:trPr>
          <w:cantSplit/>
          <w:trHeight w:val="262"/>
        </w:trPr>
        <w:tc>
          <w:tcPr>
            <w:tcW w:w="9496" w:type="dxa"/>
            <w:tcBorders>
              <w:top w:val="single" w:sz="4" w:space="0" w:color="auto"/>
              <w:left w:val="single" w:sz="4" w:space="0" w:color="auto"/>
              <w:bottom w:val="single" w:sz="4" w:space="0" w:color="auto"/>
              <w:right w:val="single" w:sz="4" w:space="0" w:color="auto"/>
            </w:tcBorders>
            <w:shd w:val="clear" w:color="auto" w:fill="auto"/>
          </w:tcPr>
          <w:p w:rsidR="005C3654" w:rsidRPr="005C3654" w:rsidRDefault="005C3654" w:rsidP="005C3654">
            <w:pPr>
              <w:jc w:val="both"/>
              <w:rPr>
                <w:bCs/>
                <w:bdr w:val="none" w:sz="0" w:space="0" w:color="auto" w:frame="1"/>
              </w:rPr>
            </w:pPr>
            <w:r w:rsidRPr="005C3654">
              <w:rPr>
                <w:bCs/>
                <w:color w:val="000000"/>
                <w:shd w:val="clear" w:color="auto" w:fill="F9EED9"/>
              </w:rPr>
              <w:lastRenderedPageBreak/>
              <w:t xml:space="preserve"> </w:t>
            </w:r>
            <w:r w:rsidRPr="005C3654">
              <w:rPr>
                <w:bCs/>
                <w:bdr w:val="none" w:sz="0" w:space="0" w:color="auto" w:frame="1"/>
              </w:rPr>
              <w:t>Смирнов С.Д.</w:t>
            </w:r>
          </w:p>
          <w:p w:rsidR="005C3654" w:rsidRPr="005C3654" w:rsidRDefault="005C3654" w:rsidP="005C3654">
            <w:pPr>
              <w:jc w:val="both"/>
              <w:rPr>
                <w:bCs/>
                <w:color w:val="000000"/>
                <w:shd w:val="clear" w:color="auto" w:fill="FAF2E2"/>
              </w:rPr>
            </w:pPr>
            <w:r w:rsidRPr="005C3654">
              <w:rPr>
                <w:bCs/>
                <w:bdr w:val="none" w:sz="0" w:space="0" w:color="auto" w:frame="1"/>
              </w:rPr>
              <w:t xml:space="preserve">Психология и педагогика в высшей школе : учебное пособие для вузов : Учебное пособие / Смирнов С. Д. - 3-е изд. ; пер. и доп. - Электрон. дан. - М : Издательство </w:t>
            </w:r>
            <w:proofErr w:type="spellStart"/>
            <w:r w:rsidRPr="005C3654">
              <w:rPr>
                <w:bCs/>
                <w:bdr w:val="none" w:sz="0" w:space="0" w:color="auto" w:frame="1"/>
              </w:rPr>
              <w:t>Юрайт</w:t>
            </w:r>
            <w:proofErr w:type="spellEnd"/>
            <w:r w:rsidRPr="005C3654">
              <w:rPr>
                <w:bCs/>
                <w:bdr w:val="none" w:sz="0" w:space="0" w:color="auto" w:frame="1"/>
              </w:rPr>
              <w:t>, 2018. - 352.</w:t>
            </w:r>
          </w:p>
        </w:tc>
        <w:tc>
          <w:tcPr>
            <w:tcW w:w="4043" w:type="dxa"/>
            <w:tcBorders>
              <w:top w:val="single" w:sz="4" w:space="0" w:color="auto"/>
              <w:left w:val="single" w:sz="4" w:space="0" w:color="auto"/>
              <w:bottom w:val="single" w:sz="4" w:space="0" w:color="auto"/>
              <w:right w:val="single" w:sz="4" w:space="0" w:color="auto"/>
            </w:tcBorders>
            <w:shd w:val="clear" w:color="auto" w:fill="auto"/>
          </w:tcPr>
          <w:p w:rsidR="005C3654" w:rsidRPr="005C3654" w:rsidRDefault="005D17DA" w:rsidP="005C3654">
            <w:pPr>
              <w:rPr>
                <w:bCs/>
                <w:bdr w:val="none" w:sz="0" w:space="0" w:color="auto" w:frame="1"/>
              </w:rPr>
            </w:pPr>
            <w:hyperlink r:id="rId22" w:history="1">
              <w:r w:rsidR="005C3654" w:rsidRPr="005C3654">
                <w:rPr>
                  <w:rStyle w:val="afa"/>
                  <w:bCs/>
                  <w:bdr w:val="none" w:sz="0" w:space="0" w:color="auto" w:frame="1"/>
                </w:rPr>
                <w:t>http://www.biblio-online.ru/book/2C8B755C-B59C-4C21-BF6E-14970DA7CC4E</w:t>
              </w:r>
            </w:hyperlink>
          </w:p>
          <w:p w:rsidR="005C3654" w:rsidRPr="005C3654" w:rsidRDefault="005C3654" w:rsidP="005C3654">
            <w:pPr>
              <w:jc w:val="center"/>
            </w:pPr>
          </w:p>
        </w:tc>
        <w:tc>
          <w:tcPr>
            <w:tcW w:w="1350" w:type="dxa"/>
            <w:tcBorders>
              <w:top w:val="single" w:sz="4" w:space="0" w:color="auto"/>
              <w:left w:val="single" w:sz="4" w:space="0" w:color="auto"/>
              <w:bottom w:val="single" w:sz="4" w:space="0" w:color="auto"/>
              <w:right w:val="single" w:sz="4" w:space="0" w:color="auto"/>
            </w:tcBorders>
          </w:tcPr>
          <w:p w:rsidR="005C3654" w:rsidRPr="00BB203E" w:rsidRDefault="005C3654" w:rsidP="005C3654">
            <w:pPr>
              <w:rPr>
                <w:highlight w:val="yellow"/>
              </w:rPr>
            </w:pPr>
          </w:p>
        </w:tc>
      </w:tr>
      <w:tr w:rsidR="005C3654" w:rsidRPr="00A66E7D" w:rsidTr="004E5EA6">
        <w:trPr>
          <w:cantSplit/>
          <w:trHeight w:val="262"/>
        </w:trPr>
        <w:tc>
          <w:tcPr>
            <w:tcW w:w="14889" w:type="dxa"/>
            <w:gridSpan w:val="3"/>
            <w:tcBorders>
              <w:top w:val="single" w:sz="4" w:space="0" w:color="auto"/>
              <w:left w:val="single" w:sz="4" w:space="0" w:color="auto"/>
              <w:bottom w:val="single" w:sz="4" w:space="0" w:color="auto"/>
              <w:right w:val="single" w:sz="4" w:space="0" w:color="auto"/>
            </w:tcBorders>
            <w:shd w:val="clear" w:color="auto" w:fill="auto"/>
          </w:tcPr>
          <w:p w:rsidR="005C3654" w:rsidRPr="005C3654" w:rsidRDefault="005C3654" w:rsidP="005C3654">
            <w:pPr>
              <w:jc w:val="center"/>
            </w:pPr>
            <w:r w:rsidRPr="005C3654">
              <w:rPr>
                <w:b/>
                <w:bCs/>
              </w:rPr>
              <w:t>Дополнительная литература</w:t>
            </w:r>
          </w:p>
        </w:tc>
      </w:tr>
      <w:tr w:rsidR="005C3654" w:rsidRPr="00A66E7D" w:rsidTr="004E5EA6">
        <w:trPr>
          <w:cantSplit/>
          <w:trHeight w:val="262"/>
        </w:trPr>
        <w:tc>
          <w:tcPr>
            <w:tcW w:w="9496" w:type="dxa"/>
            <w:tcBorders>
              <w:top w:val="single" w:sz="4" w:space="0" w:color="auto"/>
              <w:left w:val="single" w:sz="4" w:space="0" w:color="auto"/>
              <w:bottom w:val="single" w:sz="4" w:space="0" w:color="auto"/>
              <w:right w:val="single" w:sz="4" w:space="0" w:color="auto"/>
            </w:tcBorders>
            <w:shd w:val="clear" w:color="auto" w:fill="auto"/>
          </w:tcPr>
          <w:p w:rsidR="005C3654" w:rsidRPr="005C3654" w:rsidRDefault="005C3654" w:rsidP="005C3654">
            <w:proofErr w:type="spellStart"/>
            <w:r w:rsidRPr="005C3654">
              <w:rPr>
                <w:bCs/>
                <w:bdr w:val="none" w:sz="0" w:space="0" w:color="auto" w:frame="1"/>
              </w:rPr>
              <w:t>Сластенин</w:t>
            </w:r>
            <w:proofErr w:type="spellEnd"/>
            <w:r w:rsidRPr="005C3654">
              <w:rPr>
                <w:bCs/>
                <w:bdr w:val="none" w:sz="0" w:space="0" w:color="auto" w:frame="1"/>
              </w:rPr>
              <w:t xml:space="preserve"> Виталий Александрович.</w:t>
            </w:r>
            <w:r w:rsidRPr="005C3654">
              <w:rPr>
                <w:bCs/>
                <w:bdr w:val="none" w:sz="0" w:space="0" w:color="auto" w:frame="1"/>
              </w:rPr>
              <w:br/>
              <w:t xml:space="preserve">Технология профессионально-ориентированного обучения в высшей школе [Электронный ресурс] : Учебное пособие / Образцов П. И., </w:t>
            </w:r>
            <w:proofErr w:type="spellStart"/>
            <w:r w:rsidRPr="005C3654">
              <w:rPr>
                <w:bCs/>
                <w:bdr w:val="none" w:sz="0" w:space="0" w:color="auto" w:frame="1"/>
              </w:rPr>
              <w:t>Уман</w:t>
            </w:r>
            <w:proofErr w:type="spellEnd"/>
            <w:r w:rsidRPr="005C3654">
              <w:rPr>
                <w:bCs/>
                <w:bdr w:val="none" w:sz="0" w:space="0" w:color="auto" w:frame="1"/>
              </w:rPr>
              <w:t xml:space="preserve"> А. И., </w:t>
            </w:r>
            <w:proofErr w:type="spellStart"/>
            <w:r w:rsidRPr="005C3654">
              <w:rPr>
                <w:bCs/>
                <w:bdr w:val="none" w:sz="0" w:space="0" w:color="auto" w:frame="1"/>
              </w:rPr>
              <w:t>Виленский</w:t>
            </w:r>
            <w:proofErr w:type="spellEnd"/>
            <w:r w:rsidRPr="005C3654">
              <w:rPr>
                <w:bCs/>
                <w:bdr w:val="none" w:sz="0" w:space="0" w:color="auto" w:frame="1"/>
              </w:rPr>
              <w:t xml:space="preserve"> М. Я. ; Под ред. </w:t>
            </w:r>
            <w:proofErr w:type="spellStart"/>
            <w:r w:rsidRPr="005C3654">
              <w:rPr>
                <w:bCs/>
                <w:bdr w:val="none" w:sz="0" w:space="0" w:color="auto" w:frame="1"/>
              </w:rPr>
              <w:t>Сластенина</w:t>
            </w:r>
            <w:proofErr w:type="spellEnd"/>
            <w:r w:rsidRPr="005C3654">
              <w:rPr>
                <w:bCs/>
                <w:bdr w:val="none" w:sz="0" w:space="0" w:color="auto" w:frame="1"/>
              </w:rPr>
              <w:t xml:space="preserve"> В.А. - 3-е изд. ; </w:t>
            </w:r>
            <w:proofErr w:type="spellStart"/>
            <w:r w:rsidRPr="005C3654">
              <w:rPr>
                <w:bCs/>
                <w:bdr w:val="none" w:sz="0" w:space="0" w:color="auto" w:frame="1"/>
              </w:rPr>
              <w:t>испр</w:t>
            </w:r>
            <w:proofErr w:type="spellEnd"/>
            <w:r w:rsidRPr="005C3654">
              <w:rPr>
                <w:bCs/>
                <w:bdr w:val="none" w:sz="0" w:space="0" w:color="auto" w:frame="1"/>
              </w:rPr>
              <w:t xml:space="preserve">. и доп. - Электрон. дан. - М : Издательство </w:t>
            </w:r>
            <w:proofErr w:type="spellStart"/>
            <w:r w:rsidRPr="005C3654">
              <w:rPr>
                <w:bCs/>
                <w:bdr w:val="none" w:sz="0" w:space="0" w:color="auto" w:frame="1"/>
              </w:rPr>
              <w:t>Юрайт</w:t>
            </w:r>
            <w:proofErr w:type="spellEnd"/>
            <w:r w:rsidRPr="005C3654">
              <w:rPr>
                <w:bCs/>
                <w:bdr w:val="none" w:sz="0" w:space="0" w:color="auto" w:frame="1"/>
              </w:rPr>
              <w:t xml:space="preserve">, 2018. - 258. - (Образовательный процесс). - </w:t>
            </w:r>
            <w:proofErr w:type="spellStart"/>
            <w:r w:rsidRPr="005C3654">
              <w:rPr>
                <w:bCs/>
                <w:bdr w:val="none" w:sz="0" w:space="0" w:color="auto" w:frame="1"/>
              </w:rPr>
              <w:t>Internet</w:t>
            </w:r>
            <w:proofErr w:type="spellEnd"/>
            <w:r w:rsidRPr="005C3654">
              <w:rPr>
                <w:bCs/>
                <w:bdr w:val="none" w:sz="0" w:space="0" w:color="auto" w:frame="1"/>
              </w:rPr>
              <w:t xml:space="preserve"> </w:t>
            </w:r>
            <w:proofErr w:type="spellStart"/>
            <w:r w:rsidRPr="005C3654">
              <w:rPr>
                <w:bCs/>
                <w:bdr w:val="none" w:sz="0" w:space="0" w:color="auto" w:frame="1"/>
              </w:rPr>
              <w:t>access</w:t>
            </w:r>
            <w:proofErr w:type="spellEnd"/>
            <w:r w:rsidRPr="005C3654">
              <w:rPr>
                <w:bCs/>
                <w:bdr w:val="none" w:sz="0" w:space="0" w:color="auto" w:frame="1"/>
              </w:rPr>
              <w:t>. - 3-е издание. - 4. - ISBN 978-5-534-07122-1.</w:t>
            </w:r>
          </w:p>
        </w:tc>
        <w:tc>
          <w:tcPr>
            <w:tcW w:w="4043" w:type="dxa"/>
            <w:tcBorders>
              <w:top w:val="single" w:sz="4" w:space="0" w:color="auto"/>
              <w:left w:val="single" w:sz="4" w:space="0" w:color="auto"/>
              <w:bottom w:val="single" w:sz="4" w:space="0" w:color="auto"/>
              <w:right w:val="single" w:sz="4" w:space="0" w:color="auto"/>
            </w:tcBorders>
          </w:tcPr>
          <w:p w:rsidR="005C3654" w:rsidRPr="005C3654" w:rsidRDefault="005D17DA" w:rsidP="005C3654">
            <w:pPr>
              <w:rPr>
                <w:bCs/>
                <w:u w:val="single"/>
                <w:bdr w:val="none" w:sz="0" w:space="0" w:color="auto" w:frame="1"/>
              </w:rPr>
            </w:pPr>
            <w:hyperlink r:id="rId23" w:history="1">
              <w:r w:rsidR="005C3654" w:rsidRPr="005C3654">
                <w:rPr>
                  <w:rStyle w:val="afa"/>
                  <w:bdr w:val="none" w:sz="0" w:space="0" w:color="auto" w:frame="1"/>
                </w:rPr>
                <w:t>http://www.biblio-online.ru/book/BD2E8B73-C8B5-4027-A75D-0F5A1B8E3855</w:t>
              </w:r>
            </w:hyperlink>
          </w:p>
          <w:p w:rsidR="005C3654" w:rsidRPr="005C3654" w:rsidRDefault="005C3654" w:rsidP="005C3654">
            <w:pPr>
              <w:rPr>
                <w:bCs/>
                <w:u w:val="single"/>
                <w:bdr w:val="none" w:sz="0" w:space="0" w:color="auto" w:frame="1"/>
              </w:rPr>
            </w:pPr>
          </w:p>
          <w:p w:rsidR="005C3654" w:rsidRPr="005C3654" w:rsidRDefault="005C3654" w:rsidP="005C3654">
            <w:pPr>
              <w:rPr>
                <w:bCs/>
                <w:u w:val="single"/>
                <w:bdr w:val="none" w:sz="0" w:space="0" w:color="auto" w:frame="1"/>
              </w:rPr>
            </w:pPr>
          </w:p>
          <w:p w:rsidR="005C3654" w:rsidRPr="005C3654" w:rsidRDefault="005C3654" w:rsidP="005C3654"/>
        </w:tc>
        <w:tc>
          <w:tcPr>
            <w:tcW w:w="1350" w:type="dxa"/>
            <w:tcBorders>
              <w:top w:val="single" w:sz="4" w:space="0" w:color="auto"/>
              <w:left w:val="single" w:sz="4" w:space="0" w:color="auto"/>
              <w:bottom w:val="single" w:sz="4" w:space="0" w:color="auto"/>
              <w:right w:val="single" w:sz="4" w:space="0" w:color="auto"/>
            </w:tcBorders>
          </w:tcPr>
          <w:p w:rsidR="005C3654" w:rsidRPr="005C3654" w:rsidRDefault="005C3654" w:rsidP="005C3654">
            <w:r w:rsidRPr="005C3654">
              <w:t>1</w:t>
            </w:r>
          </w:p>
        </w:tc>
      </w:tr>
      <w:tr w:rsidR="005C3654" w:rsidRPr="00A66E7D" w:rsidTr="0049500D">
        <w:trPr>
          <w:cantSplit/>
          <w:trHeight w:val="262"/>
        </w:trPr>
        <w:tc>
          <w:tcPr>
            <w:tcW w:w="9496" w:type="dxa"/>
            <w:tcBorders>
              <w:top w:val="single" w:sz="4" w:space="0" w:color="auto"/>
              <w:left w:val="single" w:sz="4" w:space="0" w:color="auto"/>
              <w:bottom w:val="single" w:sz="4" w:space="0" w:color="auto"/>
              <w:right w:val="single" w:sz="4" w:space="0" w:color="auto"/>
            </w:tcBorders>
            <w:shd w:val="clear" w:color="auto" w:fill="auto"/>
            <w:vAlign w:val="bottom"/>
          </w:tcPr>
          <w:p w:rsidR="005C3654" w:rsidRPr="005C3654" w:rsidRDefault="005C3654" w:rsidP="005C3654">
            <w:r w:rsidRPr="005C3654">
              <w:t xml:space="preserve"> Блинов Владимир Игоревич.</w:t>
            </w:r>
            <w:r w:rsidRPr="005C3654">
              <w:br/>
              <w:t xml:space="preserve">Методика преподавания в высшей школе [Электронный ресурс] : Учебно-практическое пособие / Блинов В.И., </w:t>
            </w:r>
            <w:proofErr w:type="spellStart"/>
            <w:r w:rsidRPr="005C3654">
              <w:t>Виненко</w:t>
            </w:r>
            <w:proofErr w:type="spellEnd"/>
            <w:r w:rsidRPr="005C3654">
              <w:t xml:space="preserve"> В.Г., Сергеев И.С. - Электрон. дан. - М : Издательство </w:t>
            </w:r>
            <w:proofErr w:type="spellStart"/>
            <w:r w:rsidRPr="005C3654">
              <w:t>Юрайт</w:t>
            </w:r>
            <w:proofErr w:type="spellEnd"/>
            <w:r w:rsidRPr="005C3654">
              <w:t xml:space="preserve">, 2018. - 315. - (Образовательный процесс). - </w:t>
            </w:r>
            <w:proofErr w:type="spellStart"/>
            <w:r w:rsidRPr="005C3654">
              <w:t>Internet</w:t>
            </w:r>
            <w:proofErr w:type="spellEnd"/>
            <w:r w:rsidRPr="005C3654">
              <w:t xml:space="preserve"> </w:t>
            </w:r>
            <w:proofErr w:type="spellStart"/>
            <w:r w:rsidRPr="005C3654">
              <w:t>access</w:t>
            </w:r>
            <w:proofErr w:type="spellEnd"/>
            <w:r w:rsidRPr="005C3654">
              <w:t>. - 1-е издание. - 4. - ISBN 978-5-534-02190-5.</w:t>
            </w:r>
          </w:p>
        </w:tc>
        <w:tc>
          <w:tcPr>
            <w:tcW w:w="4043" w:type="dxa"/>
            <w:tcBorders>
              <w:top w:val="single" w:sz="4" w:space="0" w:color="auto"/>
              <w:left w:val="single" w:sz="4" w:space="0" w:color="auto"/>
              <w:bottom w:val="single" w:sz="4" w:space="0" w:color="auto"/>
              <w:right w:val="single" w:sz="4" w:space="0" w:color="auto"/>
            </w:tcBorders>
          </w:tcPr>
          <w:p w:rsidR="005C3654" w:rsidRPr="005C3654" w:rsidRDefault="005D17DA" w:rsidP="005C3654">
            <w:hyperlink r:id="rId24" w:history="1">
              <w:r w:rsidR="005C3654" w:rsidRPr="005C3654">
                <w:rPr>
                  <w:rStyle w:val="afa"/>
                  <w:bdr w:val="none" w:sz="0" w:space="0" w:color="auto" w:frame="1"/>
                </w:rPr>
                <w:t>http://www.biblio-online.ru/book/A1E6B8CD-62CE-4252-BC77-27E8DE193E28</w:t>
              </w:r>
            </w:hyperlink>
          </w:p>
        </w:tc>
        <w:tc>
          <w:tcPr>
            <w:tcW w:w="1350" w:type="dxa"/>
            <w:tcBorders>
              <w:top w:val="single" w:sz="4" w:space="0" w:color="auto"/>
              <w:left w:val="single" w:sz="4" w:space="0" w:color="auto"/>
              <w:bottom w:val="single" w:sz="4" w:space="0" w:color="auto"/>
              <w:right w:val="single" w:sz="4" w:space="0" w:color="auto"/>
            </w:tcBorders>
          </w:tcPr>
          <w:p w:rsidR="005C3654" w:rsidRPr="00BB203E" w:rsidRDefault="005C3654" w:rsidP="005C3654">
            <w:pPr>
              <w:rPr>
                <w:highlight w:val="yellow"/>
              </w:rPr>
            </w:pPr>
          </w:p>
        </w:tc>
      </w:tr>
      <w:tr w:rsidR="005C3654" w:rsidRPr="00A66E7D" w:rsidTr="0049500D">
        <w:trPr>
          <w:cantSplit/>
          <w:trHeight w:val="262"/>
        </w:trPr>
        <w:tc>
          <w:tcPr>
            <w:tcW w:w="9496" w:type="dxa"/>
            <w:tcBorders>
              <w:top w:val="single" w:sz="4" w:space="0" w:color="auto"/>
              <w:left w:val="single" w:sz="4" w:space="0" w:color="auto"/>
              <w:bottom w:val="single" w:sz="4" w:space="0" w:color="auto"/>
              <w:right w:val="single" w:sz="4" w:space="0" w:color="auto"/>
            </w:tcBorders>
            <w:shd w:val="clear" w:color="auto" w:fill="auto"/>
          </w:tcPr>
          <w:p w:rsidR="005C3654" w:rsidRPr="005C3654" w:rsidRDefault="005C3654" w:rsidP="005C3654">
            <w:pPr>
              <w:rPr>
                <w:shd w:val="clear" w:color="auto" w:fill="F9EED9"/>
              </w:rPr>
            </w:pPr>
            <w:r w:rsidRPr="005C3654">
              <w:t xml:space="preserve">Организация учебной и воспитательной работы в вузе [Электронный ресурс]. </w:t>
            </w:r>
            <w:proofErr w:type="spellStart"/>
            <w:r w:rsidRPr="005C3654">
              <w:t>Вып</w:t>
            </w:r>
            <w:proofErr w:type="spellEnd"/>
            <w:r w:rsidRPr="005C3654">
              <w:t xml:space="preserve">. 8. - М.: РГУП, 2018. – 588 с </w:t>
            </w:r>
          </w:p>
        </w:tc>
        <w:tc>
          <w:tcPr>
            <w:tcW w:w="4043" w:type="dxa"/>
            <w:tcBorders>
              <w:top w:val="single" w:sz="4" w:space="0" w:color="auto"/>
              <w:left w:val="single" w:sz="4" w:space="0" w:color="auto"/>
              <w:bottom w:val="single" w:sz="4" w:space="0" w:color="auto"/>
              <w:right w:val="single" w:sz="4" w:space="0" w:color="auto"/>
            </w:tcBorders>
          </w:tcPr>
          <w:p w:rsidR="005C3654" w:rsidRPr="005C3654" w:rsidRDefault="005D17DA" w:rsidP="005C3654">
            <w:hyperlink r:id="rId25" w:history="1">
              <w:r w:rsidR="005C3654" w:rsidRPr="005C3654">
                <w:rPr>
                  <w:rStyle w:val="afa"/>
                  <w:lang w:val="en-US"/>
                </w:rPr>
                <w:t>h</w:t>
              </w:r>
              <w:r w:rsidR="005C3654" w:rsidRPr="005C3654">
                <w:rPr>
                  <w:rStyle w:val="afa"/>
                </w:rPr>
                <w:t>ttp://op.raj.ru/index.php/serijnye-izdaniya/23-methodice/718-organizatsiya-uchebnoj-i-vospitatelnoj-raboty-v-vuze-vyp-8</w:t>
              </w:r>
            </w:hyperlink>
          </w:p>
        </w:tc>
        <w:tc>
          <w:tcPr>
            <w:tcW w:w="1350" w:type="dxa"/>
            <w:tcBorders>
              <w:top w:val="single" w:sz="4" w:space="0" w:color="auto"/>
              <w:left w:val="single" w:sz="4" w:space="0" w:color="auto"/>
              <w:bottom w:val="single" w:sz="4" w:space="0" w:color="auto"/>
              <w:right w:val="single" w:sz="4" w:space="0" w:color="auto"/>
            </w:tcBorders>
          </w:tcPr>
          <w:p w:rsidR="005C3654" w:rsidRPr="00BB203E" w:rsidRDefault="005C3654" w:rsidP="005C3654">
            <w:pPr>
              <w:rPr>
                <w:highlight w:val="yellow"/>
              </w:rPr>
            </w:pPr>
          </w:p>
        </w:tc>
      </w:tr>
      <w:tr w:rsidR="005C3654" w:rsidRPr="00A66E7D" w:rsidTr="0049500D">
        <w:trPr>
          <w:cantSplit/>
          <w:trHeight w:val="262"/>
        </w:trPr>
        <w:tc>
          <w:tcPr>
            <w:tcW w:w="94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C3654" w:rsidRPr="005C3654" w:rsidRDefault="005C3654" w:rsidP="005C3654">
            <w:pPr>
              <w:pStyle w:val="afb"/>
              <w:autoSpaceDE w:val="0"/>
              <w:autoSpaceDN w:val="0"/>
              <w:adjustRightInd w:val="0"/>
              <w:ind w:left="0"/>
              <w:rPr>
                <w:rFonts w:ascii="Times New Roman" w:hAnsi="Times New Roman"/>
                <w:sz w:val="20"/>
                <w:szCs w:val="20"/>
              </w:rPr>
            </w:pPr>
            <w:r w:rsidRPr="005C3654">
              <w:rPr>
                <w:rFonts w:ascii="Times New Roman" w:hAnsi="Times New Roman"/>
                <w:sz w:val="20"/>
                <w:szCs w:val="20"/>
              </w:rPr>
              <w:t xml:space="preserve"> Организация учебной и воспитательной работы в вузе. [Электронный ресурс]. </w:t>
            </w:r>
            <w:proofErr w:type="spellStart"/>
            <w:r w:rsidRPr="005C3654">
              <w:rPr>
                <w:rFonts w:ascii="Times New Roman" w:hAnsi="Times New Roman"/>
                <w:sz w:val="20"/>
                <w:szCs w:val="20"/>
              </w:rPr>
              <w:t>Вып</w:t>
            </w:r>
            <w:proofErr w:type="spellEnd"/>
            <w:r w:rsidRPr="005C3654">
              <w:rPr>
                <w:rFonts w:ascii="Times New Roman" w:hAnsi="Times New Roman"/>
                <w:sz w:val="20"/>
                <w:szCs w:val="20"/>
              </w:rPr>
              <w:t>. 5. - М.: РГУП, 2015. – 708 с</w:t>
            </w:r>
          </w:p>
          <w:p w:rsidR="005C3654" w:rsidRPr="005C3654" w:rsidRDefault="005C3654" w:rsidP="005C3654"/>
        </w:tc>
        <w:tc>
          <w:tcPr>
            <w:tcW w:w="4043" w:type="dxa"/>
            <w:tcBorders>
              <w:top w:val="single" w:sz="4" w:space="0" w:color="auto"/>
              <w:left w:val="single" w:sz="4" w:space="0" w:color="auto"/>
              <w:bottom w:val="single" w:sz="4" w:space="0" w:color="auto"/>
              <w:right w:val="single" w:sz="4" w:space="0" w:color="auto"/>
            </w:tcBorders>
          </w:tcPr>
          <w:p w:rsidR="005C3654" w:rsidRPr="005C3654" w:rsidRDefault="005D17DA" w:rsidP="005C3654">
            <w:hyperlink r:id="rId26" w:history="1">
              <w:r w:rsidR="005C3654" w:rsidRPr="005C3654">
                <w:rPr>
                  <w:rStyle w:val="afa"/>
                  <w:lang w:val="en-US"/>
                </w:rPr>
                <w:t>http</w:t>
              </w:r>
              <w:r w:rsidR="005C3654" w:rsidRPr="005C3654">
                <w:rPr>
                  <w:rStyle w:val="afa"/>
                </w:rPr>
                <w:t>://</w:t>
              </w:r>
              <w:r w:rsidR="005C3654" w:rsidRPr="005C3654">
                <w:rPr>
                  <w:rStyle w:val="afa"/>
                  <w:lang w:val="en-US"/>
                </w:rPr>
                <w:t>op</w:t>
              </w:r>
              <w:r w:rsidR="005C3654" w:rsidRPr="005C3654">
                <w:rPr>
                  <w:rStyle w:val="afa"/>
                </w:rPr>
                <w:t>.</w:t>
              </w:r>
              <w:r w:rsidR="005C3654" w:rsidRPr="005C3654">
                <w:rPr>
                  <w:rStyle w:val="afa"/>
                  <w:lang w:val="en-US"/>
                </w:rPr>
                <w:t>raj</w:t>
              </w:r>
              <w:r w:rsidR="005C3654" w:rsidRPr="005C3654">
                <w:rPr>
                  <w:rStyle w:val="afa"/>
                </w:rPr>
                <w:t>.</w:t>
              </w:r>
              <w:proofErr w:type="spellStart"/>
              <w:r w:rsidR="005C3654" w:rsidRPr="005C3654">
                <w:rPr>
                  <w:rStyle w:val="afa"/>
                  <w:lang w:val="en-US"/>
                </w:rPr>
                <w:t>ru</w:t>
              </w:r>
              <w:proofErr w:type="spellEnd"/>
              <w:r w:rsidR="005C3654" w:rsidRPr="005C3654">
                <w:rPr>
                  <w:rStyle w:val="afa"/>
                </w:rPr>
                <w:t>/</w:t>
              </w:r>
              <w:r w:rsidR="005C3654" w:rsidRPr="005C3654">
                <w:rPr>
                  <w:rStyle w:val="afa"/>
                  <w:lang w:val="en-US"/>
                </w:rPr>
                <w:t>index</w:t>
              </w:r>
              <w:r w:rsidR="005C3654" w:rsidRPr="005C3654">
                <w:rPr>
                  <w:rStyle w:val="afa"/>
                </w:rPr>
                <w:t>.</w:t>
              </w:r>
              <w:proofErr w:type="spellStart"/>
              <w:r w:rsidR="005C3654" w:rsidRPr="005C3654">
                <w:rPr>
                  <w:rStyle w:val="afa"/>
                  <w:lang w:val="en-US"/>
                </w:rPr>
                <w:t>php</w:t>
              </w:r>
              <w:proofErr w:type="spellEnd"/>
              <w:r w:rsidR="005C3654" w:rsidRPr="005C3654">
                <w:rPr>
                  <w:rStyle w:val="afa"/>
                </w:rPr>
                <w:t>/</w:t>
              </w:r>
              <w:proofErr w:type="spellStart"/>
              <w:r w:rsidR="005C3654" w:rsidRPr="005C3654">
                <w:rPr>
                  <w:rStyle w:val="afa"/>
                  <w:lang w:val="en-US"/>
                </w:rPr>
                <w:t>serijnye</w:t>
              </w:r>
              <w:proofErr w:type="spellEnd"/>
              <w:r w:rsidR="005C3654" w:rsidRPr="005C3654">
                <w:rPr>
                  <w:rStyle w:val="afa"/>
                </w:rPr>
                <w:t>-</w:t>
              </w:r>
              <w:proofErr w:type="spellStart"/>
              <w:r w:rsidR="005C3654" w:rsidRPr="005C3654">
                <w:rPr>
                  <w:rStyle w:val="afa"/>
                  <w:lang w:val="en-US"/>
                </w:rPr>
                <w:t>izdaniya</w:t>
              </w:r>
              <w:proofErr w:type="spellEnd"/>
              <w:r w:rsidR="005C3654" w:rsidRPr="005C3654">
                <w:rPr>
                  <w:rStyle w:val="afa"/>
                </w:rPr>
                <w:t>/23-</w:t>
              </w:r>
              <w:proofErr w:type="spellStart"/>
              <w:r w:rsidR="005C3654" w:rsidRPr="005C3654">
                <w:rPr>
                  <w:rStyle w:val="afa"/>
                  <w:lang w:val="en-US"/>
                </w:rPr>
                <w:t>methodice</w:t>
              </w:r>
              <w:proofErr w:type="spellEnd"/>
              <w:r w:rsidR="005C3654" w:rsidRPr="005C3654">
                <w:rPr>
                  <w:rStyle w:val="afa"/>
                </w:rPr>
                <w:t>/363-</w:t>
              </w:r>
              <w:proofErr w:type="spellStart"/>
              <w:r w:rsidR="005C3654" w:rsidRPr="005C3654">
                <w:rPr>
                  <w:rStyle w:val="afa"/>
                  <w:lang w:val="en-US"/>
                </w:rPr>
                <w:t>organizatsiya</w:t>
              </w:r>
              <w:proofErr w:type="spellEnd"/>
              <w:r w:rsidR="005C3654" w:rsidRPr="005C3654">
                <w:rPr>
                  <w:rStyle w:val="afa"/>
                </w:rPr>
                <w:t>-</w:t>
              </w:r>
              <w:proofErr w:type="spellStart"/>
              <w:r w:rsidR="005C3654" w:rsidRPr="005C3654">
                <w:rPr>
                  <w:rStyle w:val="afa"/>
                  <w:lang w:val="en-US"/>
                </w:rPr>
                <w:t>uchebnoj</w:t>
              </w:r>
              <w:proofErr w:type="spellEnd"/>
              <w:r w:rsidR="005C3654" w:rsidRPr="005C3654">
                <w:rPr>
                  <w:rStyle w:val="afa"/>
                </w:rPr>
                <w:t>-</w:t>
              </w:r>
              <w:r w:rsidR="005C3654" w:rsidRPr="005C3654">
                <w:rPr>
                  <w:rStyle w:val="afa"/>
                  <w:lang w:val="en-US"/>
                </w:rPr>
                <w:t>i</w:t>
              </w:r>
              <w:r w:rsidR="005C3654" w:rsidRPr="005C3654">
                <w:rPr>
                  <w:rStyle w:val="afa"/>
                </w:rPr>
                <w:t>-</w:t>
              </w:r>
              <w:proofErr w:type="spellStart"/>
              <w:r w:rsidR="005C3654" w:rsidRPr="005C3654">
                <w:rPr>
                  <w:rStyle w:val="afa"/>
                  <w:lang w:val="en-US"/>
                </w:rPr>
                <w:t>vospitatelnoj</w:t>
              </w:r>
              <w:proofErr w:type="spellEnd"/>
              <w:r w:rsidR="005C3654" w:rsidRPr="005C3654">
                <w:rPr>
                  <w:rStyle w:val="afa"/>
                </w:rPr>
                <w:t>-</w:t>
              </w:r>
              <w:proofErr w:type="spellStart"/>
              <w:r w:rsidR="005C3654" w:rsidRPr="005C3654">
                <w:rPr>
                  <w:rStyle w:val="afa"/>
                  <w:lang w:val="en-US"/>
                </w:rPr>
                <w:t>raboty</w:t>
              </w:r>
              <w:proofErr w:type="spellEnd"/>
              <w:r w:rsidR="005C3654" w:rsidRPr="005C3654">
                <w:rPr>
                  <w:rStyle w:val="afa"/>
                </w:rPr>
                <w:t>-</w:t>
              </w:r>
              <w:r w:rsidR="005C3654" w:rsidRPr="005C3654">
                <w:rPr>
                  <w:rStyle w:val="afa"/>
                  <w:lang w:val="en-US"/>
                </w:rPr>
                <w:t>v</w:t>
              </w:r>
              <w:r w:rsidR="005C3654" w:rsidRPr="005C3654">
                <w:rPr>
                  <w:rStyle w:val="afa"/>
                </w:rPr>
                <w:t>-</w:t>
              </w:r>
              <w:proofErr w:type="spellStart"/>
              <w:r w:rsidR="005C3654" w:rsidRPr="005C3654">
                <w:rPr>
                  <w:rStyle w:val="afa"/>
                  <w:lang w:val="en-US"/>
                </w:rPr>
                <w:t>vuze</w:t>
              </w:r>
              <w:proofErr w:type="spellEnd"/>
              <w:r w:rsidR="005C3654" w:rsidRPr="005C3654">
                <w:rPr>
                  <w:rStyle w:val="afa"/>
                </w:rPr>
                <w:t>-</w:t>
              </w:r>
              <w:proofErr w:type="spellStart"/>
              <w:r w:rsidR="005C3654" w:rsidRPr="005C3654">
                <w:rPr>
                  <w:rStyle w:val="afa"/>
                  <w:lang w:val="en-US"/>
                </w:rPr>
                <w:t>vyp</w:t>
              </w:r>
              <w:proofErr w:type="spellEnd"/>
              <w:r w:rsidR="005C3654" w:rsidRPr="005C3654">
                <w:rPr>
                  <w:rStyle w:val="afa"/>
                </w:rPr>
                <w:t>-5</w:t>
              </w:r>
            </w:hyperlink>
          </w:p>
        </w:tc>
        <w:tc>
          <w:tcPr>
            <w:tcW w:w="1350" w:type="dxa"/>
            <w:tcBorders>
              <w:top w:val="single" w:sz="4" w:space="0" w:color="auto"/>
              <w:left w:val="single" w:sz="4" w:space="0" w:color="auto"/>
              <w:bottom w:val="single" w:sz="4" w:space="0" w:color="auto"/>
              <w:right w:val="single" w:sz="4" w:space="0" w:color="auto"/>
            </w:tcBorders>
          </w:tcPr>
          <w:p w:rsidR="005C3654" w:rsidRPr="00BB203E" w:rsidRDefault="005C3654" w:rsidP="005C3654">
            <w:pPr>
              <w:rPr>
                <w:highlight w:val="yellow"/>
              </w:rPr>
            </w:pPr>
          </w:p>
        </w:tc>
      </w:tr>
      <w:tr w:rsidR="005C3654" w:rsidRPr="00A66E7D" w:rsidTr="0049500D">
        <w:trPr>
          <w:cantSplit/>
          <w:trHeight w:val="262"/>
        </w:trPr>
        <w:tc>
          <w:tcPr>
            <w:tcW w:w="9496" w:type="dxa"/>
            <w:tcBorders>
              <w:top w:val="single" w:sz="4" w:space="0" w:color="auto"/>
              <w:left w:val="single" w:sz="4" w:space="0" w:color="auto"/>
              <w:bottom w:val="single" w:sz="4" w:space="0" w:color="auto"/>
              <w:right w:val="single" w:sz="4" w:space="0" w:color="auto"/>
            </w:tcBorders>
            <w:shd w:val="clear" w:color="auto" w:fill="FFFFFF" w:themeFill="background1"/>
          </w:tcPr>
          <w:p w:rsidR="005C3654" w:rsidRPr="005C3654" w:rsidRDefault="005C3654" w:rsidP="005C3654">
            <w:pPr>
              <w:autoSpaceDE w:val="0"/>
              <w:autoSpaceDN w:val="0"/>
              <w:adjustRightInd w:val="0"/>
            </w:pPr>
            <w:r w:rsidRPr="005C3654">
              <w:t>Организация учебной и воспитательной работы в вузе. [Электронный ресурс].</w:t>
            </w:r>
          </w:p>
          <w:p w:rsidR="005C3654" w:rsidRPr="005C3654" w:rsidRDefault="005C3654" w:rsidP="005C3654">
            <w:pPr>
              <w:autoSpaceDE w:val="0"/>
              <w:autoSpaceDN w:val="0"/>
              <w:adjustRightInd w:val="0"/>
            </w:pPr>
            <w:proofErr w:type="spellStart"/>
            <w:r w:rsidRPr="005C3654">
              <w:t>Вып</w:t>
            </w:r>
            <w:proofErr w:type="spellEnd"/>
            <w:r w:rsidRPr="005C3654">
              <w:t>. 6. - М.: РГУП, 2017. - 611 с.</w:t>
            </w:r>
            <w:r w:rsidRPr="005C3654">
              <w:rPr>
                <w:shd w:val="clear" w:color="auto" w:fill="FAF2E2"/>
              </w:rPr>
              <w:t xml:space="preserve"> </w:t>
            </w:r>
          </w:p>
        </w:tc>
        <w:tc>
          <w:tcPr>
            <w:tcW w:w="4043" w:type="dxa"/>
            <w:tcBorders>
              <w:top w:val="single" w:sz="4" w:space="0" w:color="auto"/>
              <w:left w:val="single" w:sz="4" w:space="0" w:color="auto"/>
              <w:bottom w:val="single" w:sz="4" w:space="0" w:color="auto"/>
              <w:right w:val="single" w:sz="4" w:space="0" w:color="auto"/>
            </w:tcBorders>
          </w:tcPr>
          <w:p w:rsidR="005C3654" w:rsidRPr="005C3654" w:rsidRDefault="005D17DA" w:rsidP="005C3654">
            <w:hyperlink r:id="rId27" w:history="1">
              <w:r w:rsidR="005C3654" w:rsidRPr="005C3654">
                <w:rPr>
                  <w:rStyle w:val="afa"/>
                  <w:lang w:val="en-US"/>
                </w:rPr>
                <w:t>http</w:t>
              </w:r>
              <w:r w:rsidR="005C3654" w:rsidRPr="005C3654">
                <w:rPr>
                  <w:rStyle w:val="afa"/>
                </w:rPr>
                <w:t>://</w:t>
              </w:r>
              <w:r w:rsidR="005C3654" w:rsidRPr="005C3654">
                <w:rPr>
                  <w:rStyle w:val="afa"/>
                  <w:lang w:val="en-US"/>
                </w:rPr>
                <w:t>op</w:t>
              </w:r>
              <w:r w:rsidR="005C3654" w:rsidRPr="005C3654">
                <w:rPr>
                  <w:rStyle w:val="afa"/>
                </w:rPr>
                <w:t>.</w:t>
              </w:r>
              <w:r w:rsidR="005C3654" w:rsidRPr="005C3654">
                <w:rPr>
                  <w:rStyle w:val="afa"/>
                  <w:lang w:val="en-US"/>
                </w:rPr>
                <w:t>raj</w:t>
              </w:r>
              <w:r w:rsidR="005C3654" w:rsidRPr="005C3654">
                <w:rPr>
                  <w:rStyle w:val="afa"/>
                </w:rPr>
                <w:t>.</w:t>
              </w:r>
              <w:proofErr w:type="spellStart"/>
              <w:r w:rsidR="005C3654" w:rsidRPr="005C3654">
                <w:rPr>
                  <w:rStyle w:val="afa"/>
                  <w:lang w:val="en-US"/>
                </w:rPr>
                <w:t>ru</w:t>
              </w:r>
              <w:proofErr w:type="spellEnd"/>
              <w:r w:rsidR="005C3654" w:rsidRPr="005C3654">
                <w:rPr>
                  <w:rStyle w:val="afa"/>
                </w:rPr>
                <w:t>/</w:t>
              </w:r>
              <w:r w:rsidR="005C3654" w:rsidRPr="005C3654">
                <w:rPr>
                  <w:rStyle w:val="afa"/>
                  <w:lang w:val="en-US"/>
                </w:rPr>
                <w:t>index</w:t>
              </w:r>
              <w:r w:rsidR="005C3654" w:rsidRPr="005C3654">
                <w:rPr>
                  <w:rStyle w:val="afa"/>
                </w:rPr>
                <w:t>.</w:t>
              </w:r>
              <w:proofErr w:type="spellStart"/>
              <w:r w:rsidR="005C3654" w:rsidRPr="005C3654">
                <w:rPr>
                  <w:rStyle w:val="afa"/>
                  <w:lang w:val="en-US"/>
                </w:rPr>
                <w:t>php</w:t>
              </w:r>
              <w:proofErr w:type="spellEnd"/>
              <w:r w:rsidR="005C3654" w:rsidRPr="005C3654">
                <w:rPr>
                  <w:rStyle w:val="afa"/>
                </w:rPr>
                <w:t>/</w:t>
              </w:r>
              <w:proofErr w:type="spellStart"/>
              <w:r w:rsidR="005C3654" w:rsidRPr="005C3654">
                <w:rPr>
                  <w:rStyle w:val="afa"/>
                  <w:lang w:val="en-US"/>
                </w:rPr>
                <w:t>serijnye</w:t>
              </w:r>
              <w:proofErr w:type="spellEnd"/>
              <w:r w:rsidR="005C3654" w:rsidRPr="005C3654">
                <w:rPr>
                  <w:rStyle w:val="afa"/>
                </w:rPr>
                <w:t>-</w:t>
              </w:r>
              <w:proofErr w:type="spellStart"/>
              <w:r w:rsidR="005C3654" w:rsidRPr="005C3654">
                <w:rPr>
                  <w:rStyle w:val="afa"/>
                  <w:lang w:val="en-US"/>
                </w:rPr>
                <w:t>izdaniya</w:t>
              </w:r>
              <w:proofErr w:type="spellEnd"/>
              <w:r w:rsidR="005C3654" w:rsidRPr="005C3654">
                <w:rPr>
                  <w:rStyle w:val="afa"/>
                </w:rPr>
                <w:t>/23-</w:t>
              </w:r>
              <w:proofErr w:type="spellStart"/>
              <w:r w:rsidR="005C3654" w:rsidRPr="005C3654">
                <w:rPr>
                  <w:rStyle w:val="afa"/>
                  <w:lang w:val="en-US"/>
                </w:rPr>
                <w:t>methodice</w:t>
              </w:r>
              <w:proofErr w:type="spellEnd"/>
              <w:r w:rsidR="005C3654" w:rsidRPr="005C3654">
                <w:rPr>
                  <w:rStyle w:val="afa"/>
                </w:rPr>
                <w:t>/501-</w:t>
              </w:r>
              <w:proofErr w:type="spellStart"/>
              <w:r w:rsidR="005C3654" w:rsidRPr="005C3654">
                <w:rPr>
                  <w:rStyle w:val="afa"/>
                  <w:lang w:val="en-US"/>
                </w:rPr>
                <w:t>organizatsiya</w:t>
              </w:r>
              <w:proofErr w:type="spellEnd"/>
              <w:r w:rsidR="005C3654" w:rsidRPr="005C3654">
                <w:rPr>
                  <w:rStyle w:val="afa"/>
                </w:rPr>
                <w:t>-</w:t>
              </w:r>
              <w:proofErr w:type="spellStart"/>
              <w:r w:rsidR="005C3654" w:rsidRPr="005C3654">
                <w:rPr>
                  <w:rStyle w:val="afa"/>
                  <w:lang w:val="en-US"/>
                </w:rPr>
                <w:t>uchebnoj</w:t>
              </w:r>
              <w:proofErr w:type="spellEnd"/>
              <w:r w:rsidR="005C3654" w:rsidRPr="005C3654">
                <w:rPr>
                  <w:rStyle w:val="afa"/>
                </w:rPr>
                <w:t>-</w:t>
              </w:r>
              <w:r w:rsidR="005C3654" w:rsidRPr="005C3654">
                <w:rPr>
                  <w:rStyle w:val="afa"/>
                  <w:lang w:val="en-US"/>
                </w:rPr>
                <w:t>i</w:t>
              </w:r>
              <w:r w:rsidR="005C3654" w:rsidRPr="005C3654">
                <w:rPr>
                  <w:rStyle w:val="afa"/>
                </w:rPr>
                <w:t>-</w:t>
              </w:r>
              <w:proofErr w:type="spellStart"/>
              <w:r w:rsidR="005C3654" w:rsidRPr="005C3654">
                <w:rPr>
                  <w:rStyle w:val="afa"/>
                  <w:lang w:val="en-US"/>
                </w:rPr>
                <w:t>vospitatelnoj</w:t>
              </w:r>
              <w:proofErr w:type="spellEnd"/>
              <w:r w:rsidR="005C3654" w:rsidRPr="005C3654">
                <w:rPr>
                  <w:rStyle w:val="afa"/>
                </w:rPr>
                <w:t>-</w:t>
              </w:r>
              <w:proofErr w:type="spellStart"/>
              <w:r w:rsidR="005C3654" w:rsidRPr="005C3654">
                <w:rPr>
                  <w:rStyle w:val="afa"/>
                  <w:lang w:val="en-US"/>
                </w:rPr>
                <w:t>raboty</w:t>
              </w:r>
              <w:proofErr w:type="spellEnd"/>
              <w:r w:rsidR="005C3654" w:rsidRPr="005C3654">
                <w:rPr>
                  <w:rStyle w:val="afa"/>
                </w:rPr>
                <w:t>-</w:t>
              </w:r>
              <w:r w:rsidR="005C3654" w:rsidRPr="005C3654">
                <w:rPr>
                  <w:rStyle w:val="afa"/>
                  <w:lang w:val="en-US"/>
                </w:rPr>
                <w:t>v</w:t>
              </w:r>
              <w:r w:rsidR="005C3654" w:rsidRPr="005C3654">
                <w:rPr>
                  <w:rStyle w:val="afa"/>
                </w:rPr>
                <w:t>-</w:t>
              </w:r>
              <w:proofErr w:type="spellStart"/>
              <w:r w:rsidR="005C3654" w:rsidRPr="005C3654">
                <w:rPr>
                  <w:rStyle w:val="afa"/>
                  <w:lang w:val="en-US"/>
                </w:rPr>
                <w:t>vuze</w:t>
              </w:r>
              <w:proofErr w:type="spellEnd"/>
              <w:r w:rsidR="005C3654" w:rsidRPr="005C3654">
                <w:rPr>
                  <w:rStyle w:val="afa"/>
                </w:rPr>
                <w:t>-</w:t>
              </w:r>
              <w:proofErr w:type="spellStart"/>
              <w:r w:rsidR="005C3654" w:rsidRPr="005C3654">
                <w:rPr>
                  <w:rStyle w:val="afa"/>
                  <w:lang w:val="en-US"/>
                </w:rPr>
                <w:t>vyp</w:t>
              </w:r>
              <w:proofErr w:type="spellEnd"/>
              <w:r w:rsidR="005C3654" w:rsidRPr="005C3654">
                <w:rPr>
                  <w:rStyle w:val="afa"/>
                </w:rPr>
                <w:t>-6</w:t>
              </w:r>
            </w:hyperlink>
          </w:p>
        </w:tc>
        <w:tc>
          <w:tcPr>
            <w:tcW w:w="1350" w:type="dxa"/>
            <w:tcBorders>
              <w:top w:val="single" w:sz="4" w:space="0" w:color="auto"/>
              <w:left w:val="single" w:sz="4" w:space="0" w:color="auto"/>
              <w:bottom w:val="single" w:sz="4" w:space="0" w:color="auto"/>
              <w:right w:val="single" w:sz="4" w:space="0" w:color="auto"/>
            </w:tcBorders>
          </w:tcPr>
          <w:p w:rsidR="005C3654" w:rsidRPr="00BB203E" w:rsidRDefault="005C3654" w:rsidP="005C3654">
            <w:pPr>
              <w:rPr>
                <w:highlight w:val="yellow"/>
              </w:rPr>
            </w:pPr>
          </w:p>
        </w:tc>
      </w:tr>
      <w:tr w:rsidR="005C3654" w:rsidRPr="00A66E7D" w:rsidTr="004E5EA6">
        <w:trPr>
          <w:cantSplit/>
          <w:trHeight w:val="262"/>
        </w:trPr>
        <w:tc>
          <w:tcPr>
            <w:tcW w:w="9496" w:type="dxa"/>
            <w:tcBorders>
              <w:top w:val="single" w:sz="4" w:space="0" w:color="auto"/>
              <w:left w:val="single" w:sz="4" w:space="0" w:color="auto"/>
              <w:bottom w:val="single" w:sz="4" w:space="0" w:color="auto"/>
              <w:right w:val="single" w:sz="4" w:space="0" w:color="auto"/>
            </w:tcBorders>
            <w:shd w:val="clear" w:color="auto" w:fill="FFFFFF" w:themeFill="background1"/>
          </w:tcPr>
          <w:p w:rsidR="005C3654" w:rsidRPr="005C3654" w:rsidRDefault="005C3654" w:rsidP="005C3654">
            <w:pPr>
              <w:autoSpaceDE w:val="0"/>
              <w:autoSpaceDN w:val="0"/>
              <w:adjustRightInd w:val="0"/>
            </w:pPr>
            <w:r w:rsidRPr="005C3654">
              <w:t>Организация учебной и воспитательной работы в вузе. [Электронный ресурс].</w:t>
            </w:r>
          </w:p>
          <w:p w:rsidR="005C3654" w:rsidRPr="005C3654" w:rsidRDefault="005C3654" w:rsidP="005C3654">
            <w:pPr>
              <w:autoSpaceDE w:val="0"/>
              <w:autoSpaceDN w:val="0"/>
              <w:adjustRightInd w:val="0"/>
            </w:pPr>
            <w:proofErr w:type="spellStart"/>
            <w:r w:rsidRPr="005C3654">
              <w:t>Вып</w:t>
            </w:r>
            <w:proofErr w:type="spellEnd"/>
            <w:r w:rsidRPr="005C3654">
              <w:t xml:space="preserve">. 7. - М.: РГУП, 2017. - 570 с. </w:t>
            </w:r>
          </w:p>
        </w:tc>
        <w:tc>
          <w:tcPr>
            <w:tcW w:w="4043" w:type="dxa"/>
            <w:tcBorders>
              <w:top w:val="single" w:sz="4" w:space="0" w:color="auto"/>
              <w:left w:val="single" w:sz="4" w:space="0" w:color="auto"/>
              <w:bottom w:val="single" w:sz="4" w:space="0" w:color="auto"/>
              <w:right w:val="single" w:sz="4" w:space="0" w:color="auto"/>
            </w:tcBorders>
          </w:tcPr>
          <w:p w:rsidR="005C3654" w:rsidRPr="005C3654" w:rsidRDefault="005D17DA" w:rsidP="005C3654">
            <w:hyperlink r:id="rId28" w:history="1">
              <w:r w:rsidR="005C3654" w:rsidRPr="005C3654">
                <w:rPr>
                  <w:rStyle w:val="afa"/>
                  <w:lang w:val="en-US"/>
                </w:rPr>
                <w:t>http</w:t>
              </w:r>
              <w:r w:rsidR="005C3654" w:rsidRPr="005C3654">
                <w:rPr>
                  <w:rStyle w:val="afa"/>
                </w:rPr>
                <w:t>://</w:t>
              </w:r>
              <w:r w:rsidR="005C3654" w:rsidRPr="005C3654">
                <w:rPr>
                  <w:rStyle w:val="afa"/>
                  <w:lang w:val="en-US"/>
                </w:rPr>
                <w:t>op</w:t>
              </w:r>
              <w:r w:rsidR="005C3654" w:rsidRPr="005C3654">
                <w:rPr>
                  <w:rStyle w:val="afa"/>
                </w:rPr>
                <w:t>.</w:t>
              </w:r>
              <w:r w:rsidR="005C3654" w:rsidRPr="005C3654">
                <w:rPr>
                  <w:rStyle w:val="afa"/>
                  <w:lang w:val="en-US"/>
                </w:rPr>
                <w:t>raj</w:t>
              </w:r>
              <w:r w:rsidR="005C3654" w:rsidRPr="005C3654">
                <w:rPr>
                  <w:rStyle w:val="afa"/>
                </w:rPr>
                <w:t>.</w:t>
              </w:r>
              <w:proofErr w:type="spellStart"/>
              <w:r w:rsidR="005C3654" w:rsidRPr="005C3654">
                <w:rPr>
                  <w:rStyle w:val="afa"/>
                  <w:lang w:val="en-US"/>
                </w:rPr>
                <w:t>ru</w:t>
              </w:r>
              <w:proofErr w:type="spellEnd"/>
              <w:r w:rsidR="005C3654" w:rsidRPr="005C3654">
                <w:rPr>
                  <w:rStyle w:val="afa"/>
                </w:rPr>
                <w:t>/</w:t>
              </w:r>
              <w:r w:rsidR="005C3654" w:rsidRPr="005C3654">
                <w:rPr>
                  <w:rStyle w:val="afa"/>
                  <w:lang w:val="en-US"/>
                </w:rPr>
                <w:t>index</w:t>
              </w:r>
              <w:r w:rsidR="005C3654" w:rsidRPr="005C3654">
                <w:rPr>
                  <w:rStyle w:val="afa"/>
                </w:rPr>
                <w:t>.</w:t>
              </w:r>
              <w:proofErr w:type="spellStart"/>
              <w:r w:rsidR="005C3654" w:rsidRPr="005C3654">
                <w:rPr>
                  <w:rStyle w:val="afa"/>
                  <w:lang w:val="en-US"/>
                </w:rPr>
                <w:t>php</w:t>
              </w:r>
              <w:proofErr w:type="spellEnd"/>
              <w:r w:rsidR="005C3654" w:rsidRPr="005C3654">
                <w:rPr>
                  <w:rStyle w:val="afa"/>
                </w:rPr>
                <w:t>/</w:t>
              </w:r>
              <w:proofErr w:type="spellStart"/>
              <w:r w:rsidR="005C3654" w:rsidRPr="005C3654">
                <w:rPr>
                  <w:rStyle w:val="afa"/>
                  <w:lang w:val="en-US"/>
                </w:rPr>
                <w:t>serijnye</w:t>
              </w:r>
              <w:proofErr w:type="spellEnd"/>
              <w:r w:rsidR="005C3654" w:rsidRPr="005C3654">
                <w:rPr>
                  <w:rStyle w:val="afa"/>
                </w:rPr>
                <w:t>-</w:t>
              </w:r>
              <w:proofErr w:type="spellStart"/>
              <w:r w:rsidR="005C3654" w:rsidRPr="005C3654">
                <w:rPr>
                  <w:rStyle w:val="afa"/>
                  <w:lang w:val="en-US"/>
                </w:rPr>
                <w:t>izdaniya</w:t>
              </w:r>
              <w:proofErr w:type="spellEnd"/>
              <w:r w:rsidR="005C3654" w:rsidRPr="005C3654">
                <w:rPr>
                  <w:rStyle w:val="afa"/>
                </w:rPr>
                <w:t>/23-</w:t>
              </w:r>
              <w:proofErr w:type="spellStart"/>
              <w:r w:rsidR="005C3654" w:rsidRPr="005C3654">
                <w:rPr>
                  <w:rStyle w:val="afa"/>
                  <w:lang w:val="en-US"/>
                </w:rPr>
                <w:t>methodice</w:t>
              </w:r>
              <w:proofErr w:type="spellEnd"/>
              <w:r w:rsidR="005C3654" w:rsidRPr="005C3654">
                <w:rPr>
                  <w:rStyle w:val="afa"/>
                </w:rPr>
                <w:t>/643-</w:t>
              </w:r>
              <w:proofErr w:type="spellStart"/>
              <w:r w:rsidR="005C3654" w:rsidRPr="005C3654">
                <w:rPr>
                  <w:rStyle w:val="afa"/>
                  <w:lang w:val="en-US"/>
                </w:rPr>
                <w:t>organizatsiya</w:t>
              </w:r>
              <w:proofErr w:type="spellEnd"/>
              <w:r w:rsidR="005C3654" w:rsidRPr="005C3654">
                <w:rPr>
                  <w:rStyle w:val="afa"/>
                </w:rPr>
                <w:t>-</w:t>
              </w:r>
              <w:proofErr w:type="spellStart"/>
              <w:r w:rsidR="005C3654" w:rsidRPr="005C3654">
                <w:rPr>
                  <w:rStyle w:val="afa"/>
                  <w:lang w:val="en-US"/>
                </w:rPr>
                <w:t>uchebnoj</w:t>
              </w:r>
              <w:proofErr w:type="spellEnd"/>
              <w:r w:rsidR="005C3654" w:rsidRPr="005C3654">
                <w:rPr>
                  <w:rStyle w:val="afa"/>
                </w:rPr>
                <w:t>-</w:t>
              </w:r>
              <w:r w:rsidR="005C3654" w:rsidRPr="005C3654">
                <w:rPr>
                  <w:rStyle w:val="afa"/>
                  <w:lang w:val="en-US"/>
                </w:rPr>
                <w:t>i</w:t>
              </w:r>
              <w:r w:rsidR="005C3654" w:rsidRPr="005C3654">
                <w:rPr>
                  <w:rStyle w:val="afa"/>
                </w:rPr>
                <w:t>-</w:t>
              </w:r>
              <w:proofErr w:type="spellStart"/>
              <w:r w:rsidR="005C3654" w:rsidRPr="005C3654">
                <w:rPr>
                  <w:rStyle w:val="afa"/>
                  <w:lang w:val="en-US"/>
                </w:rPr>
                <w:t>vospitatelnoj</w:t>
              </w:r>
              <w:proofErr w:type="spellEnd"/>
              <w:r w:rsidR="005C3654" w:rsidRPr="005C3654">
                <w:rPr>
                  <w:rStyle w:val="afa"/>
                </w:rPr>
                <w:t>-</w:t>
              </w:r>
              <w:proofErr w:type="spellStart"/>
              <w:r w:rsidR="005C3654" w:rsidRPr="005C3654">
                <w:rPr>
                  <w:rStyle w:val="afa"/>
                  <w:lang w:val="en-US"/>
                </w:rPr>
                <w:t>raboty</w:t>
              </w:r>
              <w:proofErr w:type="spellEnd"/>
              <w:r w:rsidR="005C3654" w:rsidRPr="005C3654">
                <w:rPr>
                  <w:rStyle w:val="afa"/>
                </w:rPr>
                <w:t>-</w:t>
              </w:r>
              <w:r w:rsidR="005C3654" w:rsidRPr="005C3654">
                <w:rPr>
                  <w:rStyle w:val="afa"/>
                  <w:lang w:val="en-US"/>
                </w:rPr>
                <w:t>v</w:t>
              </w:r>
              <w:r w:rsidR="005C3654" w:rsidRPr="005C3654">
                <w:rPr>
                  <w:rStyle w:val="afa"/>
                </w:rPr>
                <w:t>-</w:t>
              </w:r>
              <w:proofErr w:type="spellStart"/>
              <w:r w:rsidR="005C3654" w:rsidRPr="005C3654">
                <w:rPr>
                  <w:rStyle w:val="afa"/>
                  <w:lang w:val="en-US"/>
                </w:rPr>
                <w:t>vuze</w:t>
              </w:r>
              <w:proofErr w:type="spellEnd"/>
              <w:r w:rsidR="005C3654" w:rsidRPr="005C3654">
                <w:rPr>
                  <w:rStyle w:val="afa"/>
                </w:rPr>
                <w:t>-</w:t>
              </w:r>
              <w:proofErr w:type="spellStart"/>
              <w:r w:rsidR="005C3654" w:rsidRPr="005C3654">
                <w:rPr>
                  <w:rStyle w:val="afa"/>
                  <w:lang w:val="en-US"/>
                </w:rPr>
                <w:t>vyp</w:t>
              </w:r>
              <w:proofErr w:type="spellEnd"/>
              <w:r w:rsidR="005C3654" w:rsidRPr="005C3654">
                <w:rPr>
                  <w:rStyle w:val="afa"/>
                </w:rPr>
                <w:t>-7</w:t>
              </w:r>
            </w:hyperlink>
          </w:p>
        </w:tc>
        <w:tc>
          <w:tcPr>
            <w:tcW w:w="1350" w:type="dxa"/>
            <w:tcBorders>
              <w:top w:val="single" w:sz="4" w:space="0" w:color="auto"/>
              <w:left w:val="single" w:sz="4" w:space="0" w:color="auto"/>
              <w:bottom w:val="single" w:sz="4" w:space="0" w:color="auto"/>
              <w:right w:val="single" w:sz="4" w:space="0" w:color="auto"/>
            </w:tcBorders>
          </w:tcPr>
          <w:p w:rsidR="005C3654" w:rsidRPr="00A66E7D" w:rsidRDefault="005C3654" w:rsidP="005C3654"/>
        </w:tc>
      </w:tr>
      <w:tr w:rsidR="005C3654" w:rsidRPr="00A66E7D" w:rsidTr="005C3654">
        <w:trPr>
          <w:cantSplit/>
          <w:trHeight w:val="262"/>
        </w:trPr>
        <w:tc>
          <w:tcPr>
            <w:tcW w:w="9496" w:type="dxa"/>
            <w:tcBorders>
              <w:top w:val="single" w:sz="4" w:space="0" w:color="auto"/>
              <w:left w:val="single" w:sz="4" w:space="0" w:color="auto"/>
              <w:bottom w:val="single" w:sz="4" w:space="0" w:color="auto"/>
              <w:right w:val="single" w:sz="4" w:space="0" w:color="auto"/>
            </w:tcBorders>
            <w:shd w:val="clear" w:color="auto" w:fill="FFFFFF" w:themeFill="background1"/>
          </w:tcPr>
          <w:p w:rsidR="005C3654" w:rsidRPr="00A66E7D" w:rsidRDefault="005C3654" w:rsidP="005C3654">
            <w:pPr>
              <w:autoSpaceDE w:val="0"/>
              <w:autoSpaceDN w:val="0"/>
              <w:adjustRightInd w:val="0"/>
            </w:pPr>
          </w:p>
        </w:tc>
        <w:tc>
          <w:tcPr>
            <w:tcW w:w="4043" w:type="dxa"/>
            <w:tcBorders>
              <w:top w:val="single" w:sz="4" w:space="0" w:color="auto"/>
              <w:left w:val="single" w:sz="4" w:space="0" w:color="auto"/>
              <w:bottom w:val="single" w:sz="4" w:space="0" w:color="auto"/>
              <w:right w:val="single" w:sz="4" w:space="0" w:color="auto"/>
            </w:tcBorders>
          </w:tcPr>
          <w:p w:rsidR="005C3654" w:rsidRPr="00A66E7D" w:rsidRDefault="005C3654" w:rsidP="005C3654"/>
        </w:tc>
        <w:tc>
          <w:tcPr>
            <w:tcW w:w="1350" w:type="dxa"/>
            <w:tcBorders>
              <w:top w:val="single" w:sz="4" w:space="0" w:color="auto"/>
              <w:left w:val="single" w:sz="4" w:space="0" w:color="auto"/>
              <w:bottom w:val="single" w:sz="4" w:space="0" w:color="auto"/>
              <w:right w:val="single" w:sz="4" w:space="0" w:color="auto"/>
            </w:tcBorders>
          </w:tcPr>
          <w:p w:rsidR="005C3654" w:rsidRPr="00A66E7D" w:rsidRDefault="005C3654" w:rsidP="005C3654"/>
        </w:tc>
      </w:tr>
      <w:tr w:rsidR="00141230" w:rsidRPr="00A66E7D" w:rsidTr="004E5EA6">
        <w:trPr>
          <w:cantSplit/>
          <w:trHeight w:val="262"/>
        </w:trPr>
        <w:tc>
          <w:tcPr>
            <w:tcW w:w="14889" w:type="dxa"/>
            <w:gridSpan w:val="3"/>
            <w:tcBorders>
              <w:top w:val="single" w:sz="4" w:space="0" w:color="auto"/>
              <w:left w:val="single" w:sz="4" w:space="0" w:color="auto"/>
              <w:bottom w:val="single" w:sz="4" w:space="0" w:color="auto"/>
              <w:right w:val="single" w:sz="4" w:space="0" w:color="auto"/>
            </w:tcBorders>
          </w:tcPr>
          <w:p w:rsidR="00141230" w:rsidRPr="00A66E7D" w:rsidRDefault="00141230" w:rsidP="00141230">
            <w:pPr>
              <w:jc w:val="center"/>
              <w:rPr>
                <w:b/>
              </w:rPr>
            </w:pPr>
            <w:r w:rsidRPr="00A66E7D">
              <w:rPr>
                <w:b/>
              </w:rPr>
              <w:t>Методология и методика научных исследований</w:t>
            </w:r>
          </w:p>
        </w:tc>
      </w:tr>
      <w:tr w:rsidR="00141230" w:rsidRPr="00A66E7D" w:rsidTr="004E5EA6">
        <w:trPr>
          <w:cantSplit/>
          <w:trHeight w:val="262"/>
        </w:trPr>
        <w:tc>
          <w:tcPr>
            <w:tcW w:w="14889" w:type="dxa"/>
            <w:gridSpan w:val="3"/>
            <w:tcBorders>
              <w:top w:val="single" w:sz="4" w:space="0" w:color="auto"/>
              <w:left w:val="single" w:sz="4" w:space="0" w:color="auto"/>
              <w:bottom w:val="single" w:sz="4" w:space="0" w:color="auto"/>
              <w:right w:val="single" w:sz="4" w:space="0" w:color="auto"/>
            </w:tcBorders>
          </w:tcPr>
          <w:p w:rsidR="00141230" w:rsidRPr="00A66E7D" w:rsidRDefault="00141230" w:rsidP="00141230">
            <w:pPr>
              <w:jc w:val="center"/>
            </w:pPr>
            <w:r w:rsidRPr="00A66E7D">
              <w:rPr>
                <w:b/>
                <w:bCs/>
              </w:rPr>
              <w:t>Основная литература</w:t>
            </w:r>
          </w:p>
        </w:tc>
      </w:tr>
      <w:tr w:rsidR="00141230" w:rsidRPr="00A66E7D" w:rsidTr="004E5EA6">
        <w:trPr>
          <w:cantSplit/>
          <w:trHeight w:val="270"/>
        </w:trPr>
        <w:tc>
          <w:tcPr>
            <w:tcW w:w="9496" w:type="dxa"/>
            <w:tcBorders>
              <w:top w:val="single" w:sz="4" w:space="0" w:color="auto"/>
              <w:left w:val="single" w:sz="4" w:space="0" w:color="auto"/>
              <w:bottom w:val="single" w:sz="4" w:space="0" w:color="auto"/>
              <w:right w:val="single" w:sz="4" w:space="0" w:color="auto"/>
            </w:tcBorders>
          </w:tcPr>
          <w:p w:rsidR="00141230" w:rsidRPr="00A66E7D" w:rsidRDefault="00141230" w:rsidP="00141230">
            <w:pPr>
              <w:rPr>
                <w:bCs/>
              </w:rPr>
            </w:pPr>
            <w:r w:rsidRPr="00A66E7D">
              <w:rPr>
                <w:bCs/>
              </w:rPr>
              <w:t xml:space="preserve">Методология и методика научного исследования [Электронный ресурс] : учебное пособие для аспирантов / Н.В. </w:t>
            </w:r>
            <w:proofErr w:type="spellStart"/>
            <w:r w:rsidRPr="00A66E7D">
              <w:rPr>
                <w:bCs/>
              </w:rPr>
              <w:t>Михалкин</w:t>
            </w:r>
            <w:proofErr w:type="spellEnd"/>
            <w:r w:rsidRPr="00A66E7D">
              <w:rPr>
                <w:bCs/>
              </w:rPr>
              <w:t xml:space="preserve"> . - М. : РГУП, 2017. - 269 с. - ISBN 978-5-93916-548-8.</w:t>
            </w:r>
          </w:p>
        </w:tc>
        <w:tc>
          <w:tcPr>
            <w:tcW w:w="4043" w:type="dxa"/>
            <w:tcBorders>
              <w:top w:val="single" w:sz="4" w:space="0" w:color="auto"/>
              <w:left w:val="single" w:sz="4" w:space="0" w:color="auto"/>
              <w:bottom w:val="single" w:sz="4" w:space="0" w:color="auto"/>
              <w:right w:val="single" w:sz="4" w:space="0" w:color="auto"/>
            </w:tcBorders>
          </w:tcPr>
          <w:p w:rsidR="00141230" w:rsidRPr="00A66E7D" w:rsidRDefault="005D17DA" w:rsidP="00141230">
            <w:hyperlink r:id="rId29" w:history="1">
              <w:r w:rsidR="00141230" w:rsidRPr="00A66E7D">
                <w:rPr>
                  <w:color w:val="0000FF"/>
                  <w:u w:val="single"/>
                </w:rPr>
                <w:t>http://op.raj.ru/index.php/serijnye-izdaniya/23-methodice/522-metodologiya-i-metodika-nauchnogo-issledovaniya</w:t>
              </w:r>
            </w:hyperlink>
          </w:p>
        </w:tc>
        <w:tc>
          <w:tcPr>
            <w:tcW w:w="1350" w:type="dxa"/>
            <w:tcBorders>
              <w:top w:val="single" w:sz="4" w:space="0" w:color="auto"/>
              <w:left w:val="single" w:sz="4" w:space="0" w:color="auto"/>
              <w:bottom w:val="single" w:sz="4" w:space="0" w:color="auto"/>
              <w:right w:val="single" w:sz="4" w:space="0" w:color="auto"/>
            </w:tcBorders>
          </w:tcPr>
          <w:p w:rsidR="00141230" w:rsidRPr="00A66E7D" w:rsidRDefault="00141230" w:rsidP="00141230">
            <w:pPr>
              <w:jc w:val="center"/>
            </w:pPr>
            <w:r w:rsidRPr="00A66E7D">
              <w:t>2</w:t>
            </w:r>
          </w:p>
        </w:tc>
      </w:tr>
      <w:tr w:rsidR="00141230" w:rsidRPr="00A66E7D" w:rsidTr="004E5EA6">
        <w:trPr>
          <w:cantSplit/>
          <w:trHeight w:val="270"/>
        </w:trPr>
        <w:tc>
          <w:tcPr>
            <w:tcW w:w="9496" w:type="dxa"/>
            <w:tcBorders>
              <w:top w:val="single" w:sz="4" w:space="0" w:color="auto"/>
              <w:left w:val="single" w:sz="4" w:space="0" w:color="auto"/>
              <w:bottom w:val="single" w:sz="4" w:space="0" w:color="auto"/>
              <w:right w:val="single" w:sz="4" w:space="0" w:color="auto"/>
            </w:tcBorders>
          </w:tcPr>
          <w:p w:rsidR="00141230" w:rsidRPr="00A66E7D" w:rsidRDefault="00141230" w:rsidP="00141230">
            <w:r w:rsidRPr="00A66E7D">
              <w:t xml:space="preserve">Методология научных исследований. Учебник для магистратуры и аспирантуры. / М. С. </w:t>
            </w:r>
            <w:proofErr w:type="spellStart"/>
            <w:r w:rsidRPr="00A66E7D">
              <w:t>Мокий</w:t>
            </w:r>
            <w:proofErr w:type="spellEnd"/>
            <w:r w:rsidRPr="00A66E7D">
              <w:t xml:space="preserve">, А. Л. Никифоров, В. С. </w:t>
            </w:r>
            <w:proofErr w:type="spellStart"/>
            <w:r w:rsidRPr="00A66E7D">
              <w:t>Мокий</w:t>
            </w:r>
            <w:proofErr w:type="spellEnd"/>
            <w:r w:rsidRPr="00A66E7D">
              <w:t xml:space="preserve">. М.: </w:t>
            </w:r>
            <w:proofErr w:type="spellStart"/>
            <w:r w:rsidRPr="00A66E7D">
              <w:t>Юрайт</w:t>
            </w:r>
            <w:proofErr w:type="spellEnd"/>
            <w:r w:rsidRPr="00A66E7D">
              <w:t xml:space="preserve">, 2018. – 255 с. </w:t>
            </w:r>
          </w:p>
        </w:tc>
        <w:tc>
          <w:tcPr>
            <w:tcW w:w="4043" w:type="dxa"/>
            <w:tcBorders>
              <w:top w:val="single" w:sz="4" w:space="0" w:color="auto"/>
              <w:left w:val="single" w:sz="4" w:space="0" w:color="auto"/>
              <w:bottom w:val="single" w:sz="4" w:space="0" w:color="auto"/>
              <w:right w:val="single" w:sz="4" w:space="0" w:color="auto"/>
            </w:tcBorders>
          </w:tcPr>
          <w:p w:rsidR="00141230" w:rsidRPr="00A66E7D" w:rsidRDefault="005D17DA" w:rsidP="00141230">
            <w:hyperlink r:id="rId30" w:history="1">
              <w:r w:rsidR="00141230" w:rsidRPr="00A66E7D">
                <w:rPr>
                  <w:rStyle w:val="afa"/>
                  <w:lang w:val="en-US"/>
                </w:rPr>
                <w:t>http</w:t>
              </w:r>
              <w:r w:rsidR="00141230" w:rsidRPr="00A66E7D">
                <w:rPr>
                  <w:rStyle w:val="afa"/>
                </w:rPr>
                <w:t>://</w:t>
              </w:r>
              <w:r w:rsidR="00141230" w:rsidRPr="00A66E7D">
                <w:rPr>
                  <w:rStyle w:val="afa"/>
                  <w:lang w:val="en-US"/>
                </w:rPr>
                <w:t>www</w:t>
              </w:r>
              <w:r w:rsidR="00141230" w:rsidRPr="00A66E7D">
                <w:rPr>
                  <w:rStyle w:val="afa"/>
                </w:rPr>
                <w:t>.</w:t>
              </w:r>
              <w:proofErr w:type="spellStart"/>
              <w:r w:rsidR="00141230" w:rsidRPr="00A66E7D">
                <w:rPr>
                  <w:rStyle w:val="afa"/>
                  <w:lang w:val="en-US"/>
                </w:rPr>
                <w:t>biblio</w:t>
              </w:r>
              <w:proofErr w:type="spellEnd"/>
              <w:r w:rsidR="00141230" w:rsidRPr="00A66E7D">
                <w:rPr>
                  <w:rStyle w:val="afa"/>
                </w:rPr>
                <w:t>-</w:t>
              </w:r>
              <w:r w:rsidR="00141230" w:rsidRPr="00A66E7D">
                <w:rPr>
                  <w:rStyle w:val="afa"/>
                  <w:lang w:val="en-US"/>
                </w:rPr>
                <w:t>online</w:t>
              </w:r>
              <w:r w:rsidR="00141230" w:rsidRPr="00A66E7D">
                <w:rPr>
                  <w:rStyle w:val="afa"/>
                </w:rPr>
                <w:t>.</w:t>
              </w:r>
              <w:proofErr w:type="spellStart"/>
              <w:r w:rsidR="00141230" w:rsidRPr="00A66E7D">
                <w:rPr>
                  <w:rStyle w:val="afa"/>
                  <w:lang w:val="en-US"/>
                </w:rPr>
                <w:t>ru</w:t>
              </w:r>
              <w:proofErr w:type="spellEnd"/>
              <w:r w:rsidR="00141230" w:rsidRPr="00A66E7D">
                <w:rPr>
                  <w:rStyle w:val="afa"/>
                </w:rPr>
                <w:t>/</w:t>
              </w:r>
              <w:r w:rsidR="00141230" w:rsidRPr="00A66E7D">
                <w:rPr>
                  <w:rStyle w:val="afa"/>
                  <w:lang w:val="en-US"/>
                </w:rPr>
                <w:t>book</w:t>
              </w:r>
              <w:r w:rsidR="00141230" w:rsidRPr="00A66E7D">
                <w:rPr>
                  <w:rStyle w:val="afa"/>
                </w:rPr>
                <w:t>/5</w:t>
              </w:r>
              <w:r w:rsidR="00141230" w:rsidRPr="00A66E7D">
                <w:rPr>
                  <w:rStyle w:val="afa"/>
                  <w:lang w:val="en-US"/>
                </w:rPr>
                <w:t>EB</w:t>
              </w:r>
              <w:r w:rsidR="00141230" w:rsidRPr="00A66E7D">
                <w:rPr>
                  <w:rStyle w:val="afa"/>
                </w:rPr>
                <w:t>3</w:t>
              </w:r>
              <w:r w:rsidR="00141230" w:rsidRPr="00A66E7D">
                <w:rPr>
                  <w:rStyle w:val="afa"/>
                  <w:lang w:val="en-US"/>
                </w:rPr>
                <w:t>B</w:t>
              </w:r>
              <w:r w:rsidR="00141230" w:rsidRPr="00A66E7D">
                <w:rPr>
                  <w:rStyle w:val="afa"/>
                </w:rPr>
                <w:t>996-0248-44</w:t>
              </w:r>
              <w:r w:rsidR="00141230" w:rsidRPr="00A66E7D">
                <w:rPr>
                  <w:rStyle w:val="afa"/>
                  <w:lang w:val="en-US"/>
                </w:rPr>
                <w:t>E</w:t>
              </w:r>
              <w:r w:rsidR="00141230" w:rsidRPr="00A66E7D">
                <w:rPr>
                  <w:rStyle w:val="afa"/>
                </w:rPr>
                <w:t>1-9869-</w:t>
              </w:r>
              <w:r w:rsidR="00141230" w:rsidRPr="00A66E7D">
                <w:rPr>
                  <w:rStyle w:val="afa"/>
                  <w:lang w:val="en-US"/>
                </w:rPr>
                <w:t>E</w:t>
              </w:r>
              <w:r w:rsidR="00141230" w:rsidRPr="00A66E7D">
                <w:rPr>
                  <w:rStyle w:val="afa"/>
                </w:rPr>
                <w:t>8310</w:t>
              </w:r>
              <w:r w:rsidR="00141230" w:rsidRPr="00A66E7D">
                <w:rPr>
                  <w:rStyle w:val="afa"/>
                  <w:lang w:val="en-US"/>
                </w:rPr>
                <w:t>F</w:t>
              </w:r>
              <w:r w:rsidR="00141230" w:rsidRPr="00A66E7D">
                <w:rPr>
                  <w:rStyle w:val="afa"/>
                </w:rPr>
                <w:t>70</w:t>
              </w:r>
              <w:r w:rsidR="00141230" w:rsidRPr="00A66E7D">
                <w:rPr>
                  <w:rStyle w:val="afa"/>
                  <w:lang w:val="en-US"/>
                </w:rPr>
                <w:t>F</w:t>
              </w:r>
              <w:r w:rsidR="00141230" w:rsidRPr="00A66E7D">
                <w:rPr>
                  <w:rStyle w:val="afa"/>
                </w:rPr>
                <w:t>6</w:t>
              </w:r>
              <w:r w:rsidR="00141230" w:rsidRPr="00A66E7D">
                <w:rPr>
                  <w:rStyle w:val="afa"/>
                  <w:lang w:val="en-US"/>
                </w:rPr>
                <w:t>A</w:t>
              </w:r>
              <w:r w:rsidR="00141230" w:rsidRPr="00A66E7D">
                <w:rPr>
                  <w:rStyle w:val="afa"/>
                </w:rPr>
                <w:t>5</w:t>
              </w:r>
            </w:hyperlink>
          </w:p>
        </w:tc>
        <w:tc>
          <w:tcPr>
            <w:tcW w:w="1350" w:type="dxa"/>
            <w:tcBorders>
              <w:top w:val="single" w:sz="4" w:space="0" w:color="auto"/>
              <w:left w:val="single" w:sz="4" w:space="0" w:color="auto"/>
              <w:bottom w:val="single" w:sz="4" w:space="0" w:color="auto"/>
              <w:right w:val="single" w:sz="4" w:space="0" w:color="auto"/>
            </w:tcBorders>
          </w:tcPr>
          <w:p w:rsidR="00141230" w:rsidRPr="00A66E7D" w:rsidRDefault="00141230" w:rsidP="00141230">
            <w:pPr>
              <w:jc w:val="center"/>
            </w:pPr>
            <w:r w:rsidRPr="00A66E7D">
              <w:t>1</w:t>
            </w:r>
          </w:p>
        </w:tc>
      </w:tr>
      <w:tr w:rsidR="00141230" w:rsidRPr="00A66E7D" w:rsidTr="004E5EA6">
        <w:trPr>
          <w:cantSplit/>
          <w:trHeight w:val="270"/>
        </w:trPr>
        <w:tc>
          <w:tcPr>
            <w:tcW w:w="14889" w:type="dxa"/>
            <w:gridSpan w:val="3"/>
            <w:tcBorders>
              <w:top w:val="single" w:sz="4" w:space="0" w:color="auto"/>
              <w:left w:val="single" w:sz="4" w:space="0" w:color="auto"/>
              <w:bottom w:val="single" w:sz="4" w:space="0" w:color="auto"/>
              <w:right w:val="single" w:sz="4" w:space="0" w:color="auto"/>
            </w:tcBorders>
          </w:tcPr>
          <w:p w:rsidR="00141230" w:rsidRPr="00A66E7D" w:rsidRDefault="00141230" w:rsidP="00141230">
            <w:pPr>
              <w:jc w:val="center"/>
            </w:pPr>
            <w:r w:rsidRPr="00A66E7D">
              <w:rPr>
                <w:b/>
                <w:bCs/>
              </w:rPr>
              <w:t>Дополнительная литература</w:t>
            </w:r>
          </w:p>
        </w:tc>
      </w:tr>
      <w:tr w:rsidR="00141230" w:rsidRPr="00A66E7D" w:rsidTr="004E5EA6">
        <w:trPr>
          <w:cantSplit/>
          <w:trHeight w:val="270"/>
        </w:trPr>
        <w:tc>
          <w:tcPr>
            <w:tcW w:w="9496" w:type="dxa"/>
            <w:tcBorders>
              <w:top w:val="single" w:sz="4" w:space="0" w:color="auto"/>
              <w:left w:val="single" w:sz="4" w:space="0" w:color="auto"/>
              <w:bottom w:val="single" w:sz="4" w:space="0" w:color="auto"/>
              <w:right w:val="single" w:sz="4" w:space="0" w:color="auto"/>
            </w:tcBorders>
          </w:tcPr>
          <w:p w:rsidR="00141230" w:rsidRPr="00A66E7D" w:rsidRDefault="00141230" w:rsidP="00141230">
            <w:r w:rsidRPr="00A66E7D">
              <w:t xml:space="preserve">История и методология юридической науки. Учебное пособие. – Сырых В.М. М.: РГУП, 2017. – 368с. </w:t>
            </w:r>
          </w:p>
        </w:tc>
        <w:tc>
          <w:tcPr>
            <w:tcW w:w="4043" w:type="dxa"/>
            <w:tcBorders>
              <w:top w:val="single" w:sz="4" w:space="0" w:color="auto"/>
              <w:left w:val="single" w:sz="4" w:space="0" w:color="auto"/>
              <w:bottom w:val="single" w:sz="4" w:space="0" w:color="auto"/>
              <w:right w:val="single" w:sz="4" w:space="0" w:color="auto"/>
            </w:tcBorders>
          </w:tcPr>
          <w:p w:rsidR="00141230" w:rsidRPr="00A66E7D" w:rsidRDefault="005D17DA" w:rsidP="00141230">
            <w:hyperlink r:id="rId31" w:history="1">
              <w:r w:rsidR="00141230" w:rsidRPr="00A66E7D">
                <w:rPr>
                  <w:color w:val="0000FF"/>
                  <w:u w:val="single"/>
                </w:rPr>
                <w:t>http://znanium.com/catalog/product/766062</w:t>
              </w:r>
            </w:hyperlink>
          </w:p>
          <w:p w:rsidR="00141230" w:rsidRPr="00A66E7D" w:rsidRDefault="00141230" w:rsidP="00141230"/>
        </w:tc>
        <w:tc>
          <w:tcPr>
            <w:tcW w:w="1350" w:type="dxa"/>
            <w:tcBorders>
              <w:top w:val="single" w:sz="4" w:space="0" w:color="auto"/>
              <w:left w:val="single" w:sz="4" w:space="0" w:color="auto"/>
              <w:bottom w:val="single" w:sz="4" w:space="0" w:color="auto"/>
              <w:right w:val="single" w:sz="4" w:space="0" w:color="auto"/>
            </w:tcBorders>
          </w:tcPr>
          <w:p w:rsidR="00141230" w:rsidRPr="00A66E7D" w:rsidRDefault="00141230" w:rsidP="00141230">
            <w:pPr>
              <w:jc w:val="center"/>
            </w:pPr>
          </w:p>
        </w:tc>
      </w:tr>
      <w:tr w:rsidR="00141230" w:rsidRPr="00A66E7D" w:rsidTr="004E5EA6">
        <w:trPr>
          <w:trHeight w:val="225"/>
        </w:trPr>
        <w:tc>
          <w:tcPr>
            <w:tcW w:w="9496" w:type="dxa"/>
            <w:tcBorders>
              <w:top w:val="single" w:sz="4" w:space="0" w:color="auto"/>
              <w:left w:val="single" w:sz="4" w:space="0" w:color="auto"/>
              <w:bottom w:val="single" w:sz="4" w:space="0" w:color="auto"/>
              <w:right w:val="single" w:sz="4" w:space="0" w:color="auto"/>
            </w:tcBorders>
          </w:tcPr>
          <w:p w:rsidR="00141230" w:rsidRPr="00A66E7D" w:rsidRDefault="00141230" w:rsidP="00141230">
            <w:pPr>
              <w:jc w:val="both"/>
            </w:pPr>
            <w:r w:rsidRPr="00A66E7D">
              <w:t xml:space="preserve">Кузьменко Г., </w:t>
            </w:r>
            <w:proofErr w:type="spellStart"/>
            <w:r w:rsidRPr="00A66E7D">
              <w:t>Отюцкий</w:t>
            </w:r>
            <w:proofErr w:type="spellEnd"/>
            <w:r w:rsidRPr="00A66E7D">
              <w:t xml:space="preserve"> Г. Философия и методология науки: Учебник. М.: </w:t>
            </w:r>
            <w:proofErr w:type="spellStart"/>
            <w:r w:rsidRPr="00A66E7D">
              <w:t>Юрайт</w:t>
            </w:r>
            <w:proofErr w:type="spellEnd"/>
            <w:r w:rsidRPr="00A66E7D">
              <w:t>, 2014.</w:t>
            </w:r>
          </w:p>
        </w:tc>
        <w:tc>
          <w:tcPr>
            <w:tcW w:w="4043" w:type="dxa"/>
            <w:tcBorders>
              <w:top w:val="single" w:sz="4" w:space="0" w:color="auto"/>
              <w:left w:val="single" w:sz="4" w:space="0" w:color="auto"/>
              <w:bottom w:val="single" w:sz="4" w:space="0" w:color="auto"/>
              <w:right w:val="single" w:sz="4" w:space="0" w:color="auto"/>
            </w:tcBorders>
          </w:tcPr>
          <w:p w:rsidR="00141230" w:rsidRPr="00A66E7D" w:rsidRDefault="005D17DA" w:rsidP="00141230">
            <w:hyperlink r:id="rId32" w:anchor="page/1" w:history="1">
              <w:r w:rsidR="00141230" w:rsidRPr="00A66E7D">
                <w:rPr>
                  <w:rStyle w:val="afa"/>
                </w:rPr>
                <w:t>https://biblio-online.ru/viewer/filosofiya-i-metodologiya-nauki-426254#page/1</w:t>
              </w:r>
            </w:hyperlink>
          </w:p>
          <w:p w:rsidR="00141230" w:rsidRPr="00A66E7D" w:rsidRDefault="00141230" w:rsidP="00141230"/>
        </w:tc>
        <w:tc>
          <w:tcPr>
            <w:tcW w:w="1350" w:type="dxa"/>
            <w:tcBorders>
              <w:top w:val="single" w:sz="4" w:space="0" w:color="auto"/>
              <w:left w:val="single" w:sz="4" w:space="0" w:color="auto"/>
              <w:bottom w:val="single" w:sz="4" w:space="0" w:color="auto"/>
              <w:right w:val="single" w:sz="4" w:space="0" w:color="auto"/>
            </w:tcBorders>
          </w:tcPr>
          <w:p w:rsidR="00141230" w:rsidRPr="00A66E7D" w:rsidRDefault="00141230" w:rsidP="00141230">
            <w:pPr>
              <w:jc w:val="center"/>
            </w:pPr>
            <w:r w:rsidRPr="00A66E7D">
              <w:lastRenderedPageBreak/>
              <w:t>1</w:t>
            </w:r>
          </w:p>
        </w:tc>
      </w:tr>
      <w:tr w:rsidR="00141230" w:rsidRPr="00A66E7D" w:rsidTr="004E5EA6">
        <w:trPr>
          <w:trHeight w:val="230"/>
        </w:trPr>
        <w:tc>
          <w:tcPr>
            <w:tcW w:w="9496" w:type="dxa"/>
            <w:tcBorders>
              <w:top w:val="single" w:sz="4" w:space="0" w:color="auto"/>
              <w:left w:val="single" w:sz="4" w:space="0" w:color="auto"/>
              <w:bottom w:val="single" w:sz="4" w:space="0" w:color="auto"/>
              <w:right w:val="single" w:sz="4" w:space="0" w:color="auto"/>
            </w:tcBorders>
          </w:tcPr>
          <w:p w:rsidR="00141230" w:rsidRPr="00A66E7D" w:rsidRDefault="00141230" w:rsidP="00141230">
            <w:pPr>
              <w:jc w:val="both"/>
            </w:pPr>
            <w:r>
              <w:lastRenderedPageBreak/>
              <w:t>Белов, В.</w:t>
            </w:r>
            <w:r w:rsidRPr="00D56D36">
              <w:t>А.</w:t>
            </w:r>
            <w:r>
              <w:t xml:space="preserve"> </w:t>
            </w:r>
            <w:r w:rsidRPr="00D56D36">
              <w:t>Частное право. Материалы для изучения в 3 т. Том 3. Конкурентное</w:t>
            </w:r>
            <w:r>
              <w:t xml:space="preserve"> право. Методология и методика </w:t>
            </w:r>
            <w:r w:rsidRPr="00D56D36">
              <w:t xml:space="preserve">Разные произведения : Учебное пособие / В. А. Белов. - Электрон. дан. - Москва : Издательство </w:t>
            </w:r>
            <w:proofErr w:type="spellStart"/>
            <w:r w:rsidRPr="00D56D36">
              <w:t>Юрайт</w:t>
            </w:r>
            <w:proofErr w:type="spellEnd"/>
            <w:r w:rsidRPr="00D56D36">
              <w:t xml:space="preserve">, 2019. - 752. - (Авторский учебник). - </w:t>
            </w:r>
            <w:proofErr w:type="spellStart"/>
            <w:r w:rsidRPr="00D56D36">
              <w:t>Internet</w:t>
            </w:r>
            <w:proofErr w:type="spellEnd"/>
            <w:r w:rsidRPr="00D56D36">
              <w:t xml:space="preserve"> </w:t>
            </w:r>
            <w:proofErr w:type="spellStart"/>
            <w:r w:rsidRPr="00D56D36">
              <w:t>access</w:t>
            </w:r>
            <w:proofErr w:type="spellEnd"/>
            <w:r w:rsidRPr="00D56D36">
              <w:t xml:space="preserve">. - Режим </w:t>
            </w:r>
            <w:proofErr w:type="spellStart"/>
            <w:r w:rsidRPr="00D56D36">
              <w:t>доступа:https</w:t>
            </w:r>
            <w:proofErr w:type="spellEnd"/>
            <w:r w:rsidRPr="00D56D36">
              <w:t>://www.biblio-online.ru. - ISBN 978-5-534-11086-9.</w:t>
            </w:r>
          </w:p>
        </w:tc>
        <w:tc>
          <w:tcPr>
            <w:tcW w:w="4043" w:type="dxa"/>
            <w:tcBorders>
              <w:top w:val="single" w:sz="4" w:space="0" w:color="auto"/>
              <w:left w:val="single" w:sz="4" w:space="0" w:color="auto"/>
              <w:bottom w:val="single" w:sz="4" w:space="0" w:color="auto"/>
              <w:right w:val="single" w:sz="4" w:space="0" w:color="auto"/>
            </w:tcBorders>
          </w:tcPr>
          <w:p w:rsidR="00141230" w:rsidRDefault="005D17DA" w:rsidP="00141230">
            <w:hyperlink r:id="rId33" w:history="1">
              <w:r w:rsidR="00141230" w:rsidRPr="003C7CB2">
                <w:rPr>
                  <w:rStyle w:val="afa"/>
                </w:rPr>
                <w:t>https://www.biblio-online.ru/bcode/444452</w:t>
              </w:r>
            </w:hyperlink>
          </w:p>
          <w:p w:rsidR="00141230" w:rsidRPr="00A66E7D" w:rsidRDefault="00141230" w:rsidP="00141230"/>
        </w:tc>
        <w:tc>
          <w:tcPr>
            <w:tcW w:w="1350" w:type="dxa"/>
            <w:tcBorders>
              <w:top w:val="single" w:sz="4" w:space="0" w:color="auto"/>
              <w:left w:val="single" w:sz="4" w:space="0" w:color="auto"/>
              <w:bottom w:val="single" w:sz="4" w:space="0" w:color="auto"/>
              <w:right w:val="single" w:sz="4" w:space="0" w:color="auto"/>
            </w:tcBorders>
          </w:tcPr>
          <w:p w:rsidR="00141230" w:rsidRPr="00A66E7D" w:rsidRDefault="00141230" w:rsidP="00141230"/>
        </w:tc>
      </w:tr>
      <w:tr w:rsidR="00141230" w:rsidRPr="00A66E7D" w:rsidTr="004E5EA6">
        <w:trPr>
          <w:trHeight w:val="230"/>
        </w:trPr>
        <w:tc>
          <w:tcPr>
            <w:tcW w:w="14889" w:type="dxa"/>
            <w:gridSpan w:val="3"/>
            <w:tcBorders>
              <w:top w:val="single" w:sz="4" w:space="0" w:color="auto"/>
              <w:left w:val="single" w:sz="4" w:space="0" w:color="auto"/>
              <w:bottom w:val="single" w:sz="4" w:space="0" w:color="auto"/>
              <w:right w:val="single" w:sz="4" w:space="0" w:color="auto"/>
            </w:tcBorders>
          </w:tcPr>
          <w:p w:rsidR="00141230" w:rsidRPr="00A66E7D" w:rsidRDefault="00141230" w:rsidP="00141230">
            <w:pPr>
              <w:jc w:val="center"/>
              <w:rPr>
                <w:b/>
              </w:rPr>
            </w:pPr>
            <w:r w:rsidRPr="00A66E7D">
              <w:rPr>
                <w:b/>
              </w:rPr>
              <w:t>Научный доклад</w:t>
            </w:r>
          </w:p>
        </w:tc>
      </w:tr>
      <w:tr w:rsidR="00141230" w:rsidRPr="00A66E7D" w:rsidTr="004E5EA6">
        <w:trPr>
          <w:trHeight w:val="230"/>
        </w:trPr>
        <w:tc>
          <w:tcPr>
            <w:tcW w:w="14889" w:type="dxa"/>
            <w:gridSpan w:val="3"/>
            <w:tcBorders>
              <w:top w:val="single" w:sz="4" w:space="0" w:color="auto"/>
              <w:left w:val="single" w:sz="4" w:space="0" w:color="auto"/>
              <w:bottom w:val="single" w:sz="4" w:space="0" w:color="auto"/>
              <w:right w:val="single" w:sz="4" w:space="0" w:color="auto"/>
            </w:tcBorders>
          </w:tcPr>
          <w:p w:rsidR="00141230" w:rsidRPr="00A66E7D" w:rsidRDefault="00141230" w:rsidP="00141230">
            <w:pPr>
              <w:jc w:val="center"/>
              <w:rPr>
                <w:b/>
              </w:rPr>
            </w:pPr>
            <w:r w:rsidRPr="00A66E7D">
              <w:rPr>
                <w:b/>
                <w:bCs/>
              </w:rPr>
              <w:t>Основная литература</w:t>
            </w:r>
          </w:p>
        </w:tc>
      </w:tr>
      <w:tr w:rsidR="001C64D4" w:rsidRPr="00A66E7D" w:rsidTr="004E5EA6">
        <w:trPr>
          <w:trHeight w:val="230"/>
        </w:trPr>
        <w:tc>
          <w:tcPr>
            <w:tcW w:w="9496" w:type="dxa"/>
            <w:tcBorders>
              <w:top w:val="single" w:sz="4" w:space="0" w:color="auto"/>
              <w:left w:val="single" w:sz="4" w:space="0" w:color="auto"/>
              <w:bottom w:val="single" w:sz="4" w:space="0" w:color="auto"/>
              <w:right w:val="single" w:sz="4" w:space="0" w:color="auto"/>
            </w:tcBorders>
          </w:tcPr>
          <w:p w:rsidR="001C64D4" w:rsidRPr="005150B7" w:rsidRDefault="001C64D4" w:rsidP="001C64D4">
            <w:pPr>
              <w:spacing w:after="160" w:line="256" w:lineRule="auto"/>
              <w:contextualSpacing/>
              <w:jc w:val="both"/>
              <w:rPr>
                <w:lang w:eastAsia="en-US"/>
              </w:rPr>
            </w:pPr>
            <w:r w:rsidRPr="005150B7">
              <w:rPr>
                <w:shd w:val="clear" w:color="auto" w:fill="FFFFFF"/>
                <w:lang w:eastAsia="en-US"/>
              </w:rPr>
              <w:t>Волков, Ю.Г. Диссертация: подготовка, защита, оформление : практическо</w:t>
            </w:r>
            <w:r>
              <w:rPr>
                <w:shd w:val="clear" w:color="auto" w:fill="FFFFFF"/>
                <w:lang w:eastAsia="en-US"/>
              </w:rPr>
              <w:t>е пособие / Волков Ю.Г. — М.</w:t>
            </w:r>
            <w:r w:rsidRPr="005150B7">
              <w:rPr>
                <w:shd w:val="clear" w:color="auto" w:fill="FFFFFF"/>
                <w:lang w:eastAsia="en-US"/>
              </w:rPr>
              <w:t xml:space="preserve">: </w:t>
            </w:r>
            <w:proofErr w:type="spellStart"/>
            <w:r w:rsidRPr="005150B7">
              <w:rPr>
                <w:shd w:val="clear" w:color="auto" w:fill="FFFFFF"/>
                <w:lang w:eastAsia="en-US"/>
              </w:rPr>
              <w:t>КноРус</w:t>
            </w:r>
            <w:proofErr w:type="spellEnd"/>
            <w:r w:rsidRPr="005150B7">
              <w:rPr>
                <w:shd w:val="clear" w:color="auto" w:fill="FFFFFF"/>
                <w:lang w:eastAsia="en-US"/>
              </w:rPr>
              <w:t>, 2021. — 218 с. — ISBN 978-5-406-05975-3. (дата обращения: 19.01.2021). — Текст : электронный.</w:t>
            </w:r>
          </w:p>
        </w:tc>
        <w:tc>
          <w:tcPr>
            <w:tcW w:w="4043" w:type="dxa"/>
            <w:tcBorders>
              <w:top w:val="single" w:sz="4" w:space="0" w:color="auto"/>
              <w:left w:val="single" w:sz="4" w:space="0" w:color="auto"/>
              <w:bottom w:val="single" w:sz="4" w:space="0" w:color="auto"/>
              <w:right w:val="single" w:sz="4" w:space="0" w:color="auto"/>
            </w:tcBorders>
          </w:tcPr>
          <w:p w:rsidR="001C64D4" w:rsidRDefault="005D17DA" w:rsidP="001C64D4">
            <w:pPr>
              <w:spacing w:line="256" w:lineRule="auto"/>
            </w:pPr>
            <w:hyperlink r:id="rId34" w:history="1">
              <w:r w:rsidR="00857C8C" w:rsidRPr="002B4A11">
                <w:rPr>
                  <w:rStyle w:val="afa"/>
                </w:rPr>
                <w:t>https://www.book.ru/book/938050</w:t>
              </w:r>
            </w:hyperlink>
          </w:p>
          <w:p w:rsidR="00857C8C" w:rsidRPr="005150B7" w:rsidRDefault="00857C8C" w:rsidP="001C64D4">
            <w:pPr>
              <w:spacing w:line="256" w:lineRule="auto"/>
              <w:rPr>
                <w:lang w:eastAsia="en-US"/>
              </w:rPr>
            </w:pPr>
          </w:p>
        </w:tc>
        <w:tc>
          <w:tcPr>
            <w:tcW w:w="1350" w:type="dxa"/>
            <w:tcBorders>
              <w:top w:val="single" w:sz="4" w:space="0" w:color="auto"/>
              <w:left w:val="single" w:sz="4" w:space="0" w:color="auto"/>
              <w:bottom w:val="single" w:sz="4" w:space="0" w:color="auto"/>
              <w:right w:val="single" w:sz="4" w:space="0" w:color="auto"/>
            </w:tcBorders>
          </w:tcPr>
          <w:p w:rsidR="001C64D4" w:rsidRPr="005150B7" w:rsidRDefault="001C64D4" w:rsidP="001C64D4">
            <w:pPr>
              <w:spacing w:line="256" w:lineRule="auto"/>
              <w:jc w:val="center"/>
              <w:rPr>
                <w:lang w:eastAsia="en-US"/>
              </w:rPr>
            </w:pPr>
            <w:r w:rsidRPr="005150B7">
              <w:rPr>
                <w:lang w:eastAsia="en-US"/>
              </w:rPr>
              <w:t>2</w:t>
            </w:r>
          </w:p>
        </w:tc>
      </w:tr>
      <w:tr w:rsidR="001C64D4" w:rsidRPr="00A66E7D" w:rsidTr="004E5EA6">
        <w:trPr>
          <w:trHeight w:val="230"/>
        </w:trPr>
        <w:tc>
          <w:tcPr>
            <w:tcW w:w="9496" w:type="dxa"/>
            <w:tcBorders>
              <w:top w:val="single" w:sz="4" w:space="0" w:color="auto"/>
              <w:left w:val="single" w:sz="4" w:space="0" w:color="auto"/>
              <w:bottom w:val="single" w:sz="4" w:space="0" w:color="auto"/>
              <w:right w:val="single" w:sz="4" w:space="0" w:color="auto"/>
            </w:tcBorders>
          </w:tcPr>
          <w:p w:rsidR="001C64D4" w:rsidRPr="005150B7" w:rsidRDefault="001C64D4" w:rsidP="001C64D4">
            <w:pPr>
              <w:spacing w:after="160" w:line="256" w:lineRule="auto"/>
              <w:contextualSpacing/>
              <w:jc w:val="both"/>
              <w:rPr>
                <w:shd w:val="clear" w:color="auto" w:fill="FFFFFF"/>
                <w:lang w:eastAsia="en-US"/>
              </w:rPr>
            </w:pPr>
            <w:proofErr w:type="spellStart"/>
            <w:r w:rsidRPr="005150B7">
              <w:rPr>
                <w:shd w:val="clear" w:color="auto" w:fill="FFFFFF"/>
                <w:lang w:eastAsia="en-US"/>
              </w:rPr>
              <w:t>Райзберг</w:t>
            </w:r>
            <w:proofErr w:type="spellEnd"/>
            <w:r w:rsidRPr="005150B7">
              <w:rPr>
                <w:shd w:val="clear" w:color="auto" w:fill="FFFFFF"/>
                <w:lang w:eastAsia="en-US"/>
              </w:rPr>
              <w:t xml:space="preserve">, Б. А. Диссертация и ученая степень. Новые положения о защите и диссертационных советах с авторскими комментариями (пособие для соискателей) : научно-практическое пособие / Б.А. </w:t>
            </w:r>
            <w:proofErr w:type="spellStart"/>
            <w:r w:rsidRPr="005150B7">
              <w:rPr>
                <w:shd w:val="clear" w:color="auto" w:fill="FFFFFF"/>
                <w:lang w:eastAsia="en-US"/>
              </w:rPr>
              <w:t>Райзберг</w:t>
            </w:r>
            <w:proofErr w:type="spellEnd"/>
            <w:r w:rsidRPr="005150B7">
              <w:rPr>
                <w:shd w:val="clear" w:color="auto" w:fill="FFFFFF"/>
                <w:lang w:eastAsia="en-US"/>
              </w:rPr>
              <w:t>. — 11-</w:t>
            </w:r>
            <w:r>
              <w:rPr>
                <w:shd w:val="clear" w:color="auto" w:fill="FFFFFF"/>
                <w:lang w:eastAsia="en-US"/>
              </w:rPr>
              <w:t xml:space="preserve">е изд., </w:t>
            </w:r>
            <w:proofErr w:type="spellStart"/>
            <w:r>
              <w:rPr>
                <w:shd w:val="clear" w:color="auto" w:fill="FFFFFF"/>
                <w:lang w:eastAsia="en-US"/>
              </w:rPr>
              <w:t>перераб</w:t>
            </w:r>
            <w:proofErr w:type="spellEnd"/>
            <w:r>
              <w:rPr>
                <w:shd w:val="clear" w:color="auto" w:fill="FFFFFF"/>
                <w:lang w:eastAsia="en-US"/>
              </w:rPr>
              <w:t>. и доп. — М.</w:t>
            </w:r>
            <w:r w:rsidRPr="005150B7">
              <w:rPr>
                <w:shd w:val="clear" w:color="auto" w:fill="FFFFFF"/>
                <w:lang w:eastAsia="en-US"/>
              </w:rPr>
              <w:t>: ИНФРА-М, 2020. — 253 с. — (Менеджмент в науке). - ISBN 978-5-16-005640-1. - Текст : электронный. - (дата обращения: 19.01.2021).</w:t>
            </w:r>
          </w:p>
        </w:tc>
        <w:tc>
          <w:tcPr>
            <w:tcW w:w="4043" w:type="dxa"/>
            <w:tcBorders>
              <w:top w:val="single" w:sz="4" w:space="0" w:color="auto"/>
              <w:left w:val="single" w:sz="4" w:space="0" w:color="auto"/>
              <w:bottom w:val="single" w:sz="4" w:space="0" w:color="auto"/>
              <w:right w:val="single" w:sz="4" w:space="0" w:color="auto"/>
            </w:tcBorders>
          </w:tcPr>
          <w:p w:rsidR="001C64D4" w:rsidRPr="005150B7" w:rsidRDefault="005D17DA" w:rsidP="001C64D4">
            <w:pPr>
              <w:spacing w:line="256" w:lineRule="auto"/>
              <w:rPr>
                <w:shd w:val="clear" w:color="auto" w:fill="FFFFFF"/>
                <w:lang w:eastAsia="en-US"/>
              </w:rPr>
            </w:pPr>
            <w:hyperlink r:id="rId35" w:history="1">
              <w:r w:rsidR="001C64D4" w:rsidRPr="005150B7">
                <w:rPr>
                  <w:rStyle w:val="afa"/>
                  <w:rFonts w:eastAsia="Calibri"/>
                  <w:shd w:val="clear" w:color="auto" w:fill="FFFFFF"/>
                  <w:lang w:eastAsia="en-US"/>
                </w:rPr>
                <w:t>https://znanium.com/catalog/product/1091081</w:t>
              </w:r>
            </w:hyperlink>
          </w:p>
          <w:p w:rsidR="001C64D4" w:rsidRPr="005150B7" w:rsidRDefault="001C64D4" w:rsidP="001C64D4">
            <w:pPr>
              <w:spacing w:line="256" w:lineRule="auto"/>
            </w:pPr>
          </w:p>
        </w:tc>
        <w:tc>
          <w:tcPr>
            <w:tcW w:w="1350" w:type="dxa"/>
            <w:tcBorders>
              <w:top w:val="single" w:sz="4" w:space="0" w:color="auto"/>
              <w:left w:val="single" w:sz="4" w:space="0" w:color="auto"/>
              <w:bottom w:val="single" w:sz="4" w:space="0" w:color="auto"/>
              <w:right w:val="single" w:sz="4" w:space="0" w:color="auto"/>
            </w:tcBorders>
          </w:tcPr>
          <w:p w:rsidR="001C64D4" w:rsidRPr="005150B7" w:rsidRDefault="001C64D4" w:rsidP="001C64D4">
            <w:pPr>
              <w:spacing w:line="256" w:lineRule="auto"/>
              <w:jc w:val="center"/>
              <w:rPr>
                <w:rFonts w:eastAsiaTheme="minorHAnsi"/>
                <w:lang w:eastAsia="en-US"/>
              </w:rPr>
            </w:pPr>
          </w:p>
        </w:tc>
      </w:tr>
      <w:tr w:rsidR="001C64D4" w:rsidRPr="00A66E7D" w:rsidTr="004E5EA6">
        <w:trPr>
          <w:trHeight w:val="230"/>
        </w:trPr>
        <w:tc>
          <w:tcPr>
            <w:tcW w:w="9496" w:type="dxa"/>
            <w:tcBorders>
              <w:top w:val="single" w:sz="4" w:space="0" w:color="auto"/>
              <w:left w:val="single" w:sz="4" w:space="0" w:color="auto"/>
              <w:bottom w:val="single" w:sz="4" w:space="0" w:color="auto"/>
              <w:right w:val="single" w:sz="4" w:space="0" w:color="auto"/>
            </w:tcBorders>
          </w:tcPr>
          <w:p w:rsidR="001C64D4" w:rsidRPr="00A66E7D" w:rsidRDefault="001C64D4" w:rsidP="001C64D4">
            <w:pPr>
              <w:spacing w:after="160" w:line="256" w:lineRule="auto"/>
              <w:contextualSpacing/>
              <w:jc w:val="both"/>
              <w:rPr>
                <w:b/>
                <w:bCs/>
                <w:lang w:eastAsia="en-US"/>
              </w:rPr>
            </w:pPr>
            <w:r w:rsidRPr="00A66E7D">
              <w:rPr>
                <w:shd w:val="clear" w:color="auto" w:fill="FFFFFF"/>
                <w:lang w:eastAsia="en-US"/>
              </w:rPr>
              <w:t xml:space="preserve">Егорова Е.Б. Подготовка рукописи к изданию: Словарь-справочник, 3-е изд., </w:t>
            </w:r>
            <w:proofErr w:type="spellStart"/>
            <w:r w:rsidRPr="00A66E7D">
              <w:rPr>
                <w:shd w:val="clear" w:color="auto" w:fill="FFFFFF"/>
                <w:lang w:eastAsia="en-US"/>
              </w:rPr>
              <w:t>испр</w:t>
            </w:r>
            <w:proofErr w:type="spellEnd"/>
            <w:r w:rsidRPr="00A66E7D">
              <w:rPr>
                <w:shd w:val="clear" w:color="auto" w:fill="FFFFFF"/>
                <w:lang w:eastAsia="en-US"/>
              </w:rPr>
              <w:t>. - М.: Вузовский учебник, НИЦ ИНФРА-М, 2018. - 160 с.</w:t>
            </w:r>
            <w:r w:rsidRPr="00A66E7D">
              <w:rPr>
                <w:color w:val="10253F"/>
                <w:shd w:val="clear" w:color="auto" w:fill="FFFFFF"/>
                <w:lang w:eastAsia="en-US"/>
              </w:rPr>
              <w:t xml:space="preserve"> </w:t>
            </w:r>
          </w:p>
        </w:tc>
        <w:tc>
          <w:tcPr>
            <w:tcW w:w="4043" w:type="dxa"/>
            <w:tcBorders>
              <w:top w:val="single" w:sz="4" w:space="0" w:color="auto"/>
              <w:left w:val="single" w:sz="4" w:space="0" w:color="auto"/>
              <w:bottom w:val="single" w:sz="4" w:space="0" w:color="auto"/>
              <w:right w:val="single" w:sz="4" w:space="0" w:color="auto"/>
            </w:tcBorders>
          </w:tcPr>
          <w:p w:rsidR="001C64D4" w:rsidRPr="00A66E7D" w:rsidRDefault="005D17DA" w:rsidP="001C64D4">
            <w:pPr>
              <w:spacing w:line="256" w:lineRule="auto"/>
              <w:rPr>
                <w:lang w:eastAsia="en-US"/>
              </w:rPr>
            </w:pPr>
            <w:hyperlink r:id="rId36" w:history="1">
              <w:r w:rsidR="001C64D4" w:rsidRPr="00A66E7D">
                <w:rPr>
                  <w:rStyle w:val="afa"/>
                  <w:lang w:eastAsia="en-US"/>
                </w:rPr>
                <w:t>http://znanium.com/bookread2.php?book=945958</w:t>
              </w:r>
            </w:hyperlink>
          </w:p>
        </w:tc>
        <w:tc>
          <w:tcPr>
            <w:tcW w:w="1350" w:type="dxa"/>
            <w:tcBorders>
              <w:top w:val="single" w:sz="4" w:space="0" w:color="auto"/>
              <w:left w:val="single" w:sz="4" w:space="0" w:color="auto"/>
              <w:bottom w:val="single" w:sz="4" w:space="0" w:color="auto"/>
              <w:right w:val="single" w:sz="4" w:space="0" w:color="auto"/>
            </w:tcBorders>
          </w:tcPr>
          <w:p w:rsidR="001C64D4" w:rsidRPr="00A66E7D" w:rsidRDefault="001C64D4" w:rsidP="001C64D4">
            <w:pPr>
              <w:spacing w:line="256" w:lineRule="auto"/>
              <w:rPr>
                <w:lang w:eastAsia="en-US"/>
              </w:rPr>
            </w:pPr>
          </w:p>
        </w:tc>
      </w:tr>
      <w:tr w:rsidR="001C64D4" w:rsidRPr="00A66E7D" w:rsidTr="004E5EA6">
        <w:trPr>
          <w:trHeight w:val="230"/>
        </w:trPr>
        <w:tc>
          <w:tcPr>
            <w:tcW w:w="14889" w:type="dxa"/>
            <w:gridSpan w:val="3"/>
            <w:tcBorders>
              <w:top w:val="single" w:sz="4" w:space="0" w:color="auto"/>
              <w:left w:val="single" w:sz="4" w:space="0" w:color="auto"/>
              <w:bottom w:val="single" w:sz="4" w:space="0" w:color="auto"/>
              <w:right w:val="single" w:sz="4" w:space="0" w:color="auto"/>
            </w:tcBorders>
          </w:tcPr>
          <w:p w:rsidR="001C64D4" w:rsidRPr="00A66E7D" w:rsidRDefault="001C64D4" w:rsidP="001C64D4">
            <w:pPr>
              <w:jc w:val="center"/>
            </w:pPr>
            <w:r w:rsidRPr="00A66E7D">
              <w:rPr>
                <w:b/>
                <w:bCs/>
              </w:rPr>
              <w:t>Дополнительная литература</w:t>
            </w:r>
          </w:p>
        </w:tc>
      </w:tr>
      <w:tr w:rsidR="001C64D4" w:rsidRPr="00A66E7D" w:rsidTr="004E5EA6">
        <w:trPr>
          <w:trHeight w:val="230"/>
        </w:trPr>
        <w:tc>
          <w:tcPr>
            <w:tcW w:w="9496" w:type="dxa"/>
            <w:tcBorders>
              <w:top w:val="single" w:sz="4" w:space="0" w:color="auto"/>
              <w:left w:val="single" w:sz="4" w:space="0" w:color="auto"/>
              <w:bottom w:val="single" w:sz="4" w:space="0" w:color="auto"/>
              <w:right w:val="single" w:sz="4" w:space="0" w:color="auto"/>
            </w:tcBorders>
          </w:tcPr>
          <w:p w:rsidR="001C64D4" w:rsidRPr="00A66E7D" w:rsidRDefault="001C64D4" w:rsidP="001C64D4">
            <w:pPr>
              <w:spacing w:after="160" w:line="256" w:lineRule="auto"/>
              <w:contextualSpacing/>
              <w:jc w:val="both"/>
              <w:rPr>
                <w:shd w:val="clear" w:color="auto" w:fill="FFFFFF"/>
                <w:lang w:eastAsia="en-US"/>
              </w:rPr>
            </w:pPr>
            <w:r w:rsidRPr="00A66E7D">
              <w:rPr>
                <w:shd w:val="clear" w:color="auto" w:fill="FFFFFF"/>
                <w:lang w:eastAsia="en-US"/>
              </w:rPr>
              <w:t>Синченко Г. Ч. Логика диссертации: Учебное пособие - 4 изд. - М.: Форум, НИЦ ИНФРА-М, 2015. – 312 с.</w:t>
            </w:r>
          </w:p>
          <w:p w:rsidR="001C64D4" w:rsidRPr="00A66E7D" w:rsidRDefault="001C64D4" w:rsidP="001C64D4">
            <w:pPr>
              <w:spacing w:after="160" w:line="256" w:lineRule="auto"/>
              <w:contextualSpacing/>
              <w:jc w:val="both"/>
              <w:rPr>
                <w:lang w:eastAsia="en-US"/>
              </w:rPr>
            </w:pPr>
          </w:p>
        </w:tc>
        <w:tc>
          <w:tcPr>
            <w:tcW w:w="4043" w:type="dxa"/>
            <w:tcBorders>
              <w:top w:val="single" w:sz="4" w:space="0" w:color="auto"/>
              <w:left w:val="single" w:sz="4" w:space="0" w:color="auto"/>
              <w:bottom w:val="single" w:sz="4" w:space="0" w:color="auto"/>
              <w:right w:val="single" w:sz="4" w:space="0" w:color="auto"/>
            </w:tcBorders>
          </w:tcPr>
          <w:p w:rsidR="001C64D4" w:rsidRPr="00A66E7D" w:rsidRDefault="005D17DA" w:rsidP="001C64D4">
            <w:pPr>
              <w:spacing w:line="256" w:lineRule="auto"/>
              <w:rPr>
                <w:lang w:eastAsia="en-US"/>
              </w:rPr>
            </w:pPr>
            <w:hyperlink r:id="rId37" w:history="1">
              <w:r w:rsidR="001C64D4" w:rsidRPr="00A66E7D">
                <w:rPr>
                  <w:rStyle w:val="afa"/>
                  <w:lang w:eastAsia="en-US"/>
                </w:rPr>
                <w:t>http://znanium.com/bookread2.php?book=492793</w:t>
              </w:r>
            </w:hyperlink>
          </w:p>
        </w:tc>
        <w:tc>
          <w:tcPr>
            <w:tcW w:w="1350" w:type="dxa"/>
            <w:tcBorders>
              <w:top w:val="single" w:sz="4" w:space="0" w:color="auto"/>
              <w:left w:val="single" w:sz="4" w:space="0" w:color="auto"/>
              <w:bottom w:val="single" w:sz="4" w:space="0" w:color="auto"/>
              <w:right w:val="single" w:sz="4" w:space="0" w:color="auto"/>
            </w:tcBorders>
          </w:tcPr>
          <w:p w:rsidR="001C64D4" w:rsidRPr="00A66E7D" w:rsidRDefault="001C64D4" w:rsidP="001C64D4">
            <w:pPr>
              <w:spacing w:line="256" w:lineRule="auto"/>
              <w:jc w:val="center"/>
              <w:rPr>
                <w:rFonts w:eastAsiaTheme="minorHAnsi"/>
                <w:lang w:eastAsia="en-US"/>
              </w:rPr>
            </w:pPr>
            <w:r w:rsidRPr="00A66E7D">
              <w:rPr>
                <w:rFonts w:eastAsiaTheme="minorHAnsi"/>
                <w:lang w:eastAsia="en-US"/>
              </w:rPr>
              <w:t>2</w:t>
            </w:r>
          </w:p>
        </w:tc>
      </w:tr>
      <w:tr w:rsidR="001C64D4" w:rsidRPr="00A66E7D" w:rsidTr="004E5EA6">
        <w:trPr>
          <w:trHeight w:val="230"/>
        </w:trPr>
        <w:tc>
          <w:tcPr>
            <w:tcW w:w="9496" w:type="dxa"/>
            <w:tcBorders>
              <w:top w:val="single" w:sz="4" w:space="0" w:color="auto"/>
              <w:left w:val="single" w:sz="4" w:space="0" w:color="auto"/>
              <w:bottom w:val="single" w:sz="4" w:space="0" w:color="auto"/>
              <w:right w:val="single" w:sz="4" w:space="0" w:color="auto"/>
            </w:tcBorders>
          </w:tcPr>
          <w:p w:rsidR="001C64D4" w:rsidRPr="00A66E7D" w:rsidRDefault="001C64D4" w:rsidP="001C64D4">
            <w:pPr>
              <w:spacing w:after="160" w:line="256" w:lineRule="auto"/>
              <w:contextualSpacing/>
              <w:jc w:val="both"/>
              <w:rPr>
                <w:color w:val="FF0000"/>
                <w:shd w:val="clear" w:color="auto" w:fill="FFFFFF"/>
                <w:lang w:eastAsia="en-US"/>
              </w:rPr>
            </w:pPr>
            <w:r w:rsidRPr="00A66E7D">
              <w:rPr>
                <w:shd w:val="clear" w:color="auto" w:fill="FFFFFF"/>
                <w:lang w:eastAsia="en-US"/>
              </w:rPr>
              <w:t xml:space="preserve">Сырых В.М. Подготовка диссертаций по юридическим наукам: настольная книга соискателя. - М.: РАП, 2012. - 500 с. </w:t>
            </w:r>
          </w:p>
        </w:tc>
        <w:tc>
          <w:tcPr>
            <w:tcW w:w="4043" w:type="dxa"/>
            <w:tcBorders>
              <w:top w:val="single" w:sz="4" w:space="0" w:color="auto"/>
              <w:left w:val="single" w:sz="4" w:space="0" w:color="auto"/>
              <w:bottom w:val="single" w:sz="4" w:space="0" w:color="auto"/>
              <w:right w:val="single" w:sz="4" w:space="0" w:color="auto"/>
            </w:tcBorders>
          </w:tcPr>
          <w:p w:rsidR="001C64D4" w:rsidRPr="00A66E7D" w:rsidRDefault="005D17DA" w:rsidP="001C64D4">
            <w:pPr>
              <w:spacing w:line="256" w:lineRule="auto"/>
              <w:rPr>
                <w:lang w:eastAsia="en-US"/>
              </w:rPr>
            </w:pPr>
            <w:hyperlink r:id="rId38" w:history="1">
              <w:r w:rsidR="001C64D4" w:rsidRPr="00A66E7D">
                <w:rPr>
                  <w:rStyle w:val="afa"/>
                  <w:rFonts w:eastAsia="Calibri"/>
                  <w:lang w:eastAsia="en-US"/>
                </w:rPr>
                <w:t>http://znanium.com/catalog/product/517729</w:t>
              </w:r>
            </w:hyperlink>
          </w:p>
        </w:tc>
        <w:tc>
          <w:tcPr>
            <w:tcW w:w="1350" w:type="dxa"/>
            <w:tcBorders>
              <w:top w:val="single" w:sz="4" w:space="0" w:color="auto"/>
              <w:left w:val="single" w:sz="4" w:space="0" w:color="auto"/>
              <w:bottom w:val="single" w:sz="4" w:space="0" w:color="auto"/>
              <w:right w:val="single" w:sz="4" w:space="0" w:color="auto"/>
            </w:tcBorders>
          </w:tcPr>
          <w:p w:rsidR="001C64D4" w:rsidRPr="00A66E7D" w:rsidRDefault="001C64D4" w:rsidP="001C64D4">
            <w:pPr>
              <w:spacing w:line="256" w:lineRule="auto"/>
              <w:rPr>
                <w:lang w:eastAsia="en-US"/>
              </w:rPr>
            </w:pPr>
          </w:p>
        </w:tc>
      </w:tr>
      <w:tr w:rsidR="001C64D4" w:rsidRPr="00A66E7D" w:rsidTr="004E5EA6">
        <w:trPr>
          <w:trHeight w:val="230"/>
        </w:trPr>
        <w:tc>
          <w:tcPr>
            <w:tcW w:w="9496" w:type="dxa"/>
            <w:tcBorders>
              <w:top w:val="single" w:sz="4" w:space="0" w:color="auto"/>
              <w:left w:val="single" w:sz="4" w:space="0" w:color="auto"/>
              <w:bottom w:val="single" w:sz="4" w:space="0" w:color="auto"/>
              <w:right w:val="single" w:sz="4" w:space="0" w:color="auto"/>
            </w:tcBorders>
          </w:tcPr>
          <w:p w:rsidR="001C64D4" w:rsidRPr="00A66E7D" w:rsidRDefault="001C64D4" w:rsidP="001C64D4">
            <w:pPr>
              <w:spacing w:after="160" w:line="256" w:lineRule="auto"/>
              <w:contextualSpacing/>
              <w:jc w:val="both"/>
              <w:rPr>
                <w:color w:val="FF0000"/>
                <w:shd w:val="clear" w:color="auto" w:fill="FFFFFF"/>
                <w:lang w:eastAsia="en-US"/>
              </w:rPr>
            </w:pPr>
            <w:r w:rsidRPr="00A66E7D">
              <w:rPr>
                <w:shd w:val="clear" w:color="auto" w:fill="FFFFFF"/>
                <w:lang w:eastAsia="en-US"/>
              </w:rPr>
              <w:t xml:space="preserve">Резник С.Д. Как защитить свою диссертацию: Практическое пособие  - 5-е изд., </w:t>
            </w:r>
            <w:proofErr w:type="spellStart"/>
            <w:r w:rsidRPr="00A66E7D">
              <w:rPr>
                <w:shd w:val="clear" w:color="auto" w:fill="FFFFFF"/>
                <w:lang w:eastAsia="en-US"/>
              </w:rPr>
              <w:t>перераб</w:t>
            </w:r>
            <w:proofErr w:type="spellEnd"/>
            <w:r w:rsidRPr="00A66E7D">
              <w:rPr>
                <w:shd w:val="clear" w:color="auto" w:fill="FFFFFF"/>
                <w:lang w:eastAsia="en-US"/>
              </w:rPr>
              <w:t>. и доп. - М.: НИЦ ИНФРА-М, 2016. - 318 с.</w:t>
            </w:r>
          </w:p>
        </w:tc>
        <w:tc>
          <w:tcPr>
            <w:tcW w:w="4043" w:type="dxa"/>
            <w:tcBorders>
              <w:top w:val="single" w:sz="4" w:space="0" w:color="auto"/>
              <w:left w:val="single" w:sz="4" w:space="0" w:color="auto"/>
              <w:bottom w:val="single" w:sz="4" w:space="0" w:color="auto"/>
              <w:right w:val="single" w:sz="4" w:space="0" w:color="auto"/>
            </w:tcBorders>
          </w:tcPr>
          <w:p w:rsidR="001C64D4" w:rsidRPr="00A66E7D" w:rsidRDefault="005D17DA" w:rsidP="001C64D4">
            <w:pPr>
              <w:spacing w:line="256" w:lineRule="auto"/>
              <w:rPr>
                <w:shd w:val="clear" w:color="auto" w:fill="FFFFFF"/>
                <w:lang w:eastAsia="en-US"/>
              </w:rPr>
            </w:pPr>
            <w:hyperlink r:id="rId39" w:history="1">
              <w:r w:rsidR="001C64D4" w:rsidRPr="00A66E7D">
                <w:rPr>
                  <w:rStyle w:val="afa"/>
                  <w:shd w:val="clear" w:color="auto" w:fill="FFFFFF"/>
                  <w:lang w:eastAsia="en-US"/>
                </w:rPr>
                <w:t>http://znanium.com/bookread2.php?book=185806</w:t>
              </w:r>
            </w:hyperlink>
          </w:p>
        </w:tc>
        <w:tc>
          <w:tcPr>
            <w:tcW w:w="1350" w:type="dxa"/>
            <w:tcBorders>
              <w:top w:val="single" w:sz="4" w:space="0" w:color="auto"/>
              <w:left w:val="single" w:sz="4" w:space="0" w:color="auto"/>
              <w:bottom w:val="single" w:sz="4" w:space="0" w:color="auto"/>
              <w:right w:val="single" w:sz="4" w:space="0" w:color="auto"/>
            </w:tcBorders>
          </w:tcPr>
          <w:p w:rsidR="001C64D4" w:rsidRPr="00A66E7D" w:rsidRDefault="001C64D4" w:rsidP="001C64D4">
            <w:pPr>
              <w:spacing w:line="256" w:lineRule="auto"/>
              <w:jc w:val="center"/>
              <w:rPr>
                <w:rFonts w:eastAsiaTheme="minorHAnsi"/>
                <w:lang w:eastAsia="en-US"/>
              </w:rPr>
            </w:pPr>
            <w:r w:rsidRPr="00A66E7D">
              <w:rPr>
                <w:rFonts w:eastAsiaTheme="minorHAnsi"/>
                <w:lang w:eastAsia="en-US"/>
              </w:rPr>
              <w:t>1</w:t>
            </w:r>
          </w:p>
        </w:tc>
      </w:tr>
    </w:tbl>
    <w:p w:rsidR="004E5EA6" w:rsidRPr="0091140E" w:rsidRDefault="004E5EA6" w:rsidP="004E5EA6">
      <w:pPr>
        <w:rPr>
          <w:color w:val="FF0000"/>
          <w:sz w:val="24"/>
          <w:szCs w:val="24"/>
        </w:rPr>
      </w:pPr>
    </w:p>
    <w:p w:rsidR="004E5EA6" w:rsidRPr="0091140E" w:rsidRDefault="004E5EA6" w:rsidP="004E5EA6">
      <w:pPr>
        <w:rPr>
          <w:sz w:val="24"/>
          <w:szCs w:val="24"/>
        </w:rPr>
      </w:pPr>
    </w:p>
    <w:p w:rsidR="004E5EA6" w:rsidRPr="0091140E" w:rsidRDefault="004E5EA6" w:rsidP="004E5EA6">
      <w:pPr>
        <w:jc w:val="both"/>
        <w:rPr>
          <w:color w:val="FF0000"/>
          <w:sz w:val="24"/>
          <w:szCs w:val="24"/>
          <w:lang w:eastAsia="en-US"/>
        </w:rPr>
      </w:pPr>
    </w:p>
    <w:p w:rsidR="004E5EA6" w:rsidRPr="0091140E" w:rsidRDefault="004E5EA6" w:rsidP="004E5EA6">
      <w:pPr>
        <w:jc w:val="both"/>
        <w:rPr>
          <w:color w:val="FF0000"/>
          <w:sz w:val="24"/>
          <w:szCs w:val="24"/>
          <w:lang w:eastAsia="en-US"/>
        </w:rPr>
      </w:pPr>
    </w:p>
    <w:p w:rsidR="004E5EA6" w:rsidRPr="0091140E" w:rsidRDefault="004E5EA6" w:rsidP="004E5EA6">
      <w:pPr>
        <w:jc w:val="both"/>
        <w:rPr>
          <w:color w:val="FF0000"/>
          <w:sz w:val="24"/>
          <w:szCs w:val="24"/>
          <w:lang w:eastAsia="en-US"/>
        </w:rPr>
        <w:sectPr w:rsidR="004E5EA6" w:rsidRPr="0091140E" w:rsidSect="004E5EA6">
          <w:pgSz w:w="16838" w:h="11906" w:orient="landscape"/>
          <w:pgMar w:top="1559" w:right="1134" w:bottom="851" w:left="1134" w:header="709" w:footer="709" w:gutter="0"/>
          <w:cols w:space="720"/>
          <w:titlePg/>
          <w:docGrid w:linePitch="272"/>
        </w:sectPr>
      </w:pPr>
    </w:p>
    <w:p w:rsidR="004E5EA6" w:rsidRPr="0091140E" w:rsidRDefault="004E5EA6" w:rsidP="004E5EA6">
      <w:pPr>
        <w:pStyle w:val="10"/>
        <w:jc w:val="right"/>
        <w:rPr>
          <w:i/>
          <w:sz w:val="24"/>
          <w:szCs w:val="24"/>
        </w:rPr>
      </w:pPr>
      <w:r w:rsidRPr="0091140E">
        <w:rPr>
          <w:i/>
          <w:sz w:val="24"/>
          <w:szCs w:val="24"/>
        </w:rPr>
        <w:lastRenderedPageBreak/>
        <w:t xml:space="preserve">Приложение </w:t>
      </w:r>
      <w:bookmarkEnd w:id="35"/>
      <w:r w:rsidRPr="0091140E">
        <w:rPr>
          <w:i/>
          <w:sz w:val="24"/>
          <w:szCs w:val="24"/>
        </w:rPr>
        <w:t>4</w:t>
      </w:r>
    </w:p>
    <w:p w:rsidR="004E5EA6" w:rsidRPr="0091140E" w:rsidRDefault="004E5EA6" w:rsidP="004E5EA6">
      <w:pPr>
        <w:spacing w:line="360" w:lineRule="auto"/>
        <w:ind w:left="-540" w:right="-185"/>
        <w:jc w:val="right"/>
        <w:rPr>
          <w:sz w:val="24"/>
          <w:szCs w:val="24"/>
        </w:rPr>
      </w:pPr>
    </w:p>
    <w:p w:rsidR="004E5EA6" w:rsidRPr="00A66E7D" w:rsidRDefault="004E5EA6" w:rsidP="004E5EA6">
      <w:pPr>
        <w:spacing w:line="360" w:lineRule="auto"/>
        <w:ind w:left="-540" w:right="-185"/>
        <w:jc w:val="center"/>
        <w:rPr>
          <w:sz w:val="18"/>
          <w:szCs w:val="18"/>
        </w:rPr>
      </w:pPr>
      <w:r w:rsidRPr="00A66E7D">
        <w:rPr>
          <w:sz w:val="18"/>
          <w:szCs w:val="18"/>
        </w:rPr>
        <w:t>ФЕДЕРАЛЬНОЕ ГОСУДАРСТВЕННОЕ БЮДЖЕТНОЕ ОБРАЗОВАТЕЛЬНОЕ УЧРЕЖДЕНИЕ  ВЫСШЕГО ОБРАЗОВАНИЯ</w:t>
      </w:r>
    </w:p>
    <w:p w:rsidR="004E5EA6" w:rsidRPr="0091140E" w:rsidRDefault="004E5EA6" w:rsidP="004E5EA6">
      <w:pPr>
        <w:spacing w:line="360" w:lineRule="auto"/>
        <w:ind w:left="-540" w:right="-185"/>
        <w:jc w:val="center"/>
        <w:rPr>
          <w:b/>
          <w:sz w:val="24"/>
          <w:szCs w:val="24"/>
        </w:rPr>
      </w:pPr>
      <w:r w:rsidRPr="0091140E">
        <w:rPr>
          <w:b/>
          <w:sz w:val="24"/>
          <w:szCs w:val="24"/>
        </w:rPr>
        <w:t>«РОССИЙСКИЙ ГОСУДАРСТВЕННЫЙ УНИВЕРСИТЕТ ПРАВОСУДИЯ»</w:t>
      </w:r>
    </w:p>
    <w:p w:rsidR="004E5EA6" w:rsidRPr="0091140E" w:rsidRDefault="004E5EA6" w:rsidP="004E5EA6">
      <w:pPr>
        <w:spacing w:line="360" w:lineRule="auto"/>
        <w:ind w:left="-540" w:right="-185"/>
        <w:jc w:val="center"/>
        <w:rPr>
          <w:b/>
          <w:sz w:val="24"/>
          <w:szCs w:val="24"/>
        </w:rPr>
      </w:pPr>
    </w:p>
    <w:p w:rsidR="004E5EA6" w:rsidRPr="0091140E" w:rsidRDefault="004E5EA6" w:rsidP="004E5EA6">
      <w:pPr>
        <w:spacing w:line="360" w:lineRule="auto"/>
        <w:ind w:left="-540" w:right="-185"/>
        <w:jc w:val="center"/>
        <w:rPr>
          <w:b/>
          <w:sz w:val="24"/>
          <w:szCs w:val="24"/>
        </w:rPr>
      </w:pPr>
      <w:r w:rsidRPr="0091140E">
        <w:rPr>
          <w:b/>
          <w:sz w:val="24"/>
          <w:szCs w:val="24"/>
        </w:rPr>
        <w:t>ФАКУЛЬТЕТ ПОДГОТОВКИ КАДРОВ ВЫСШЕЙ КВАЛИФИКАЦИИ</w:t>
      </w:r>
    </w:p>
    <w:p w:rsidR="004E5EA6" w:rsidRPr="0091140E" w:rsidRDefault="004E5EA6" w:rsidP="004E5EA6">
      <w:pPr>
        <w:spacing w:line="360" w:lineRule="auto"/>
        <w:ind w:left="-540" w:right="-185"/>
        <w:jc w:val="center"/>
        <w:rPr>
          <w:b/>
          <w:sz w:val="24"/>
          <w:szCs w:val="24"/>
        </w:rPr>
      </w:pPr>
    </w:p>
    <w:p w:rsidR="004E5EA6" w:rsidRPr="0091140E" w:rsidRDefault="004E5EA6" w:rsidP="004E5EA6">
      <w:pPr>
        <w:spacing w:line="360" w:lineRule="auto"/>
        <w:ind w:left="-540" w:right="-185"/>
        <w:jc w:val="center"/>
        <w:rPr>
          <w:b/>
          <w:sz w:val="24"/>
          <w:szCs w:val="24"/>
        </w:rPr>
      </w:pPr>
      <w:r w:rsidRPr="0091140E">
        <w:rPr>
          <w:b/>
          <w:sz w:val="24"/>
          <w:szCs w:val="24"/>
        </w:rPr>
        <w:t>НАПРАВЛЕНИЕ ПОДГОТОВКИ 40.06.01 ЮРИСПРУДЕНЦИЯ</w:t>
      </w:r>
    </w:p>
    <w:p w:rsidR="004E5EA6" w:rsidRPr="0091140E" w:rsidRDefault="004E5EA6" w:rsidP="004E5EA6">
      <w:pPr>
        <w:spacing w:line="360" w:lineRule="auto"/>
        <w:ind w:left="-540" w:right="-185"/>
        <w:jc w:val="center"/>
        <w:rPr>
          <w:b/>
          <w:sz w:val="24"/>
          <w:szCs w:val="24"/>
        </w:rPr>
      </w:pPr>
    </w:p>
    <w:p w:rsidR="004E5EA6" w:rsidRPr="0091140E" w:rsidRDefault="004E5EA6" w:rsidP="004E5EA6">
      <w:pPr>
        <w:jc w:val="center"/>
        <w:rPr>
          <w:b/>
          <w:sz w:val="24"/>
          <w:szCs w:val="24"/>
        </w:rPr>
      </w:pPr>
      <w:r w:rsidRPr="0091140E">
        <w:rPr>
          <w:b/>
          <w:sz w:val="24"/>
          <w:szCs w:val="24"/>
        </w:rPr>
        <w:t>КАФЕДРА _____________________________________</w:t>
      </w:r>
    </w:p>
    <w:p w:rsidR="004E5EA6" w:rsidRPr="0091140E" w:rsidRDefault="004E5EA6" w:rsidP="004E5EA6">
      <w:pPr>
        <w:spacing w:line="360" w:lineRule="auto"/>
        <w:ind w:left="-540" w:right="-185"/>
        <w:jc w:val="center"/>
        <w:rPr>
          <w:b/>
          <w:sz w:val="24"/>
          <w:szCs w:val="24"/>
        </w:rPr>
      </w:pPr>
    </w:p>
    <w:p w:rsidR="004E5EA6" w:rsidRPr="0091140E" w:rsidRDefault="004E5EA6" w:rsidP="004E5EA6">
      <w:pPr>
        <w:spacing w:line="360" w:lineRule="auto"/>
        <w:ind w:left="-540" w:right="-185"/>
        <w:jc w:val="center"/>
        <w:rPr>
          <w:b/>
          <w:sz w:val="24"/>
          <w:szCs w:val="24"/>
        </w:rPr>
      </w:pPr>
    </w:p>
    <w:p w:rsidR="004E5EA6" w:rsidRPr="0091140E" w:rsidRDefault="004E5EA6" w:rsidP="004E5EA6">
      <w:pPr>
        <w:spacing w:line="360" w:lineRule="auto"/>
        <w:ind w:left="-360" w:right="-185"/>
        <w:jc w:val="center"/>
        <w:rPr>
          <w:b/>
          <w:sz w:val="24"/>
          <w:szCs w:val="24"/>
        </w:rPr>
      </w:pPr>
      <w:r w:rsidRPr="0091140E">
        <w:rPr>
          <w:b/>
          <w:sz w:val="24"/>
          <w:szCs w:val="24"/>
        </w:rPr>
        <w:t>НАУЧНЫЙ ДОКЛАД</w:t>
      </w:r>
    </w:p>
    <w:p w:rsidR="004E5EA6" w:rsidRPr="0091140E" w:rsidRDefault="004E5EA6" w:rsidP="004E5EA6">
      <w:pPr>
        <w:spacing w:line="360" w:lineRule="auto"/>
        <w:ind w:left="-540" w:right="-185"/>
        <w:jc w:val="center"/>
        <w:rPr>
          <w:sz w:val="24"/>
          <w:szCs w:val="24"/>
        </w:rPr>
      </w:pPr>
    </w:p>
    <w:p w:rsidR="004E5EA6" w:rsidRPr="0091140E" w:rsidRDefault="004E5EA6" w:rsidP="004E5EA6">
      <w:pPr>
        <w:spacing w:line="360" w:lineRule="auto"/>
        <w:ind w:left="-540" w:right="-185"/>
        <w:jc w:val="center"/>
        <w:rPr>
          <w:sz w:val="24"/>
          <w:szCs w:val="24"/>
        </w:rPr>
      </w:pPr>
      <w:r w:rsidRPr="0091140E">
        <w:rPr>
          <w:sz w:val="24"/>
          <w:szCs w:val="24"/>
        </w:rPr>
        <w:t>по теме диссертационного исследования: «_____________________»</w:t>
      </w:r>
    </w:p>
    <w:p w:rsidR="004E5EA6" w:rsidRPr="0091140E" w:rsidRDefault="004E5EA6" w:rsidP="004E5EA6">
      <w:pPr>
        <w:spacing w:line="360" w:lineRule="auto"/>
        <w:ind w:left="6480" w:right="-185"/>
        <w:jc w:val="both"/>
        <w:rPr>
          <w:sz w:val="24"/>
          <w:szCs w:val="24"/>
        </w:rPr>
      </w:pPr>
    </w:p>
    <w:p w:rsidR="004E5EA6" w:rsidRPr="0091140E" w:rsidRDefault="004E5EA6" w:rsidP="004E5EA6">
      <w:pPr>
        <w:jc w:val="right"/>
        <w:rPr>
          <w:sz w:val="24"/>
          <w:szCs w:val="24"/>
        </w:rPr>
      </w:pPr>
      <w:r w:rsidRPr="0091140E">
        <w:rPr>
          <w:sz w:val="24"/>
          <w:szCs w:val="24"/>
        </w:rPr>
        <w:t>Выполнил:</w:t>
      </w:r>
    </w:p>
    <w:p w:rsidR="004E5EA6" w:rsidRPr="0091140E" w:rsidRDefault="004E5EA6" w:rsidP="004E5EA6">
      <w:pPr>
        <w:jc w:val="right"/>
        <w:rPr>
          <w:sz w:val="24"/>
          <w:szCs w:val="24"/>
        </w:rPr>
      </w:pPr>
      <w:r w:rsidRPr="0091140E">
        <w:rPr>
          <w:sz w:val="24"/>
          <w:szCs w:val="24"/>
        </w:rPr>
        <w:t>ФИО</w:t>
      </w:r>
    </w:p>
    <w:p w:rsidR="004E5EA6" w:rsidRPr="0091140E" w:rsidRDefault="004E5EA6" w:rsidP="004E5EA6">
      <w:pPr>
        <w:jc w:val="right"/>
        <w:rPr>
          <w:sz w:val="24"/>
          <w:szCs w:val="24"/>
        </w:rPr>
      </w:pPr>
      <w:r w:rsidRPr="0091140E">
        <w:rPr>
          <w:sz w:val="24"/>
          <w:szCs w:val="24"/>
        </w:rPr>
        <w:t>аспирант очной формы обучения</w:t>
      </w:r>
    </w:p>
    <w:p w:rsidR="004E5EA6" w:rsidRPr="0091140E" w:rsidRDefault="004E5EA6" w:rsidP="004E5EA6">
      <w:pPr>
        <w:jc w:val="right"/>
        <w:rPr>
          <w:sz w:val="24"/>
          <w:szCs w:val="24"/>
        </w:rPr>
      </w:pPr>
      <w:r w:rsidRPr="0091140E">
        <w:rPr>
          <w:sz w:val="24"/>
          <w:szCs w:val="24"/>
        </w:rPr>
        <w:t>(специальность 12.00.__________________________)</w:t>
      </w:r>
    </w:p>
    <w:p w:rsidR="004E5EA6" w:rsidRPr="0091140E" w:rsidRDefault="004E5EA6" w:rsidP="004E5EA6">
      <w:pPr>
        <w:jc w:val="right"/>
        <w:rPr>
          <w:sz w:val="24"/>
          <w:szCs w:val="24"/>
        </w:rPr>
      </w:pPr>
      <w:r w:rsidRPr="0091140E">
        <w:rPr>
          <w:sz w:val="24"/>
          <w:szCs w:val="24"/>
        </w:rPr>
        <w:t>кафедры ______________________________________</w:t>
      </w:r>
    </w:p>
    <w:p w:rsidR="004E5EA6" w:rsidRPr="0091140E" w:rsidRDefault="004E5EA6" w:rsidP="004E5EA6">
      <w:pPr>
        <w:jc w:val="right"/>
        <w:rPr>
          <w:sz w:val="24"/>
          <w:szCs w:val="24"/>
        </w:rPr>
      </w:pPr>
    </w:p>
    <w:p w:rsidR="004E5EA6" w:rsidRPr="0091140E" w:rsidRDefault="004E5EA6" w:rsidP="004E5EA6">
      <w:pPr>
        <w:jc w:val="right"/>
        <w:rPr>
          <w:sz w:val="24"/>
          <w:szCs w:val="24"/>
        </w:rPr>
      </w:pPr>
      <w:r w:rsidRPr="0091140E">
        <w:rPr>
          <w:sz w:val="24"/>
          <w:szCs w:val="24"/>
        </w:rPr>
        <w:t>Научный руководитель:</w:t>
      </w:r>
    </w:p>
    <w:p w:rsidR="004E5EA6" w:rsidRPr="0091140E" w:rsidRDefault="004E5EA6" w:rsidP="004E5EA6">
      <w:pPr>
        <w:jc w:val="right"/>
        <w:rPr>
          <w:sz w:val="24"/>
          <w:szCs w:val="24"/>
        </w:rPr>
      </w:pPr>
      <w:proofErr w:type="spellStart"/>
      <w:r w:rsidRPr="0091140E">
        <w:rPr>
          <w:sz w:val="24"/>
          <w:szCs w:val="24"/>
        </w:rPr>
        <w:t>д.ю.н</w:t>
      </w:r>
      <w:proofErr w:type="spellEnd"/>
      <w:r w:rsidRPr="0091140E">
        <w:rPr>
          <w:sz w:val="24"/>
          <w:szCs w:val="24"/>
        </w:rPr>
        <w:t>., профессор ФИО</w:t>
      </w:r>
    </w:p>
    <w:p w:rsidR="004E5EA6" w:rsidRPr="0091140E" w:rsidRDefault="004E5EA6" w:rsidP="004E5EA6">
      <w:pPr>
        <w:jc w:val="right"/>
        <w:rPr>
          <w:sz w:val="24"/>
          <w:szCs w:val="24"/>
        </w:rPr>
      </w:pPr>
    </w:p>
    <w:p w:rsidR="004E5EA6" w:rsidRPr="0091140E" w:rsidRDefault="004E5EA6" w:rsidP="004E5EA6">
      <w:pPr>
        <w:jc w:val="right"/>
        <w:rPr>
          <w:sz w:val="24"/>
          <w:szCs w:val="24"/>
        </w:rPr>
      </w:pPr>
      <w:r w:rsidRPr="0091140E">
        <w:rPr>
          <w:sz w:val="24"/>
          <w:szCs w:val="24"/>
        </w:rPr>
        <w:t>_____________________________</w:t>
      </w:r>
    </w:p>
    <w:p w:rsidR="004E5EA6" w:rsidRPr="0091140E" w:rsidRDefault="004E5EA6" w:rsidP="004E5EA6">
      <w:pPr>
        <w:tabs>
          <w:tab w:val="left" w:pos="7020"/>
        </w:tabs>
        <w:jc w:val="right"/>
        <w:rPr>
          <w:sz w:val="24"/>
          <w:szCs w:val="24"/>
          <w:vertAlign w:val="superscript"/>
        </w:rPr>
      </w:pPr>
      <w:r w:rsidRPr="0091140E">
        <w:rPr>
          <w:sz w:val="24"/>
          <w:szCs w:val="24"/>
          <w:vertAlign w:val="superscript"/>
        </w:rPr>
        <w:t>(подпись)</w:t>
      </w:r>
    </w:p>
    <w:p w:rsidR="004E5EA6" w:rsidRPr="0091140E" w:rsidRDefault="004E5EA6" w:rsidP="004E5EA6">
      <w:pPr>
        <w:rPr>
          <w:sz w:val="24"/>
          <w:szCs w:val="24"/>
        </w:rPr>
      </w:pPr>
    </w:p>
    <w:p w:rsidR="004E5EA6" w:rsidRPr="0091140E" w:rsidRDefault="004E5EA6" w:rsidP="004E5EA6">
      <w:pPr>
        <w:ind w:right="-185"/>
        <w:rPr>
          <w:sz w:val="24"/>
          <w:szCs w:val="24"/>
        </w:rPr>
      </w:pPr>
      <w:r w:rsidRPr="0091140E">
        <w:rPr>
          <w:sz w:val="24"/>
          <w:szCs w:val="24"/>
        </w:rPr>
        <w:t>Допущен к защите</w:t>
      </w:r>
    </w:p>
    <w:p w:rsidR="004E5EA6" w:rsidRPr="0091140E" w:rsidRDefault="004E5EA6" w:rsidP="004E5EA6">
      <w:pPr>
        <w:ind w:right="-185"/>
        <w:rPr>
          <w:sz w:val="24"/>
          <w:szCs w:val="24"/>
        </w:rPr>
      </w:pPr>
      <w:r w:rsidRPr="0091140E">
        <w:rPr>
          <w:sz w:val="24"/>
          <w:szCs w:val="24"/>
        </w:rPr>
        <w:t>___ ___________ 20___ г.</w:t>
      </w:r>
    </w:p>
    <w:p w:rsidR="004E5EA6" w:rsidRPr="0091140E" w:rsidRDefault="004E5EA6" w:rsidP="004E5EA6">
      <w:pPr>
        <w:ind w:right="-185"/>
        <w:rPr>
          <w:sz w:val="24"/>
          <w:szCs w:val="24"/>
        </w:rPr>
      </w:pPr>
      <w:r w:rsidRPr="0091140E">
        <w:rPr>
          <w:sz w:val="24"/>
          <w:szCs w:val="24"/>
        </w:rPr>
        <w:t>Заведующая кафедрой</w:t>
      </w:r>
    </w:p>
    <w:p w:rsidR="004E5EA6" w:rsidRPr="0091140E" w:rsidRDefault="004E5EA6" w:rsidP="004E5EA6">
      <w:pPr>
        <w:ind w:right="-185"/>
        <w:rPr>
          <w:sz w:val="24"/>
          <w:szCs w:val="24"/>
        </w:rPr>
      </w:pPr>
      <w:r w:rsidRPr="0091140E">
        <w:rPr>
          <w:sz w:val="24"/>
          <w:szCs w:val="24"/>
        </w:rPr>
        <w:t>ФИО,</w:t>
      </w:r>
    </w:p>
    <w:p w:rsidR="004E5EA6" w:rsidRPr="0091140E" w:rsidRDefault="004E5EA6" w:rsidP="004E5EA6">
      <w:pPr>
        <w:ind w:right="-185"/>
        <w:rPr>
          <w:sz w:val="24"/>
          <w:szCs w:val="24"/>
        </w:rPr>
      </w:pPr>
      <w:r w:rsidRPr="0091140E">
        <w:rPr>
          <w:sz w:val="24"/>
          <w:szCs w:val="24"/>
        </w:rPr>
        <w:t>степень, звание</w:t>
      </w:r>
    </w:p>
    <w:p w:rsidR="004E5EA6" w:rsidRPr="0091140E" w:rsidRDefault="004E5EA6" w:rsidP="004E5EA6">
      <w:pPr>
        <w:spacing w:line="360" w:lineRule="auto"/>
        <w:ind w:right="-185"/>
        <w:rPr>
          <w:sz w:val="24"/>
          <w:szCs w:val="24"/>
        </w:rPr>
      </w:pPr>
      <w:r w:rsidRPr="0091140E">
        <w:rPr>
          <w:sz w:val="24"/>
          <w:szCs w:val="24"/>
        </w:rPr>
        <w:t>___________________</w:t>
      </w:r>
    </w:p>
    <w:p w:rsidR="004E5EA6" w:rsidRPr="0091140E" w:rsidRDefault="004E5EA6" w:rsidP="004E5EA6">
      <w:pPr>
        <w:spacing w:line="360" w:lineRule="auto"/>
        <w:ind w:right="-185"/>
        <w:jc w:val="center"/>
        <w:rPr>
          <w:sz w:val="24"/>
          <w:szCs w:val="24"/>
        </w:rPr>
      </w:pPr>
      <w:r w:rsidRPr="0091140E">
        <w:rPr>
          <w:sz w:val="24"/>
          <w:szCs w:val="24"/>
        </w:rPr>
        <w:t>Москва 20__</w:t>
      </w:r>
    </w:p>
    <w:p w:rsidR="004E5EA6" w:rsidRPr="0091140E" w:rsidRDefault="004E5EA6" w:rsidP="004E5EA6">
      <w:pPr>
        <w:spacing w:line="360" w:lineRule="auto"/>
        <w:ind w:right="-185"/>
        <w:jc w:val="center"/>
        <w:rPr>
          <w:sz w:val="24"/>
          <w:szCs w:val="24"/>
        </w:rPr>
        <w:sectPr w:rsidR="004E5EA6" w:rsidRPr="0091140E" w:rsidSect="004E5EA6">
          <w:pgSz w:w="11906" w:h="16838"/>
          <w:pgMar w:top="1134" w:right="851" w:bottom="1134" w:left="1559" w:header="709" w:footer="709" w:gutter="0"/>
          <w:cols w:space="720"/>
          <w:titlePg/>
          <w:docGrid w:linePitch="272"/>
        </w:sectPr>
      </w:pPr>
    </w:p>
    <w:p w:rsidR="004E5EA6" w:rsidRPr="0091140E" w:rsidRDefault="004E5EA6" w:rsidP="004E5EA6">
      <w:pPr>
        <w:ind w:left="142"/>
        <w:jc w:val="right"/>
        <w:rPr>
          <w:b/>
          <w:i/>
          <w:sz w:val="24"/>
          <w:szCs w:val="24"/>
        </w:rPr>
      </w:pPr>
      <w:r w:rsidRPr="0091140E">
        <w:rPr>
          <w:b/>
          <w:i/>
          <w:sz w:val="24"/>
          <w:szCs w:val="24"/>
        </w:rPr>
        <w:lastRenderedPageBreak/>
        <w:t>Приложение 5</w:t>
      </w:r>
    </w:p>
    <w:p w:rsidR="004E5EA6" w:rsidRPr="0091140E" w:rsidRDefault="004E5EA6" w:rsidP="004E5EA6">
      <w:pPr>
        <w:ind w:left="142"/>
        <w:jc w:val="right"/>
        <w:rPr>
          <w:sz w:val="24"/>
          <w:szCs w:val="24"/>
        </w:rPr>
      </w:pPr>
    </w:p>
    <w:p w:rsidR="004E5EA6" w:rsidRPr="0091140E" w:rsidRDefault="004E5EA6" w:rsidP="004E5EA6">
      <w:pPr>
        <w:jc w:val="center"/>
        <w:rPr>
          <w:b/>
          <w:sz w:val="24"/>
          <w:szCs w:val="24"/>
          <w:u w:val="single"/>
        </w:rPr>
      </w:pPr>
      <w:r w:rsidRPr="0091140E">
        <w:rPr>
          <w:b/>
          <w:sz w:val="24"/>
          <w:szCs w:val="24"/>
          <w:u w:val="single"/>
        </w:rPr>
        <w:t>КАРТА КОМПЕТЕНЦИИ</w:t>
      </w:r>
    </w:p>
    <w:p w:rsidR="004E5EA6" w:rsidRPr="0091140E" w:rsidRDefault="004E5EA6" w:rsidP="004E5EA6">
      <w:pPr>
        <w:shd w:val="clear" w:color="auto" w:fill="FFFFFF"/>
        <w:spacing w:line="276" w:lineRule="auto"/>
        <w:rPr>
          <w:rFonts w:ascii="Arial" w:hAnsi="Arial" w:cs="Arial"/>
          <w:b/>
          <w:color w:val="222222"/>
          <w:sz w:val="24"/>
          <w:szCs w:val="24"/>
        </w:rPr>
      </w:pPr>
      <w:r w:rsidRPr="0091140E">
        <w:rPr>
          <w:b/>
          <w:sz w:val="24"/>
          <w:szCs w:val="24"/>
        </w:rPr>
        <w:t xml:space="preserve">Шифр и название КОМПЕТЕНЦИИ: </w:t>
      </w:r>
    </w:p>
    <w:p w:rsidR="004E5EA6" w:rsidRPr="0091140E" w:rsidRDefault="004E5EA6" w:rsidP="004E5EA6">
      <w:pPr>
        <w:spacing w:line="276" w:lineRule="auto"/>
        <w:jc w:val="center"/>
        <w:rPr>
          <w:i/>
          <w:sz w:val="24"/>
          <w:szCs w:val="24"/>
        </w:rPr>
      </w:pPr>
      <w:r w:rsidRPr="0091140E">
        <w:rPr>
          <w:b/>
          <w:sz w:val="24"/>
          <w:szCs w:val="24"/>
        </w:rPr>
        <w:t>УК-</w:t>
      </w:r>
      <w:r w:rsidRPr="0091140E">
        <w:rPr>
          <w:sz w:val="24"/>
          <w:szCs w:val="24"/>
        </w:rPr>
        <w:t>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4E5EA6" w:rsidRDefault="004E5EA6" w:rsidP="004E5EA6">
      <w:pPr>
        <w:spacing w:line="276" w:lineRule="auto"/>
        <w:rPr>
          <w:b/>
          <w:sz w:val="24"/>
          <w:szCs w:val="24"/>
        </w:rPr>
      </w:pPr>
    </w:p>
    <w:p w:rsidR="004E5EA6" w:rsidRPr="00A66E7D" w:rsidRDefault="004E5EA6" w:rsidP="004E5EA6">
      <w:pPr>
        <w:spacing w:line="276" w:lineRule="auto"/>
        <w:rPr>
          <w:b/>
          <w:sz w:val="24"/>
          <w:szCs w:val="24"/>
        </w:rPr>
      </w:pPr>
      <w:r w:rsidRPr="00A66E7D">
        <w:rPr>
          <w:b/>
          <w:sz w:val="24"/>
          <w:szCs w:val="24"/>
        </w:rPr>
        <w:t>ОБЩАЯ ХАРАКТЕРИСТИКА КОМПЕТЕНЦИИ</w:t>
      </w:r>
    </w:p>
    <w:p w:rsidR="004E5EA6" w:rsidRPr="0091140E" w:rsidRDefault="004E5EA6" w:rsidP="004E5EA6">
      <w:pPr>
        <w:spacing w:line="276" w:lineRule="auto"/>
        <w:jc w:val="both"/>
        <w:rPr>
          <w:sz w:val="24"/>
          <w:szCs w:val="24"/>
        </w:rPr>
      </w:pPr>
      <w:r w:rsidRPr="0091140E">
        <w:rPr>
          <w:sz w:val="24"/>
          <w:szCs w:val="24"/>
        </w:rPr>
        <w:t>Универсальная компетенция выпускника программы подготовки научно-педагогических кадров в аспирантуре (согласно требованиям ФГОС ВО должна быть сформирована у выпускников любых программ аспирантуры независимо от направления подготовки)</w:t>
      </w:r>
    </w:p>
    <w:p w:rsidR="004E5EA6" w:rsidRPr="0091140E" w:rsidRDefault="004E5EA6" w:rsidP="004E5EA6">
      <w:pPr>
        <w:spacing w:line="276" w:lineRule="auto"/>
        <w:jc w:val="both"/>
        <w:rPr>
          <w:sz w:val="24"/>
          <w:szCs w:val="24"/>
        </w:rPr>
      </w:pPr>
    </w:p>
    <w:p w:rsidR="004E5EA6" w:rsidRPr="0091140E" w:rsidRDefault="004E5EA6" w:rsidP="004E5EA6">
      <w:pPr>
        <w:spacing w:line="276" w:lineRule="auto"/>
        <w:jc w:val="both"/>
        <w:rPr>
          <w:sz w:val="24"/>
          <w:szCs w:val="24"/>
        </w:rPr>
      </w:pPr>
      <w:r w:rsidRPr="0091140E">
        <w:rPr>
          <w:sz w:val="24"/>
          <w:szCs w:val="24"/>
        </w:rPr>
        <w:t>ПОРОГОВЫЙ (ВХОДНОЙ) УРОВНЬ ЗНАНИЙ, УМЕНИЙ, ОПЫТА ДЕЯТЕЛЬНОСТИ, ТРЕБУЕМЫЙ ДЛЯ ФОРМИРОВАНИЯ КОМПЕТЕНЦИИ</w:t>
      </w:r>
    </w:p>
    <w:p w:rsidR="004E5EA6" w:rsidRPr="0091140E" w:rsidRDefault="004E5EA6" w:rsidP="004E5EA6">
      <w:pPr>
        <w:spacing w:line="276" w:lineRule="auto"/>
        <w:ind w:firstLine="720"/>
        <w:jc w:val="both"/>
        <w:rPr>
          <w:sz w:val="24"/>
          <w:szCs w:val="24"/>
        </w:rPr>
      </w:pPr>
    </w:p>
    <w:p w:rsidR="004E5EA6" w:rsidRPr="0091140E" w:rsidRDefault="004E5EA6" w:rsidP="004E5EA6">
      <w:pPr>
        <w:spacing w:line="276" w:lineRule="auto"/>
        <w:ind w:firstLine="720"/>
        <w:jc w:val="both"/>
        <w:rPr>
          <w:sz w:val="24"/>
          <w:szCs w:val="24"/>
        </w:rPr>
      </w:pPr>
      <w:r w:rsidRPr="0091140E">
        <w:rPr>
          <w:sz w:val="24"/>
          <w:szCs w:val="24"/>
        </w:rPr>
        <w:t>Для того чтобы формирование данной компетенции было возможно, обучающийся, приступивший к освоению программы аспирантуры, должен:</w:t>
      </w:r>
    </w:p>
    <w:p w:rsidR="004E5EA6" w:rsidRPr="0091140E" w:rsidRDefault="004E5EA6" w:rsidP="004E5EA6">
      <w:pPr>
        <w:pStyle w:val="a"/>
        <w:numPr>
          <w:ilvl w:val="0"/>
          <w:numId w:val="0"/>
        </w:numPr>
        <w:spacing w:line="276" w:lineRule="auto"/>
      </w:pPr>
      <w:r w:rsidRPr="0091140E">
        <w:t xml:space="preserve">ЗНАТЬ: основные методы научно-исследовательской деятельности. </w:t>
      </w:r>
    </w:p>
    <w:p w:rsidR="004E5EA6" w:rsidRPr="0091140E" w:rsidRDefault="004E5EA6" w:rsidP="004E5EA6">
      <w:pPr>
        <w:spacing w:line="276" w:lineRule="auto"/>
        <w:jc w:val="both"/>
        <w:rPr>
          <w:sz w:val="24"/>
          <w:szCs w:val="24"/>
        </w:rPr>
      </w:pPr>
      <w:r w:rsidRPr="0091140E">
        <w:rPr>
          <w:sz w:val="24"/>
          <w:szCs w:val="24"/>
        </w:rPr>
        <w:t>УМЕТЬ: выделять и систематизировать основные идеи в научных текстах; критически оценивать любую поступающую информацию, вне зависимости от источника; избегать автоматического применения стандартных формул и приемов при решении задач.</w:t>
      </w:r>
    </w:p>
    <w:p w:rsidR="004E5EA6" w:rsidRPr="0091140E" w:rsidRDefault="004E5EA6" w:rsidP="004E5EA6">
      <w:pPr>
        <w:pStyle w:val="a"/>
        <w:numPr>
          <w:ilvl w:val="0"/>
          <w:numId w:val="0"/>
        </w:numPr>
        <w:spacing w:line="276" w:lineRule="auto"/>
      </w:pPr>
      <w:r w:rsidRPr="0091140E">
        <w:t>ВЛАДЕТЬ: навыками сбора, обработки, анализа и систематизации информации по теме исследования; навыками выбора методов и средств решения задач исследования.</w:t>
      </w:r>
    </w:p>
    <w:p w:rsidR="004E5EA6" w:rsidRPr="0091140E" w:rsidRDefault="004E5EA6" w:rsidP="004E5EA6">
      <w:pPr>
        <w:spacing w:line="276" w:lineRule="auto"/>
        <w:jc w:val="center"/>
        <w:rPr>
          <w:b/>
          <w:sz w:val="24"/>
          <w:szCs w:val="24"/>
        </w:rPr>
      </w:pPr>
    </w:p>
    <w:p w:rsidR="004E5EA6" w:rsidRDefault="004E5EA6" w:rsidP="004E5EA6">
      <w:pPr>
        <w:spacing w:after="160" w:line="259" w:lineRule="auto"/>
        <w:rPr>
          <w:b/>
          <w:sz w:val="24"/>
          <w:szCs w:val="24"/>
        </w:rPr>
      </w:pPr>
      <w:r>
        <w:rPr>
          <w:b/>
          <w:sz w:val="24"/>
          <w:szCs w:val="24"/>
        </w:rPr>
        <w:br w:type="page"/>
      </w:r>
    </w:p>
    <w:p w:rsidR="004E5EA6" w:rsidRPr="0091140E" w:rsidRDefault="004E5EA6" w:rsidP="004E5EA6">
      <w:pPr>
        <w:ind w:right="253" w:firstLine="851"/>
        <w:jc w:val="center"/>
        <w:rPr>
          <w:b/>
          <w:sz w:val="24"/>
          <w:szCs w:val="24"/>
        </w:rPr>
      </w:pPr>
      <w:r w:rsidRPr="0091140E">
        <w:rPr>
          <w:b/>
          <w:sz w:val="24"/>
          <w:szCs w:val="24"/>
        </w:rPr>
        <w:lastRenderedPageBreak/>
        <w:t>ПЛАНИРУЕМЫЕ РЕЗУЛЬТАТЫ ОБУЧЕНИЯ, ХАРАКТЕРЕЗУЮЩИЕ ЭТАПЫ ФОРМИРОВАНИЯ КОМПЕТЕНЦИИ (УК-1)</w:t>
      </w:r>
    </w:p>
    <w:p w:rsidR="004E5EA6" w:rsidRPr="0091140E" w:rsidRDefault="004E5EA6" w:rsidP="004E5EA6">
      <w:pPr>
        <w:ind w:right="253" w:firstLine="851"/>
        <w:jc w:val="center"/>
        <w:rPr>
          <w:b/>
          <w:sz w:val="24"/>
          <w:szCs w:val="24"/>
        </w:rPr>
      </w:pPr>
      <w:r w:rsidRPr="0091140E">
        <w:rPr>
          <w:b/>
          <w:sz w:val="24"/>
          <w:szCs w:val="24"/>
        </w:rPr>
        <w:t xml:space="preserve"> КРИТЕРИИ, ПОКАЗАТЕЛИ И СРЕДСТВА ИХ ОЦЕНИВАНИЯ </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2"/>
        <w:gridCol w:w="2361"/>
        <w:gridCol w:w="2519"/>
        <w:gridCol w:w="2651"/>
        <w:gridCol w:w="2511"/>
        <w:gridCol w:w="2224"/>
      </w:tblGrid>
      <w:tr w:rsidR="004E5EA6" w:rsidRPr="00A66E7D" w:rsidTr="004E5EA6">
        <w:trPr>
          <w:trHeight w:val="457"/>
        </w:trPr>
        <w:tc>
          <w:tcPr>
            <w:tcW w:w="886" w:type="pct"/>
            <w:vMerge w:val="restart"/>
            <w:tcBorders>
              <w:top w:val="single" w:sz="4" w:space="0" w:color="auto"/>
              <w:left w:val="single" w:sz="4" w:space="0" w:color="auto"/>
              <w:right w:val="single" w:sz="4" w:space="0" w:color="auto"/>
            </w:tcBorders>
            <w:vAlign w:val="center"/>
          </w:tcPr>
          <w:p w:rsidR="004E5EA6" w:rsidRPr="00A66E7D" w:rsidRDefault="004E5EA6" w:rsidP="004E5EA6">
            <w:pPr>
              <w:spacing w:line="276" w:lineRule="auto"/>
              <w:ind w:left="-57" w:right="-57"/>
              <w:jc w:val="center"/>
              <w:rPr>
                <w:lang w:eastAsia="en-US"/>
              </w:rPr>
            </w:pPr>
            <w:r w:rsidRPr="00A66E7D">
              <w:rPr>
                <w:b/>
                <w:lang w:eastAsia="en-US"/>
              </w:rPr>
              <w:t>Планируемые результаты обучения</w:t>
            </w:r>
            <w:r w:rsidRPr="00A66E7D">
              <w:rPr>
                <w:lang w:eastAsia="en-US"/>
              </w:rPr>
              <w:t>*</w:t>
            </w:r>
          </w:p>
          <w:p w:rsidR="004E5EA6" w:rsidRPr="00A66E7D" w:rsidRDefault="004E5EA6" w:rsidP="004E5EA6">
            <w:pPr>
              <w:spacing w:line="276" w:lineRule="auto"/>
              <w:ind w:left="-57" w:right="-57"/>
              <w:jc w:val="center"/>
              <w:rPr>
                <w:lang w:eastAsia="en-US"/>
              </w:rPr>
            </w:pPr>
            <w:r w:rsidRPr="00A66E7D">
              <w:rPr>
                <w:lang w:eastAsia="en-US"/>
              </w:rPr>
              <w:t>(показатели достижения заданного уровня освоения компетенций)</w:t>
            </w:r>
          </w:p>
        </w:tc>
        <w:tc>
          <w:tcPr>
            <w:tcW w:w="3368" w:type="pct"/>
            <w:gridSpan w:val="4"/>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jc w:val="center"/>
              <w:rPr>
                <w:b/>
              </w:rPr>
            </w:pPr>
            <w:r w:rsidRPr="00A66E7D">
              <w:rPr>
                <w:b/>
              </w:rPr>
              <w:t xml:space="preserve">Критерии оценивания результатов обучения </w:t>
            </w:r>
          </w:p>
        </w:tc>
        <w:tc>
          <w:tcPr>
            <w:tcW w:w="747" w:type="pct"/>
            <w:vMerge w:val="restart"/>
            <w:tcBorders>
              <w:top w:val="single" w:sz="4" w:space="0" w:color="auto"/>
              <w:left w:val="single" w:sz="4" w:space="0" w:color="auto"/>
              <w:right w:val="single" w:sz="4" w:space="0" w:color="auto"/>
            </w:tcBorders>
          </w:tcPr>
          <w:p w:rsidR="004E5EA6" w:rsidRPr="00A66E7D" w:rsidRDefault="004E5EA6" w:rsidP="004E5EA6">
            <w:pPr>
              <w:ind w:left="-57" w:right="-57"/>
              <w:jc w:val="center"/>
              <w:rPr>
                <w:b/>
              </w:rPr>
            </w:pPr>
          </w:p>
          <w:p w:rsidR="004E5EA6" w:rsidRPr="00A66E7D" w:rsidRDefault="004E5EA6" w:rsidP="004E5EA6">
            <w:pPr>
              <w:ind w:left="-57" w:right="-57"/>
              <w:jc w:val="center"/>
              <w:rPr>
                <w:b/>
              </w:rPr>
            </w:pPr>
          </w:p>
          <w:p w:rsidR="004E5EA6" w:rsidRPr="00A66E7D" w:rsidRDefault="004E5EA6" w:rsidP="004E5EA6">
            <w:pPr>
              <w:ind w:left="-57" w:right="-57"/>
              <w:jc w:val="center"/>
              <w:rPr>
                <w:b/>
              </w:rPr>
            </w:pPr>
            <w:r w:rsidRPr="00A66E7D">
              <w:rPr>
                <w:b/>
              </w:rPr>
              <w:t>Оценочные средства</w:t>
            </w:r>
          </w:p>
        </w:tc>
      </w:tr>
      <w:tr w:rsidR="004E5EA6" w:rsidRPr="00A66E7D" w:rsidTr="004E5EA6">
        <w:trPr>
          <w:trHeight w:val="451"/>
        </w:trPr>
        <w:tc>
          <w:tcPr>
            <w:tcW w:w="886" w:type="pct"/>
            <w:vMerge/>
            <w:tcBorders>
              <w:left w:val="single" w:sz="4" w:space="0" w:color="auto"/>
              <w:right w:val="single" w:sz="4" w:space="0" w:color="auto"/>
            </w:tcBorders>
            <w:vAlign w:val="center"/>
          </w:tcPr>
          <w:p w:rsidR="004E5EA6" w:rsidRPr="00A66E7D" w:rsidRDefault="004E5EA6" w:rsidP="004E5EA6">
            <w:pPr>
              <w:ind w:left="-57" w:right="-57"/>
              <w:rPr>
                <w:b/>
              </w:rPr>
            </w:pPr>
          </w:p>
        </w:tc>
        <w:tc>
          <w:tcPr>
            <w:tcW w:w="792"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A66E7D" w:rsidRDefault="004E5EA6" w:rsidP="004E5EA6">
            <w:pPr>
              <w:ind w:left="-57" w:right="-57"/>
              <w:jc w:val="center"/>
              <w:rPr>
                <w:b/>
              </w:rPr>
            </w:pPr>
            <w:r w:rsidRPr="00A66E7D">
              <w:rPr>
                <w:b/>
              </w:rPr>
              <w:t>1</w:t>
            </w:r>
          </w:p>
        </w:tc>
        <w:tc>
          <w:tcPr>
            <w:tcW w:w="845"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A66E7D" w:rsidRDefault="004E5EA6" w:rsidP="004E5EA6">
            <w:pPr>
              <w:ind w:left="-57" w:right="-57"/>
              <w:jc w:val="center"/>
              <w:rPr>
                <w:b/>
              </w:rPr>
            </w:pPr>
            <w:r w:rsidRPr="00A66E7D">
              <w:rPr>
                <w:b/>
              </w:rPr>
              <w:t>2</w:t>
            </w:r>
          </w:p>
        </w:tc>
        <w:tc>
          <w:tcPr>
            <w:tcW w:w="889"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A66E7D" w:rsidRDefault="004E5EA6" w:rsidP="004E5EA6">
            <w:pPr>
              <w:ind w:left="-57" w:right="-57"/>
              <w:jc w:val="center"/>
              <w:rPr>
                <w:b/>
              </w:rPr>
            </w:pPr>
            <w:r w:rsidRPr="00A66E7D">
              <w:rPr>
                <w:b/>
              </w:rPr>
              <w:t>3</w:t>
            </w:r>
          </w:p>
        </w:tc>
        <w:tc>
          <w:tcPr>
            <w:tcW w:w="842"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A66E7D" w:rsidRDefault="004E5EA6" w:rsidP="004E5EA6">
            <w:pPr>
              <w:ind w:left="-57" w:right="-57"/>
              <w:jc w:val="center"/>
              <w:rPr>
                <w:b/>
              </w:rPr>
            </w:pPr>
            <w:r w:rsidRPr="00A66E7D">
              <w:rPr>
                <w:b/>
              </w:rPr>
              <w:t>4</w:t>
            </w:r>
          </w:p>
        </w:tc>
        <w:tc>
          <w:tcPr>
            <w:tcW w:w="747" w:type="pct"/>
            <w:vMerge/>
            <w:tcBorders>
              <w:left w:val="single" w:sz="4" w:space="0" w:color="auto"/>
              <w:right w:val="single" w:sz="4" w:space="0" w:color="auto"/>
            </w:tcBorders>
          </w:tcPr>
          <w:p w:rsidR="004E5EA6" w:rsidRPr="00A66E7D" w:rsidRDefault="004E5EA6" w:rsidP="004E5EA6">
            <w:pPr>
              <w:ind w:left="-57" w:right="-57"/>
              <w:jc w:val="center"/>
            </w:pPr>
          </w:p>
        </w:tc>
      </w:tr>
      <w:tr w:rsidR="004E5EA6" w:rsidRPr="00A66E7D" w:rsidTr="004E5EA6">
        <w:trPr>
          <w:trHeight w:val="585"/>
        </w:trPr>
        <w:tc>
          <w:tcPr>
            <w:tcW w:w="886" w:type="pct"/>
            <w:vMerge/>
            <w:tcBorders>
              <w:left w:val="single" w:sz="4" w:space="0" w:color="auto"/>
              <w:right w:val="single" w:sz="4" w:space="0" w:color="auto"/>
            </w:tcBorders>
            <w:vAlign w:val="center"/>
          </w:tcPr>
          <w:p w:rsidR="004E5EA6" w:rsidRPr="00A66E7D" w:rsidRDefault="004E5EA6" w:rsidP="004E5EA6">
            <w:pPr>
              <w:ind w:left="-57" w:right="-57"/>
              <w:rPr>
                <w:b/>
              </w:rPr>
            </w:pPr>
          </w:p>
        </w:tc>
        <w:tc>
          <w:tcPr>
            <w:tcW w:w="792" w:type="pct"/>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jc w:val="center"/>
              <w:rPr>
                <w:b/>
              </w:rPr>
            </w:pPr>
            <w:r w:rsidRPr="00A66E7D">
              <w:rPr>
                <w:b/>
              </w:rPr>
              <w:t>неудовлетворительно</w:t>
            </w:r>
          </w:p>
        </w:tc>
        <w:tc>
          <w:tcPr>
            <w:tcW w:w="845" w:type="pct"/>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jc w:val="center"/>
              <w:rPr>
                <w:b/>
              </w:rPr>
            </w:pPr>
            <w:r w:rsidRPr="00A66E7D">
              <w:rPr>
                <w:b/>
              </w:rPr>
              <w:t>удовлетворительно</w:t>
            </w:r>
          </w:p>
        </w:tc>
        <w:tc>
          <w:tcPr>
            <w:tcW w:w="889" w:type="pct"/>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jc w:val="center"/>
              <w:rPr>
                <w:b/>
              </w:rPr>
            </w:pPr>
            <w:r w:rsidRPr="00A66E7D">
              <w:rPr>
                <w:b/>
              </w:rPr>
              <w:t>хорошо</w:t>
            </w:r>
          </w:p>
        </w:tc>
        <w:tc>
          <w:tcPr>
            <w:tcW w:w="842" w:type="pct"/>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jc w:val="center"/>
              <w:rPr>
                <w:b/>
              </w:rPr>
            </w:pPr>
            <w:r w:rsidRPr="00A66E7D">
              <w:rPr>
                <w:b/>
              </w:rPr>
              <w:t>отлично</w:t>
            </w:r>
          </w:p>
        </w:tc>
        <w:tc>
          <w:tcPr>
            <w:tcW w:w="747" w:type="pct"/>
            <w:vMerge/>
            <w:tcBorders>
              <w:left w:val="single" w:sz="4" w:space="0" w:color="auto"/>
              <w:right w:val="single" w:sz="4" w:space="0" w:color="auto"/>
            </w:tcBorders>
          </w:tcPr>
          <w:p w:rsidR="004E5EA6" w:rsidRPr="00A66E7D" w:rsidRDefault="004E5EA6" w:rsidP="004E5EA6">
            <w:pPr>
              <w:ind w:left="-57" w:right="-57"/>
              <w:jc w:val="center"/>
            </w:pPr>
          </w:p>
        </w:tc>
      </w:tr>
      <w:tr w:rsidR="004E5EA6" w:rsidRPr="00A66E7D" w:rsidTr="004E5EA6">
        <w:trPr>
          <w:trHeight w:val="358"/>
        </w:trPr>
        <w:tc>
          <w:tcPr>
            <w:tcW w:w="886" w:type="pct"/>
            <w:vMerge/>
            <w:tcBorders>
              <w:left w:val="single" w:sz="4" w:space="0" w:color="auto"/>
              <w:bottom w:val="single" w:sz="4" w:space="0" w:color="auto"/>
              <w:right w:val="single" w:sz="4" w:space="0" w:color="auto"/>
            </w:tcBorders>
            <w:vAlign w:val="center"/>
          </w:tcPr>
          <w:p w:rsidR="004E5EA6" w:rsidRPr="00A66E7D" w:rsidRDefault="004E5EA6" w:rsidP="004E5EA6">
            <w:pPr>
              <w:ind w:left="-57" w:right="-57"/>
              <w:rPr>
                <w:b/>
              </w:rPr>
            </w:pPr>
          </w:p>
        </w:tc>
        <w:tc>
          <w:tcPr>
            <w:tcW w:w="792" w:type="pct"/>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jc w:val="center"/>
              <w:rPr>
                <w:b/>
              </w:rPr>
            </w:pPr>
            <w:r w:rsidRPr="00A66E7D">
              <w:rPr>
                <w:b/>
              </w:rPr>
              <w:t xml:space="preserve">незачет </w:t>
            </w:r>
          </w:p>
        </w:tc>
        <w:tc>
          <w:tcPr>
            <w:tcW w:w="2575" w:type="pct"/>
            <w:gridSpan w:val="3"/>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jc w:val="center"/>
              <w:rPr>
                <w:b/>
              </w:rPr>
            </w:pPr>
            <w:r w:rsidRPr="00A66E7D">
              <w:rPr>
                <w:b/>
              </w:rPr>
              <w:t>зачет</w:t>
            </w:r>
          </w:p>
        </w:tc>
        <w:tc>
          <w:tcPr>
            <w:tcW w:w="747" w:type="pct"/>
            <w:vMerge/>
            <w:tcBorders>
              <w:left w:val="single" w:sz="4" w:space="0" w:color="auto"/>
              <w:bottom w:val="single" w:sz="4" w:space="0" w:color="auto"/>
              <w:right w:val="single" w:sz="4" w:space="0" w:color="auto"/>
            </w:tcBorders>
          </w:tcPr>
          <w:p w:rsidR="004E5EA6" w:rsidRPr="00A66E7D" w:rsidRDefault="004E5EA6" w:rsidP="004E5EA6">
            <w:pPr>
              <w:ind w:left="-57" w:right="-57"/>
              <w:jc w:val="center"/>
            </w:pPr>
          </w:p>
        </w:tc>
      </w:tr>
      <w:tr w:rsidR="004E5EA6" w:rsidRPr="00A66E7D" w:rsidTr="004E5EA6">
        <w:trPr>
          <w:trHeight w:val="2204"/>
        </w:trPr>
        <w:tc>
          <w:tcPr>
            <w:tcW w:w="886"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 xml:space="preserve">ВЛАДЕТЬ: навыками </w:t>
            </w:r>
          </w:p>
          <w:p w:rsidR="004E5EA6" w:rsidRPr="00A66E7D" w:rsidRDefault="004E5EA6" w:rsidP="004E5EA6">
            <w:pPr>
              <w:ind w:left="-57" w:right="-57"/>
            </w:pPr>
            <w:r w:rsidRPr="00A66E7D">
              <w:t xml:space="preserve">анализа методологических проблем, возникающих при решении исследовательских и практических задач, </w:t>
            </w:r>
          </w:p>
          <w:p w:rsidR="004E5EA6" w:rsidRPr="00A66E7D" w:rsidRDefault="004E5EA6" w:rsidP="004E5EA6">
            <w:pPr>
              <w:ind w:left="-57" w:right="-57"/>
            </w:pPr>
            <w:r w:rsidRPr="00A66E7D">
              <w:t xml:space="preserve">в том числе в междисциплинарных областях </w:t>
            </w:r>
          </w:p>
          <w:p w:rsidR="004E5EA6" w:rsidRPr="00A66E7D" w:rsidRDefault="004E5EA6" w:rsidP="004E5EA6">
            <w:pPr>
              <w:ind w:left="-57" w:right="-57"/>
            </w:pPr>
            <w:r w:rsidRPr="00A66E7D">
              <w:rPr>
                <w:b/>
              </w:rPr>
              <w:t>(В-1)</w:t>
            </w:r>
          </w:p>
        </w:tc>
        <w:tc>
          <w:tcPr>
            <w:tcW w:w="792"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Фрагментарное применение навыков анализа методологических проблем, возникающих при решении исследовательских и практических задач</w:t>
            </w:r>
          </w:p>
          <w:p w:rsidR="004E5EA6" w:rsidRPr="00A66E7D" w:rsidRDefault="004E5EA6" w:rsidP="004E5EA6">
            <w:pPr>
              <w:ind w:left="-57" w:right="-57"/>
            </w:pPr>
          </w:p>
        </w:tc>
        <w:tc>
          <w:tcPr>
            <w:tcW w:w="845"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В целом успешное, но не систематическое применение навыков анализа методологических проблем, возникающих при решении исследовательских и практических задач</w:t>
            </w:r>
          </w:p>
        </w:tc>
        <w:tc>
          <w:tcPr>
            <w:tcW w:w="889"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В целом успешное, но содержащее отдельные пробелы применение навыков анализа методологических проблем, возникающих при решении исследовательских и практических задач</w:t>
            </w:r>
          </w:p>
        </w:tc>
        <w:tc>
          <w:tcPr>
            <w:tcW w:w="842"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Успешное и систематическое применение навыков анализа методологических проблем, возникающих при решении исследовательских и практических задач, в том числе в междисциплинарных областях</w:t>
            </w:r>
          </w:p>
        </w:tc>
        <w:tc>
          <w:tcPr>
            <w:tcW w:w="747" w:type="pct"/>
            <w:vMerge w:val="restart"/>
            <w:tcBorders>
              <w:top w:val="single" w:sz="4" w:space="0" w:color="auto"/>
              <w:left w:val="single" w:sz="4" w:space="0" w:color="auto"/>
              <w:right w:val="single" w:sz="4" w:space="0" w:color="auto"/>
            </w:tcBorders>
          </w:tcPr>
          <w:p w:rsidR="004E5EA6" w:rsidRPr="00A66E7D" w:rsidRDefault="004E5EA6" w:rsidP="004E5EA6">
            <w:pPr>
              <w:pStyle w:val="a"/>
              <w:spacing w:line="240" w:lineRule="auto"/>
              <w:ind w:left="-57" w:right="-57"/>
              <w:jc w:val="left"/>
              <w:rPr>
                <w:sz w:val="20"/>
                <w:szCs w:val="20"/>
              </w:rPr>
            </w:pPr>
            <w:r w:rsidRPr="00A66E7D">
              <w:rPr>
                <w:sz w:val="20"/>
                <w:szCs w:val="20"/>
              </w:rPr>
              <w:t>- вопросы к государственному экзамену;</w:t>
            </w:r>
          </w:p>
          <w:p w:rsidR="004E5EA6" w:rsidRPr="00A66E7D" w:rsidRDefault="004E5EA6" w:rsidP="004E5EA6">
            <w:pPr>
              <w:pStyle w:val="a"/>
              <w:spacing w:line="240" w:lineRule="auto"/>
              <w:ind w:left="-57" w:right="-57"/>
              <w:jc w:val="left"/>
              <w:rPr>
                <w:sz w:val="20"/>
                <w:szCs w:val="20"/>
              </w:rPr>
            </w:pPr>
            <w:r w:rsidRPr="00A66E7D">
              <w:rPr>
                <w:sz w:val="20"/>
                <w:szCs w:val="20"/>
              </w:rPr>
              <w:t>-защита подготовленного проекта занятия;</w:t>
            </w:r>
          </w:p>
          <w:p w:rsidR="004E5EA6" w:rsidRPr="00A66E7D" w:rsidRDefault="004E5EA6" w:rsidP="004E5EA6">
            <w:pPr>
              <w:pStyle w:val="a"/>
              <w:spacing w:line="240" w:lineRule="auto"/>
              <w:ind w:left="-57" w:right="-57"/>
              <w:jc w:val="left"/>
              <w:rPr>
                <w:sz w:val="20"/>
                <w:szCs w:val="20"/>
              </w:rPr>
            </w:pPr>
            <w:r w:rsidRPr="00A66E7D">
              <w:rPr>
                <w:sz w:val="20"/>
                <w:szCs w:val="20"/>
              </w:rPr>
              <w:t>- представление научного доклада об основных результатах НКР (диссертации)</w:t>
            </w:r>
          </w:p>
          <w:p w:rsidR="004E5EA6" w:rsidRPr="00A66E7D" w:rsidRDefault="004E5EA6" w:rsidP="004E5EA6">
            <w:pPr>
              <w:pStyle w:val="a"/>
              <w:spacing w:line="240" w:lineRule="auto"/>
              <w:ind w:left="-57" w:right="-57"/>
              <w:jc w:val="left"/>
              <w:rPr>
                <w:sz w:val="20"/>
                <w:szCs w:val="20"/>
              </w:rPr>
            </w:pPr>
          </w:p>
        </w:tc>
      </w:tr>
      <w:tr w:rsidR="004E5EA6" w:rsidRPr="00A66E7D" w:rsidTr="004E5EA6">
        <w:trPr>
          <w:trHeight w:val="2204"/>
        </w:trPr>
        <w:tc>
          <w:tcPr>
            <w:tcW w:w="886"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rPr>
                <w:i/>
              </w:rPr>
            </w:pPr>
            <w:r w:rsidRPr="00A66E7D">
              <w:t>ВЛАДЕТЬ:</w:t>
            </w:r>
          </w:p>
          <w:p w:rsidR="004E5EA6" w:rsidRPr="00A66E7D" w:rsidRDefault="004E5EA6" w:rsidP="004E5EA6">
            <w:pPr>
              <w:ind w:left="-57" w:right="-57"/>
            </w:pPr>
            <w:r w:rsidRPr="00A66E7D">
              <w:t xml:space="preserve">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междисциплинарных областях </w:t>
            </w:r>
          </w:p>
          <w:p w:rsidR="004E5EA6" w:rsidRPr="00A66E7D" w:rsidRDefault="004E5EA6" w:rsidP="004E5EA6">
            <w:pPr>
              <w:ind w:left="-57" w:right="-57"/>
            </w:pPr>
            <w:r w:rsidRPr="00A66E7D">
              <w:rPr>
                <w:b/>
              </w:rPr>
              <w:t>(В-2)</w:t>
            </w:r>
          </w:p>
        </w:tc>
        <w:tc>
          <w:tcPr>
            <w:tcW w:w="792"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Фрагментарное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w:t>
            </w:r>
          </w:p>
          <w:p w:rsidR="004E5EA6" w:rsidRPr="00A66E7D" w:rsidRDefault="004E5EA6" w:rsidP="004E5EA6">
            <w:pPr>
              <w:ind w:left="-57" w:right="-57"/>
            </w:pPr>
          </w:p>
        </w:tc>
        <w:tc>
          <w:tcPr>
            <w:tcW w:w="845"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В целом успешное, но не систематическое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w:t>
            </w:r>
          </w:p>
        </w:tc>
        <w:tc>
          <w:tcPr>
            <w:tcW w:w="889"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В целом успешное, но содержащее отдельные пробелы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w:t>
            </w:r>
          </w:p>
          <w:p w:rsidR="004E5EA6" w:rsidRPr="00A66E7D" w:rsidRDefault="004E5EA6" w:rsidP="004E5EA6">
            <w:pPr>
              <w:ind w:left="-57" w:right="-57"/>
            </w:pPr>
          </w:p>
        </w:tc>
        <w:tc>
          <w:tcPr>
            <w:tcW w:w="842"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Успешное и систематическое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w:t>
            </w:r>
          </w:p>
          <w:p w:rsidR="004E5EA6" w:rsidRPr="00A66E7D" w:rsidRDefault="004E5EA6" w:rsidP="004E5EA6">
            <w:pPr>
              <w:ind w:left="-57" w:right="-57"/>
            </w:pPr>
          </w:p>
        </w:tc>
        <w:tc>
          <w:tcPr>
            <w:tcW w:w="747" w:type="pct"/>
            <w:vMerge/>
            <w:tcBorders>
              <w:left w:val="single" w:sz="4" w:space="0" w:color="auto"/>
              <w:right w:val="single" w:sz="4" w:space="0" w:color="auto"/>
            </w:tcBorders>
          </w:tcPr>
          <w:p w:rsidR="004E5EA6" w:rsidRPr="00A66E7D" w:rsidRDefault="004E5EA6" w:rsidP="004E5EA6">
            <w:pPr>
              <w:ind w:left="-57" w:right="-57"/>
            </w:pPr>
          </w:p>
        </w:tc>
      </w:tr>
      <w:tr w:rsidR="004E5EA6" w:rsidRPr="00A66E7D" w:rsidTr="004E5EA6">
        <w:trPr>
          <w:trHeight w:val="2204"/>
        </w:trPr>
        <w:tc>
          <w:tcPr>
            <w:tcW w:w="886"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lastRenderedPageBreak/>
              <w:t xml:space="preserve">УМЕТЬ: при решении исследовательских и практических задач генерировать новые идеи, поддающиеся </w:t>
            </w:r>
            <w:proofErr w:type="spellStart"/>
            <w:r w:rsidRPr="00A66E7D">
              <w:t>операционализации</w:t>
            </w:r>
            <w:proofErr w:type="spellEnd"/>
            <w:r w:rsidRPr="00A66E7D">
              <w:t xml:space="preserve"> исходя из наличных ресурсов и ограничений </w:t>
            </w:r>
          </w:p>
          <w:p w:rsidR="004E5EA6" w:rsidRPr="00A66E7D" w:rsidRDefault="004E5EA6" w:rsidP="004E5EA6">
            <w:pPr>
              <w:ind w:left="-57" w:right="-57"/>
            </w:pPr>
            <w:r w:rsidRPr="00A66E7D">
              <w:rPr>
                <w:b/>
              </w:rPr>
              <w:t>(У-1)</w:t>
            </w:r>
          </w:p>
        </w:tc>
        <w:tc>
          <w:tcPr>
            <w:tcW w:w="792"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 xml:space="preserve">Частично освоенное умение при решении исследовательских и практических задач генерировать идеи, поддающиеся </w:t>
            </w:r>
            <w:proofErr w:type="spellStart"/>
            <w:r w:rsidRPr="00A66E7D">
              <w:t>операционализации</w:t>
            </w:r>
            <w:proofErr w:type="spellEnd"/>
            <w:r w:rsidRPr="00A66E7D">
              <w:t xml:space="preserve"> исходя из наличных ресурсов и ограничений</w:t>
            </w:r>
          </w:p>
        </w:tc>
        <w:tc>
          <w:tcPr>
            <w:tcW w:w="845"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 xml:space="preserve">В целом успешное, но не систематически осуществляемое умение при решении исследовательских и практических задач генерировать идеи, поддающиеся </w:t>
            </w:r>
            <w:proofErr w:type="spellStart"/>
            <w:r w:rsidRPr="00A66E7D">
              <w:t>операционализации</w:t>
            </w:r>
            <w:proofErr w:type="spellEnd"/>
            <w:r w:rsidRPr="00A66E7D">
              <w:t xml:space="preserve"> исходя из наличных ресурсов и ограничений</w:t>
            </w:r>
          </w:p>
        </w:tc>
        <w:tc>
          <w:tcPr>
            <w:tcW w:w="889"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 xml:space="preserve">В целом успешное, но содержащее отдельные пробелы умение при решении исследовательских и практических задач генерировать идеи, поддающиеся </w:t>
            </w:r>
            <w:proofErr w:type="spellStart"/>
            <w:r w:rsidRPr="00A66E7D">
              <w:t>операционализации</w:t>
            </w:r>
            <w:proofErr w:type="spellEnd"/>
            <w:r w:rsidRPr="00A66E7D">
              <w:t xml:space="preserve"> исходя из наличных ресурсов и ограничений</w:t>
            </w:r>
          </w:p>
        </w:tc>
        <w:tc>
          <w:tcPr>
            <w:tcW w:w="842"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 xml:space="preserve">Сформированное умение при решении исследовательских и практических задач генерировать идеи, поддающиеся </w:t>
            </w:r>
            <w:proofErr w:type="spellStart"/>
            <w:r w:rsidRPr="00A66E7D">
              <w:t>операционализации</w:t>
            </w:r>
            <w:proofErr w:type="spellEnd"/>
            <w:r w:rsidRPr="00A66E7D">
              <w:t xml:space="preserve"> исходя из наличных ресурсов и ограничений</w:t>
            </w:r>
          </w:p>
        </w:tc>
        <w:tc>
          <w:tcPr>
            <w:tcW w:w="747" w:type="pct"/>
            <w:vMerge/>
            <w:tcBorders>
              <w:left w:val="single" w:sz="4" w:space="0" w:color="auto"/>
              <w:right w:val="single" w:sz="4" w:space="0" w:color="auto"/>
            </w:tcBorders>
          </w:tcPr>
          <w:p w:rsidR="004E5EA6" w:rsidRPr="00A66E7D" w:rsidRDefault="004E5EA6" w:rsidP="004E5EA6">
            <w:pPr>
              <w:ind w:left="-57" w:right="-57"/>
            </w:pPr>
          </w:p>
        </w:tc>
      </w:tr>
      <w:tr w:rsidR="004E5EA6" w:rsidRPr="00A66E7D" w:rsidTr="004E5EA6">
        <w:trPr>
          <w:trHeight w:val="2204"/>
        </w:trPr>
        <w:tc>
          <w:tcPr>
            <w:tcW w:w="886" w:type="pct"/>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pPr>
            <w:r w:rsidRPr="00A66E7D">
              <w:t xml:space="preserve">ЗНАТЬ: методы критического анализа и оценки современных научных достижений, а также методы генерирования новых идей при решении исследовательских и практических задач, в том числе в междисциплинарных областях </w:t>
            </w:r>
            <w:r w:rsidRPr="00A66E7D">
              <w:rPr>
                <w:b/>
              </w:rPr>
              <w:t>(З-1)</w:t>
            </w:r>
          </w:p>
        </w:tc>
        <w:tc>
          <w:tcPr>
            <w:tcW w:w="792"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Фрагментарное применение навыков анализа методологических проблем, возникающих при решении исследовательских и практических задач</w:t>
            </w:r>
          </w:p>
          <w:p w:rsidR="004E5EA6" w:rsidRPr="00A66E7D" w:rsidRDefault="004E5EA6" w:rsidP="004E5EA6">
            <w:pPr>
              <w:ind w:left="-57" w:right="-57"/>
            </w:pPr>
          </w:p>
        </w:tc>
        <w:tc>
          <w:tcPr>
            <w:tcW w:w="845"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В целом успешное, но не систематическое применение навыков анализа методологических проблем, возникающих при решении исследовательских и практических задач</w:t>
            </w:r>
          </w:p>
        </w:tc>
        <w:tc>
          <w:tcPr>
            <w:tcW w:w="889"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В целом успешное, но содержащее отдельные пробелы применение навыков анализа методологических проблем, возникающих при решении исследовательских и практических задач</w:t>
            </w:r>
          </w:p>
        </w:tc>
        <w:tc>
          <w:tcPr>
            <w:tcW w:w="842"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Успешное и систематическое применение навыков анализа методологических проблем, возникающих при решении исследовательских и практических задач, в том числе в междисциплинарных областях</w:t>
            </w:r>
          </w:p>
        </w:tc>
        <w:tc>
          <w:tcPr>
            <w:tcW w:w="747" w:type="pct"/>
            <w:vMerge/>
            <w:tcBorders>
              <w:left w:val="single" w:sz="4" w:space="0" w:color="auto"/>
              <w:bottom w:val="single" w:sz="4" w:space="0" w:color="auto"/>
              <w:right w:val="single" w:sz="4" w:space="0" w:color="auto"/>
            </w:tcBorders>
          </w:tcPr>
          <w:p w:rsidR="004E5EA6" w:rsidRPr="00A66E7D" w:rsidRDefault="004E5EA6" w:rsidP="004E5EA6">
            <w:pPr>
              <w:ind w:left="-57" w:right="-57"/>
            </w:pPr>
          </w:p>
        </w:tc>
      </w:tr>
    </w:tbl>
    <w:p w:rsidR="004E5EA6" w:rsidRPr="0091140E" w:rsidRDefault="004E5EA6" w:rsidP="004E5EA6">
      <w:pPr>
        <w:rPr>
          <w:sz w:val="24"/>
          <w:szCs w:val="24"/>
        </w:rPr>
      </w:pPr>
    </w:p>
    <w:p w:rsidR="004E5EA6" w:rsidRPr="0091140E" w:rsidRDefault="004E5EA6" w:rsidP="004E5EA6">
      <w:pPr>
        <w:jc w:val="center"/>
        <w:rPr>
          <w:b/>
          <w:sz w:val="24"/>
          <w:szCs w:val="24"/>
          <w:u w:val="single"/>
        </w:rPr>
      </w:pPr>
    </w:p>
    <w:p w:rsidR="004E5EA6" w:rsidRDefault="004E5EA6" w:rsidP="004E5EA6">
      <w:pPr>
        <w:spacing w:after="160" w:line="259" w:lineRule="auto"/>
        <w:rPr>
          <w:b/>
          <w:sz w:val="24"/>
          <w:szCs w:val="24"/>
          <w:u w:val="single"/>
        </w:rPr>
      </w:pPr>
      <w:r>
        <w:rPr>
          <w:b/>
          <w:sz w:val="24"/>
          <w:szCs w:val="24"/>
          <w:u w:val="single"/>
        </w:rPr>
        <w:br w:type="page"/>
      </w:r>
    </w:p>
    <w:p w:rsidR="004E5EA6" w:rsidRPr="0091140E" w:rsidRDefault="004E5EA6" w:rsidP="004E5EA6">
      <w:pPr>
        <w:spacing w:line="276" w:lineRule="auto"/>
        <w:jc w:val="center"/>
        <w:rPr>
          <w:b/>
          <w:sz w:val="24"/>
          <w:szCs w:val="24"/>
          <w:u w:val="single"/>
        </w:rPr>
      </w:pPr>
      <w:r w:rsidRPr="0091140E">
        <w:rPr>
          <w:b/>
          <w:sz w:val="24"/>
          <w:szCs w:val="24"/>
          <w:u w:val="single"/>
        </w:rPr>
        <w:lastRenderedPageBreak/>
        <w:t>КАРТА КОМПЕТЕНЦИИ</w:t>
      </w:r>
    </w:p>
    <w:p w:rsidR="004E5EA6" w:rsidRPr="0091140E" w:rsidRDefault="004E5EA6" w:rsidP="004E5EA6">
      <w:pPr>
        <w:shd w:val="clear" w:color="auto" w:fill="FFFFFF"/>
        <w:spacing w:line="276" w:lineRule="auto"/>
        <w:rPr>
          <w:b/>
          <w:sz w:val="24"/>
          <w:szCs w:val="24"/>
        </w:rPr>
      </w:pPr>
    </w:p>
    <w:p w:rsidR="004E5EA6" w:rsidRPr="0091140E" w:rsidRDefault="004E5EA6" w:rsidP="004E5EA6">
      <w:pPr>
        <w:shd w:val="clear" w:color="auto" w:fill="FFFFFF"/>
        <w:spacing w:line="276" w:lineRule="auto"/>
        <w:rPr>
          <w:rFonts w:ascii="Arial" w:hAnsi="Arial" w:cs="Arial"/>
          <w:b/>
          <w:color w:val="222222"/>
          <w:sz w:val="24"/>
          <w:szCs w:val="24"/>
        </w:rPr>
      </w:pPr>
      <w:r w:rsidRPr="0091140E">
        <w:rPr>
          <w:b/>
          <w:sz w:val="24"/>
          <w:szCs w:val="24"/>
        </w:rPr>
        <w:t xml:space="preserve">Шифр и название КОМПЕТЕНЦИИ: </w:t>
      </w:r>
    </w:p>
    <w:p w:rsidR="004E5EA6" w:rsidRPr="0091140E" w:rsidRDefault="004E5EA6" w:rsidP="004E5EA6">
      <w:pPr>
        <w:shd w:val="clear" w:color="auto" w:fill="FFFFFF"/>
        <w:spacing w:line="276" w:lineRule="auto"/>
        <w:jc w:val="both"/>
        <w:rPr>
          <w:color w:val="222222"/>
          <w:sz w:val="24"/>
          <w:szCs w:val="24"/>
        </w:rPr>
      </w:pPr>
      <w:r w:rsidRPr="0091140E">
        <w:rPr>
          <w:b/>
          <w:color w:val="222222"/>
          <w:sz w:val="24"/>
          <w:szCs w:val="24"/>
        </w:rPr>
        <w:t>УК-2:</w:t>
      </w:r>
      <w:r w:rsidRPr="0091140E">
        <w:rPr>
          <w:color w:val="222222"/>
          <w:sz w:val="24"/>
          <w:szCs w:val="24"/>
        </w:rPr>
        <w:t xml:space="preserve">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4E5EA6" w:rsidRPr="0091140E" w:rsidRDefault="004E5EA6" w:rsidP="004E5EA6">
      <w:pPr>
        <w:pStyle w:val="4"/>
        <w:spacing w:line="276" w:lineRule="auto"/>
        <w:rPr>
          <w:sz w:val="24"/>
          <w:szCs w:val="24"/>
        </w:rPr>
      </w:pPr>
      <w:r w:rsidRPr="0091140E">
        <w:rPr>
          <w:sz w:val="24"/>
          <w:szCs w:val="24"/>
        </w:rPr>
        <w:t>ОБЩАЯ ХАРАКТЕРИСТИКА КОМПЕТЕНЦИИ</w:t>
      </w:r>
    </w:p>
    <w:p w:rsidR="004E5EA6" w:rsidRPr="0091140E" w:rsidRDefault="004E5EA6" w:rsidP="004E5EA6">
      <w:pPr>
        <w:spacing w:line="276" w:lineRule="auto"/>
        <w:jc w:val="both"/>
        <w:rPr>
          <w:sz w:val="24"/>
          <w:szCs w:val="24"/>
        </w:rPr>
      </w:pPr>
      <w:r w:rsidRPr="0091140E">
        <w:rPr>
          <w:sz w:val="24"/>
          <w:szCs w:val="24"/>
        </w:rPr>
        <w:t>Универсальная компетенция выпускника программы подготовки научно-педагогических кадров в аспирантуре (согласно требованиям ФГОС ВО должна быть сформирована у выпускников любых программ аспирантуры независимо от направления подготовки)</w:t>
      </w:r>
    </w:p>
    <w:p w:rsidR="004E5EA6" w:rsidRPr="0091140E" w:rsidRDefault="004E5EA6" w:rsidP="004E5EA6">
      <w:pPr>
        <w:spacing w:line="276" w:lineRule="auto"/>
        <w:jc w:val="center"/>
        <w:rPr>
          <w:sz w:val="24"/>
          <w:szCs w:val="24"/>
        </w:rPr>
      </w:pPr>
    </w:p>
    <w:p w:rsidR="004E5EA6" w:rsidRPr="0091140E" w:rsidRDefault="004E5EA6" w:rsidP="004E5EA6">
      <w:pPr>
        <w:spacing w:line="276" w:lineRule="auto"/>
        <w:jc w:val="center"/>
        <w:rPr>
          <w:sz w:val="24"/>
          <w:szCs w:val="24"/>
        </w:rPr>
      </w:pPr>
      <w:r w:rsidRPr="0091140E">
        <w:rPr>
          <w:sz w:val="24"/>
          <w:szCs w:val="24"/>
        </w:rPr>
        <w:t>ПОРОГОВЫЙ (ВХОДНОЙ) УРОВНЬ ЗНАНИЙ, УМЕНИЙ, ОПЫТА ДЕЯТЕЛЬНОСТИ, ТРЕБУЕМЫЙ ДЛЯ ФОРМИРОВАНИЯ  КОМПЕТЕНЦИИ</w:t>
      </w:r>
    </w:p>
    <w:p w:rsidR="004E5EA6" w:rsidRPr="0091140E" w:rsidRDefault="004E5EA6" w:rsidP="004E5EA6">
      <w:pPr>
        <w:spacing w:line="276" w:lineRule="auto"/>
        <w:jc w:val="center"/>
        <w:rPr>
          <w:sz w:val="24"/>
          <w:szCs w:val="24"/>
        </w:rPr>
      </w:pPr>
    </w:p>
    <w:p w:rsidR="004E5EA6" w:rsidRPr="0091140E" w:rsidRDefault="004E5EA6" w:rsidP="004E5EA6">
      <w:pPr>
        <w:spacing w:line="276" w:lineRule="auto"/>
        <w:jc w:val="both"/>
        <w:rPr>
          <w:sz w:val="24"/>
          <w:szCs w:val="24"/>
        </w:rPr>
      </w:pPr>
      <w:r w:rsidRPr="0091140E">
        <w:rPr>
          <w:sz w:val="24"/>
          <w:szCs w:val="24"/>
        </w:rPr>
        <w:tab/>
        <w:t>Для того чтобы формирование данной компетенции было возможно, обучающийся, приступивший к освоению программы аспирантуры должен:</w:t>
      </w:r>
    </w:p>
    <w:p w:rsidR="004E5EA6" w:rsidRPr="0091140E" w:rsidRDefault="004E5EA6" w:rsidP="004E5EA6">
      <w:pPr>
        <w:pStyle w:val="a"/>
        <w:numPr>
          <w:ilvl w:val="0"/>
          <w:numId w:val="0"/>
        </w:numPr>
        <w:spacing w:line="276" w:lineRule="auto"/>
      </w:pPr>
      <w:r w:rsidRPr="0091140E">
        <w:t>ЗНАТЬ: основные направления, проблемы, теории и методы философии, содержание современных философских дискуссий по проблемам общественного развития.</w:t>
      </w:r>
    </w:p>
    <w:p w:rsidR="004E5EA6" w:rsidRPr="0091140E" w:rsidRDefault="004E5EA6" w:rsidP="004E5EA6">
      <w:pPr>
        <w:spacing w:line="276" w:lineRule="auto"/>
        <w:jc w:val="both"/>
        <w:rPr>
          <w:sz w:val="24"/>
          <w:szCs w:val="24"/>
        </w:rPr>
      </w:pPr>
      <w:r w:rsidRPr="0091140E">
        <w:rPr>
          <w:sz w:val="24"/>
          <w:szCs w:val="24"/>
        </w:rPr>
        <w:t xml:space="preserve">УМЕТЬ: формировать и аргументировано отстаивать собственную позицию по различным проблемам философии; использовать положения и </w:t>
      </w:r>
    </w:p>
    <w:p w:rsidR="004E5EA6" w:rsidRPr="0091140E" w:rsidRDefault="004E5EA6" w:rsidP="004E5EA6">
      <w:pPr>
        <w:spacing w:line="276" w:lineRule="auto"/>
        <w:jc w:val="both"/>
        <w:rPr>
          <w:sz w:val="24"/>
          <w:szCs w:val="24"/>
        </w:rPr>
      </w:pPr>
      <w:r w:rsidRPr="0091140E">
        <w:rPr>
          <w:sz w:val="24"/>
          <w:szCs w:val="24"/>
        </w:rPr>
        <w:t>ВЛАДЕТЬ: навыками восприятия и анализа текстов, имеющих философское содержание, приемами ведения дискуссии и полемики, навыками публичной речи и письменного аргументированного изложения собственной точки зрения.</w:t>
      </w:r>
    </w:p>
    <w:p w:rsidR="004E5EA6" w:rsidRPr="0091140E" w:rsidRDefault="004E5EA6" w:rsidP="004E5EA6">
      <w:pPr>
        <w:spacing w:line="276" w:lineRule="auto"/>
        <w:jc w:val="center"/>
        <w:rPr>
          <w:sz w:val="24"/>
          <w:szCs w:val="24"/>
        </w:rPr>
      </w:pPr>
    </w:p>
    <w:p w:rsidR="004E5EA6" w:rsidRDefault="004E5EA6" w:rsidP="004E5EA6">
      <w:pPr>
        <w:spacing w:after="160" w:line="259" w:lineRule="auto"/>
        <w:rPr>
          <w:b/>
          <w:sz w:val="24"/>
          <w:szCs w:val="24"/>
        </w:rPr>
      </w:pPr>
      <w:r>
        <w:rPr>
          <w:b/>
          <w:sz w:val="24"/>
          <w:szCs w:val="24"/>
        </w:rPr>
        <w:br w:type="page"/>
      </w:r>
    </w:p>
    <w:p w:rsidR="004E5EA6" w:rsidRPr="0091140E" w:rsidRDefault="004E5EA6" w:rsidP="004E5EA6">
      <w:pPr>
        <w:ind w:right="253" w:firstLine="851"/>
        <w:jc w:val="center"/>
        <w:rPr>
          <w:b/>
          <w:sz w:val="24"/>
          <w:szCs w:val="24"/>
        </w:rPr>
      </w:pPr>
      <w:r w:rsidRPr="0091140E">
        <w:rPr>
          <w:b/>
          <w:sz w:val="24"/>
          <w:szCs w:val="24"/>
        </w:rPr>
        <w:lastRenderedPageBreak/>
        <w:t>ПЛАНИРУЕМЫЕ РЕЗУЛЬТАТЫ ОБУЧЕНИЯ, ХАРАКТЕРЕЗУЮЩИЕ ЭТАПЫ ФОРМИРОВАНИЯ КОМПЕТЕНЦИИ (УК-2)</w:t>
      </w:r>
    </w:p>
    <w:p w:rsidR="004E5EA6" w:rsidRPr="0091140E" w:rsidRDefault="004E5EA6" w:rsidP="004E5EA6">
      <w:pPr>
        <w:ind w:right="253" w:firstLine="851"/>
        <w:jc w:val="center"/>
        <w:rPr>
          <w:b/>
          <w:sz w:val="24"/>
          <w:szCs w:val="24"/>
        </w:rPr>
      </w:pPr>
      <w:r w:rsidRPr="0091140E">
        <w:rPr>
          <w:b/>
          <w:sz w:val="24"/>
          <w:szCs w:val="24"/>
        </w:rPr>
        <w:t xml:space="preserve"> КРИТЕРИИ, ПОКАЗАТЕЛИ И СРЕДСТВА ИХ ОЦЕНИВАНИЯ </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8"/>
        <w:gridCol w:w="2340"/>
        <w:gridCol w:w="2157"/>
        <w:gridCol w:w="2218"/>
        <w:gridCol w:w="2343"/>
        <w:gridCol w:w="3247"/>
      </w:tblGrid>
      <w:tr w:rsidR="004E5EA6" w:rsidRPr="00A66E7D" w:rsidTr="004E5EA6">
        <w:trPr>
          <w:trHeight w:val="562"/>
        </w:trPr>
        <w:tc>
          <w:tcPr>
            <w:tcW w:w="767" w:type="pct"/>
            <w:vMerge w:val="restart"/>
            <w:tcBorders>
              <w:top w:val="single" w:sz="4" w:space="0" w:color="auto"/>
              <w:left w:val="single" w:sz="4" w:space="0" w:color="auto"/>
              <w:right w:val="single" w:sz="4" w:space="0" w:color="auto"/>
            </w:tcBorders>
            <w:vAlign w:val="center"/>
          </w:tcPr>
          <w:p w:rsidR="004E5EA6" w:rsidRPr="00A66E7D" w:rsidRDefault="004E5EA6" w:rsidP="004E5EA6">
            <w:pPr>
              <w:ind w:left="-57" w:right="-57"/>
              <w:jc w:val="center"/>
            </w:pPr>
            <w:r w:rsidRPr="00A66E7D">
              <w:rPr>
                <w:b/>
              </w:rPr>
              <w:t>Планируемые результаты обучения</w:t>
            </w:r>
            <w:r w:rsidRPr="00A66E7D">
              <w:t>*</w:t>
            </w:r>
          </w:p>
          <w:p w:rsidR="004E5EA6" w:rsidRPr="00A66E7D" w:rsidRDefault="004E5EA6" w:rsidP="004E5EA6">
            <w:pPr>
              <w:ind w:left="-57" w:right="-57"/>
              <w:jc w:val="center"/>
            </w:pPr>
            <w:r w:rsidRPr="00A66E7D">
              <w:t>(показатели достижения заданного уровня освоения компетенций)</w:t>
            </w:r>
          </w:p>
        </w:tc>
        <w:tc>
          <w:tcPr>
            <w:tcW w:w="3116" w:type="pct"/>
            <w:gridSpan w:val="4"/>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jc w:val="center"/>
              <w:rPr>
                <w:b/>
              </w:rPr>
            </w:pPr>
            <w:r w:rsidRPr="00A66E7D">
              <w:rPr>
                <w:b/>
              </w:rPr>
              <w:t xml:space="preserve">Критерии оценивания результатов обучения </w:t>
            </w:r>
          </w:p>
        </w:tc>
        <w:tc>
          <w:tcPr>
            <w:tcW w:w="1117" w:type="pct"/>
            <w:vMerge w:val="restart"/>
            <w:tcBorders>
              <w:top w:val="single" w:sz="4" w:space="0" w:color="auto"/>
              <w:left w:val="single" w:sz="4" w:space="0" w:color="auto"/>
              <w:right w:val="single" w:sz="4" w:space="0" w:color="auto"/>
            </w:tcBorders>
          </w:tcPr>
          <w:p w:rsidR="004E5EA6" w:rsidRPr="00A66E7D" w:rsidRDefault="004E5EA6" w:rsidP="004E5EA6">
            <w:pPr>
              <w:ind w:left="-57" w:right="-57"/>
              <w:jc w:val="center"/>
              <w:rPr>
                <w:b/>
              </w:rPr>
            </w:pPr>
          </w:p>
          <w:p w:rsidR="004E5EA6" w:rsidRPr="00A66E7D" w:rsidRDefault="004E5EA6" w:rsidP="004E5EA6">
            <w:pPr>
              <w:ind w:left="-57" w:right="-57"/>
              <w:jc w:val="center"/>
              <w:rPr>
                <w:b/>
              </w:rPr>
            </w:pPr>
          </w:p>
          <w:p w:rsidR="004E5EA6" w:rsidRPr="00A66E7D" w:rsidRDefault="004E5EA6" w:rsidP="004E5EA6">
            <w:pPr>
              <w:ind w:left="-57" w:right="-57"/>
              <w:jc w:val="center"/>
              <w:rPr>
                <w:b/>
              </w:rPr>
            </w:pPr>
            <w:r w:rsidRPr="00A66E7D">
              <w:rPr>
                <w:b/>
              </w:rPr>
              <w:t>Оценочные средства</w:t>
            </w:r>
          </w:p>
        </w:tc>
      </w:tr>
      <w:tr w:rsidR="004E5EA6" w:rsidRPr="00A66E7D" w:rsidTr="004E5EA6">
        <w:trPr>
          <w:trHeight w:val="586"/>
        </w:trPr>
        <w:tc>
          <w:tcPr>
            <w:tcW w:w="767" w:type="pct"/>
            <w:vMerge/>
            <w:tcBorders>
              <w:left w:val="single" w:sz="4" w:space="0" w:color="auto"/>
              <w:right w:val="single" w:sz="4" w:space="0" w:color="auto"/>
            </w:tcBorders>
            <w:vAlign w:val="center"/>
          </w:tcPr>
          <w:p w:rsidR="004E5EA6" w:rsidRPr="00A66E7D" w:rsidRDefault="004E5EA6" w:rsidP="004E5EA6">
            <w:pPr>
              <w:ind w:left="-57" w:right="-57"/>
              <w:rPr>
                <w:b/>
              </w:rPr>
            </w:pPr>
          </w:p>
        </w:tc>
        <w:tc>
          <w:tcPr>
            <w:tcW w:w="805"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A66E7D" w:rsidRDefault="004E5EA6" w:rsidP="004E5EA6">
            <w:pPr>
              <w:ind w:left="-57" w:right="-57"/>
              <w:jc w:val="center"/>
              <w:rPr>
                <w:b/>
              </w:rPr>
            </w:pPr>
            <w:r w:rsidRPr="00A66E7D">
              <w:rPr>
                <w:b/>
              </w:rPr>
              <w:t>1</w:t>
            </w:r>
          </w:p>
        </w:tc>
        <w:tc>
          <w:tcPr>
            <w:tcW w:w="742"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A66E7D" w:rsidRDefault="004E5EA6" w:rsidP="004E5EA6">
            <w:pPr>
              <w:ind w:left="-57" w:right="-57"/>
              <w:jc w:val="center"/>
              <w:rPr>
                <w:b/>
              </w:rPr>
            </w:pPr>
            <w:r w:rsidRPr="00A66E7D">
              <w:rPr>
                <w:b/>
              </w:rPr>
              <w:t>2</w:t>
            </w:r>
          </w:p>
        </w:tc>
        <w:tc>
          <w:tcPr>
            <w:tcW w:w="763"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A66E7D" w:rsidRDefault="004E5EA6" w:rsidP="004E5EA6">
            <w:pPr>
              <w:ind w:left="-57" w:right="-57"/>
              <w:jc w:val="center"/>
              <w:rPr>
                <w:b/>
              </w:rPr>
            </w:pPr>
            <w:r w:rsidRPr="00A66E7D">
              <w:rPr>
                <w:b/>
              </w:rPr>
              <w:t>3</w:t>
            </w:r>
          </w:p>
        </w:tc>
        <w:tc>
          <w:tcPr>
            <w:tcW w:w="806"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A66E7D" w:rsidRDefault="004E5EA6" w:rsidP="004E5EA6">
            <w:pPr>
              <w:ind w:left="-57" w:right="-57"/>
              <w:jc w:val="center"/>
              <w:rPr>
                <w:b/>
              </w:rPr>
            </w:pPr>
            <w:r w:rsidRPr="00A66E7D">
              <w:rPr>
                <w:b/>
              </w:rPr>
              <w:t>4</w:t>
            </w:r>
          </w:p>
        </w:tc>
        <w:tc>
          <w:tcPr>
            <w:tcW w:w="1117" w:type="pct"/>
            <w:vMerge/>
            <w:tcBorders>
              <w:left w:val="single" w:sz="4" w:space="0" w:color="auto"/>
              <w:right w:val="single" w:sz="4" w:space="0" w:color="auto"/>
            </w:tcBorders>
          </w:tcPr>
          <w:p w:rsidR="004E5EA6" w:rsidRPr="00A66E7D" w:rsidRDefault="004E5EA6" w:rsidP="004E5EA6">
            <w:pPr>
              <w:ind w:left="-57" w:right="-57"/>
              <w:jc w:val="center"/>
            </w:pPr>
          </w:p>
        </w:tc>
      </w:tr>
      <w:tr w:rsidR="004E5EA6" w:rsidRPr="00A66E7D" w:rsidTr="004E5EA6">
        <w:trPr>
          <w:trHeight w:val="585"/>
        </w:trPr>
        <w:tc>
          <w:tcPr>
            <w:tcW w:w="767" w:type="pct"/>
            <w:vMerge/>
            <w:tcBorders>
              <w:left w:val="single" w:sz="4" w:space="0" w:color="auto"/>
              <w:right w:val="single" w:sz="4" w:space="0" w:color="auto"/>
            </w:tcBorders>
            <w:vAlign w:val="center"/>
          </w:tcPr>
          <w:p w:rsidR="004E5EA6" w:rsidRPr="00A66E7D" w:rsidRDefault="004E5EA6" w:rsidP="004E5EA6">
            <w:pPr>
              <w:ind w:left="-57" w:right="-57"/>
              <w:rPr>
                <w:b/>
              </w:rPr>
            </w:pPr>
          </w:p>
        </w:tc>
        <w:tc>
          <w:tcPr>
            <w:tcW w:w="805" w:type="pct"/>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jc w:val="center"/>
              <w:rPr>
                <w:b/>
              </w:rPr>
            </w:pPr>
            <w:r w:rsidRPr="00A66E7D">
              <w:rPr>
                <w:b/>
              </w:rPr>
              <w:t>неудовлетворительно</w:t>
            </w:r>
          </w:p>
        </w:tc>
        <w:tc>
          <w:tcPr>
            <w:tcW w:w="742" w:type="pct"/>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jc w:val="center"/>
              <w:rPr>
                <w:b/>
              </w:rPr>
            </w:pPr>
            <w:r w:rsidRPr="00A66E7D">
              <w:rPr>
                <w:b/>
              </w:rPr>
              <w:t>удовлетворительно</w:t>
            </w:r>
          </w:p>
        </w:tc>
        <w:tc>
          <w:tcPr>
            <w:tcW w:w="763" w:type="pct"/>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jc w:val="center"/>
              <w:rPr>
                <w:b/>
              </w:rPr>
            </w:pPr>
            <w:r w:rsidRPr="00A66E7D">
              <w:rPr>
                <w:b/>
              </w:rPr>
              <w:t>хорошо</w:t>
            </w:r>
          </w:p>
        </w:tc>
        <w:tc>
          <w:tcPr>
            <w:tcW w:w="806" w:type="pct"/>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jc w:val="center"/>
              <w:rPr>
                <w:b/>
              </w:rPr>
            </w:pPr>
            <w:r w:rsidRPr="00A66E7D">
              <w:rPr>
                <w:b/>
              </w:rPr>
              <w:t>отлично</w:t>
            </w:r>
          </w:p>
        </w:tc>
        <w:tc>
          <w:tcPr>
            <w:tcW w:w="1117" w:type="pct"/>
            <w:vMerge/>
            <w:tcBorders>
              <w:left w:val="single" w:sz="4" w:space="0" w:color="auto"/>
              <w:right w:val="single" w:sz="4" w:space="0" w:color="auto"/>
            </w:tcBorders>
          </w:tcPr>
          <w:p w:rsidR="004E5EA6" w:rsidRPr="00A66E7D" w:rsidRDefault="004E5EA6" w:rsidP="004E5EA6">
            <w:pPr>
              <w:ind w:left="-57" w:right="-57"/>
              <w:jc w:val="center"/>
            </w:pPr>
          </w:p>
        </w:tc>
      </w:tr>
      <w:tr w:rsidR="004E5EA6" w:rsidRPr="00A66E7D" w:rsidTr="004E5EA6">
        <w:trPr>
          <w:trHeight w:val="345"/>
        </w:trPr>
        <w:tc>
          <w:tcPr>
            <w:tcW w:w="767" w:type="pct"/>
            <w:vMerge/>
            <w:tcBorders>
              <w:left w:val="single" w:sz="4" w:space="0" w:color="auto"/>
              <w:bottom w:val="single" w:sz="4" w:space="0" w:color="auto"/>
              <w:right w:val="single" w:sz="4" w:space="0" w:color="auto"/>
            </w:tcBorders>
            <w:vAlign w:val="center"/>
          </w:tcPr>
          <w:p w:rsidR="004E5EA6" w:rsidRPr="00A66E7D" w:rsidRDefault="004E5EA6" w:rsidP="004E5EA6">
            <w:pPr>
              <w:ind w:left="-57" w:right="-57"/>
              <w:rPr>
                <w:b/>
              </w:rPr>
            </w:pPr>
          </w:p>
        </w:tc>
        <w:tc>
          <w:tcPr>
            <w:tcW w:w="805" w:type="pct"/>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jc w:val="center"/>
              <w:rPr>
                <w:b/>
              </w:rPr>
            </w:pPr>
            <w:r w:rsidRPr="00A66E7D">
              <w:rPr>
                <w:b/>
              </w:rPr>
              <w:t xml:space="preserve">незачет </w:t>
            </w:r>
          </w:p>
        </w:tc>
        <w:tc>
          <w:tcPr>
            <w:tcW w:w="2311" w:type="pct"/>
            <w:gridSpan w:val="3"/>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jc w:val="center"/>
              <w:rPr>
                <w:b/>
              </w:rPr>
            </w:pPr>
            <w:r w:rsidRPr="00A66E7D">
              <w:rPr>
                <w:b/>
              </w:rPr>
              <w:t>зачет</w:t>
            </w:r>
          </w:p>
        </w:tc>
        <w:tc>
          <w:tcPr>
            <w:tcW w:w="1117" w:type="pct"/>
            <w:vMerge/>
            <w:tcBorders>
              <w:left w:val="single" w:sz="4" w:space="0" w:color="auto"/>
              <w:bottom w:val="single" w:sz="4" w:space="0" w:color="auto"/>
              <w:right w:val="single" w:sz="4" w:space="0" w:color="auto"/>
            </w:tcBorders>
          </w:tcPr>
          <w:p w:rsidR="004E5EA6" w:rsidRPr="00A66E7D" w:rsidRDefault="004E5EA6" w:rsidP="004E5EA6">
            <w:pPr>
              <w:ind w:left="-57" w:right="-57"/>
              <w:jc w:val="center"/>
            </w:pPr>
          </w:p>
        </w:tc>
      </w:tr>
      <w:tr w:rsidR="004E5EA6" w:rsidRPr="00A66E7D" w:rsidTr="004E5EA6">
        <w:trPr>
          <w:trHeight w:val="2576"/>
        </w:trPr>
        <w:tc>
          <w:tcPr>
            <w:tcW w:w="767"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rPr>
                <w:i/>
              </w:rPr>
            </w:pPr>
            <w:r w:rsidRPr="00A66E7D">
              <w:t>ВЛАДЕТЬ:</w:t>
            </w:r>
          </w:p>
          <w:p w:rsidR="004E5EA6" w:rsidRPr="00A66E7D" w:rsidRDefault="004E5EA6" w:rsidP="004E5EA6">
            <w:pPr>
              <w:ind w:left="-57" w:right="-57"/>
            </w:pPr>
            <w:r w:rsidRPr="00A66E7D">
              <w:t xml:space="preserve">навыками анализа основных мировоззренческих и методологических проблем, </w:t>
            </w:r>
            <w:proofErr w:type="spellStart"/>
            <w:r w:rsidRPr="00A66E7D">
              <w:t>в.т.ч</w:t>
            </w:r>
            <w:proofErr w:type="spellEnd"/>
            <w:r w:rsidRPr="00A66E7D">
              <w:t xml:space="preserve">. междисциплинарного характера, возникающих в науке на современном этапе ее развития </w:t>
            </w:r>
          </w:p>
          <w:p w:rsidR="004E5EA6" w:rsidRPr="00A66E7D" w:rsidRDefault="004E5EA6" w:rsidP="004E5EA6">
            <w:pPr>
              <w:ind w:left="-57" w:right="-57"/>
            </w:pPr>
            <w:r w:rsidRPr="00A66E7D">
              <w:t>(</w:t>
            </w:r>
            <w:r w:rsidRPr="00A66E7D">
              <w:rPr>
                <w:b/>
              </w:rPr>
              <w:t>В-1</w:t>
            </w:r>
          </w:p>
        </w:tc>
        <w:tc>
          <w:tcPr>
            <w:tcW w:w="805"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Фрагментарное применение навыков анализа основных мировоззренческих и методологических проблем, возникающих в науке на современном этапе ее развития</w:t>
            </w:r>
          </w:p>
        </w:tc>
        <w:tc>
          <w:tcPr>
            <w:tcW w:w="742"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 xml:space="preserve">В целом успешное, но не систематическое применение навыков анализа основных мировоззренческих и методологических проблем, возникающих в науке на современном этапе </w:t>
            </w:r>
          </w:p>
          <w:p w:rsidR="004E5EA6" w:rsidRPr="00A66E7D" w:rsidRDefault="004E5EA6" w:rsidP="004E5EA6">
            <w:pPr>
              <w:ind w:left="-57" w:right="-57"/>
            </w:pPr>
            <w:r w:rsidRPr="00A66E7D">
              <w:t>ее развития</w:t>
            </w:r>
          </w:p>
          <w:p w:rsidR="004E5EA6" w:rsidRPr="00A66E7D" w:rsidRDefault="004E5EA6" w:rsidP="004E5EA6">
            <w:pPr>
              <w:ind w:left="-57" w:right="-57"/>
            </w:pPr>
          </w:p>
        </w:tc>
        <w:tc>
          <w:tcPr>
            <w:tcW w:w="763"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 xml:space="preserve">В целом успешное, но содержащее отдельные пробелы применение навыков анализа основных мировоззренческих и методологических проблем, возникающих в науке на современном этапе </w:t>
            </w:r>
          </w:p>
          <w:p w:rsidR="004E5EA6" w:rsidRPr="00A66E7D" w:rsidRDefault="004E5EA6" w:rsidP="004E5EA6">
            <w:pPr>
              <w:ind w:left="-57" w:right="-57"/>
            </w:pPr>
            <w:r w:rsidRPr="00A66E7D">
              <w:t>ее развития</w:t>
            </w:r>
          </w:p>
        </w:tc>
        <w:tc>
          <w:tcPr>
            <w:tcW w:w="806"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 xml:space="preserve">Успешное и систематическое применение навыков анализа основных мировоззренческих и методологических проблем, возникающих в науке на современном этапе </w:t>
            </w:r>
          </w:p>
          <w:p w:rsidR="004E5EA6" w:rsidRPr="00A66E7D" w:rsidRDefault="004E5EA6" w:rsidP="004E5EA6">
            <w:pPr>
              <w:ind w:left="-57" w:right="-57"/>
            </w:pPr>
            <w:r w:rsidRPr="00A66E7D">
              <w:t>ее развития</w:t>
            </w:r>
          </w:p>
          <w:p w:rsidR="004E5EA6" w:rsidRPr="00A66E7D" w:rsidRDefault="004E5EA6" w:rsidP="004E5EA6">
            <w:pPr>
              <w:ind w:left="-57" w:right="-57"/>
            </w:pPr>
          </w:p>
        </w:tc>
        <w:tc>
          <w:tcPr>
            <w:tcW w:w="1117" w:type="pct"/>
            <w:vMerge w:val="restart"/>
            <w:tcBorders>
              <w:top w:val="single" w:sz="4" w:space="0" w:color="auto"/>
              <w:left w:val="single" w:sz="4" w:space="0" w:color="auto"/>
              <w:right w:val="single" w:sz="4" w:space="0" w:color="auto"/>
            </w:tcBorders>
          </w:tcPr>
          <w:p w:rsidR="004E5EA6" w:rsidRPr="00A66E7D" w:rsidRDefault="004E5EA6" w:rsidP="004E5EA6">
            <w:pPr>
              <w:pStyle w:val="a"/>
              <w:spacing w:line="240" w:lineRule="auto"/>
              <w:ind w:left="-57" w:right="-57"/>
              <w:jc w:val="left"/>
              <w:rPr>
                <w:sz w:val="20"/>
                <w:szCs w:val="20"/>
              </w:rPr>
            </w:pPr>
            <w:r w:rsidRPr="00A66E7D">
              <w:rPr>
                <w:sz w:val="20"/>
                <w:szCs w:val="20"/>
              </w:rPr>
              <w:t>- вопросы к государственному экзамену;</w:t>
            </w:r>
          </w:p>
          <w:p w:rsidR="004E5EA6" w:rsidRPr="00A66E7D" w:rsidRDefault="004E5EA6" w:rsidP="004E5EA6">
            <w:pPr>
              <w:pStyle w:val="a"/>
              <w:spacing w:line="240" w:lineRule="auto"/>
              <w:ind w:left="-57" w:right="-57"/>
              <w:jc w:val="left"/>
              <w:rPr>
                <w:sz w:val="20"/>
                <w:szCs w:val="20"/>
              </w:rPr>
            </w:pPr>
            <w:r w:rsidRPr="00A66E7D">
              <w:rPr>
                <w:sz w:val="20"/>
                <w:szCs w:val="20"/>
              </w:rPr>
              <w:t>-защита подготовленного проекта занятия;</w:t>
            </w:r>
          </w:p>
          <w:p w:rsidR="004E5EA6" w:rsidRPr="00A66E7D" w:rsidRDefault="004E5EA6" w:rsidP="004E5EA6">
            <w:pPr>
              <w:pStyle w:val="a"/>
              <w:spacing w:line="240" w:lineRule="auto"/>
              <w:ind w:left="-57" w:right="-57"/>
              <w:jc w:val="left"/>
              <w:rPr>
                <w:sz w:val="20"/>
                <w:szCs w:val="20"/>
              </w:rPr>
            </w:pPr>
            <w:r w:rsidRPr="00A66E7D">
              <w:rPr>
                <w:sz w:val="20"/>
                <w:szCs w:val="20"/>
              </w:rPr>
              <w:t>- представление научного доклада об основных результатах НКР (диссертации)</w:t>
            </w:r>
          </w:p>
          <w:p w:rsidR="004E5EA6" w:rsidRPr="00A66E7D" w:rsidRDefault="004E5EA6" w:rsidP="004E5EA6">
            <w:pPr>
              <w:pStyle w:val="a"/>
              <w:spacing w:line="240" w:lineRule="auto"/>
              <w:ind w:left="-57" w:right="-57"/>
              <w:jc w:val="left"/>
              <w:rPr>
                <w:sz w:val="20"/>
                <w:szCs w:val="20"/>
              </w:rPr>
            </w:pPr>
          </w:p>
        </w:tc>
      </w:tr>
      <w:tr w:rsidR="004E5EA6" w:rsidRPr="00A66E7D" w:rsidTr="004E5EA6">
        <w:trPr>
          <w:trHeight w:val="1613"/>
        </w:trPr>
        <w:tc>
          <w:tcPr>
            <w:tcW w:w="767"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rPr>
                <w:i/>
              </w:rPr>
            </w:pPr>
            <w:r w:rsidRPr="00A66E7D">
              <w:t>ВЛАДЕТЬ:</w:t>
            </w:r>
          </w:p>
          <w:p w:rsidR="004E5EA6" w:rsidRPr="00A66E7D" w:rsidRDefault="004E5EA6" w:rsidP="004E5EA6">
            <w:pPr>
              <w:ind w:left="-57" w:right="-57"/>
            </w:pPr>
            <w:r w:rsidRPr="00A66E7D">
              <w:t xml:space="preserve">технологиями планирования в профессиональной деятельности в сфере научных исследований </w:t>
            </w:r>
          </w:p>
          <w:p w:rsidR="004E5EA6" w:rsidRPr="00A66E7D" w:rsidRDefault="004E5EA6" w:rsidP="004E5EA6">
            <w:pPr>
              <w:ind w:left="-57" w:right="-57"/>
            </w:pPr>
            <w:r w:rsidRPr="00A66E7D">
              <w:t>(</w:t>
            </w:r>
            <w:r w:rsidRPr="00A66E7D">
              <w:rPr>
                <w:b/>
              </w:rPr>
              <w:t>В-2)</w:t>
            </w:r>
          </w:p>
        </w:tc>
        <w:tc>
          <w:tcPr>
            <w:tcW w:w="805"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Фрагментарное применение технологий планирования в профессиональной деятельности</w:t>
            </w:r>
          </w:p>
          <w:p w:rsidR="004E5EA6" w:rsidRPr="00A66E7D" w:rsidRDefault="004E5EA6" w:rsidP="004E5EA6">
            <w:pPr>
              <w:ind w:left="-57" w:right="-57"/>
            </w:pPr>
          </w:p>
        </w:tc>
        <w:tc>
          <w:tcPr>
            <w:tcW w:w="742"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 xml:space="preserve">В целом успешное, но не систематическое применение технологий планирования в профессиональной деятельности </w:t>
            </w:r>
          </w:p>
        </w:tc>
        <w:tc>
          <w:tcPr>
            <w:tcW w:w="763"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 xml:space="preserve">В целом успешное, но содержащее отдельные пробелы применение технологий планирования в профессиональной деятельности </w:t>
            </w:r>
          </w:p>
        </w:tc>
        <w:tc>
          <w:tcPr>
            <w:tcW w:w="806"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 xml:space="preserve">Успешное и систематическое применение технологий планирования в профессиональной деятельности </w:t>
            </w:r>
          </w:p>
        </w:tc>
        <w:tc>
          <w:tcPr>
            <w:tcW w:w="1117" w:type="pct"/>
            <w:vMerge/>
            <w:tcBorders>
              <w:left w:val="single" w:sz="4" w:space="0" w:color="auto"/>
              <w:right w:val="single" w:sz="4" w:space="0" w:color="auto"/>
            </w:tcBorders>
          </w:tcPr>
          <w:p w:rsidR="004E5EA6" w:rsidRPr="00A66E7D" w:rsidRDefault="004E5EA6" w:rsidP="004E5EA6">
            <w:pPr>
              <w:ind w:left="-57" w:right="-57"/>
            </w:pPr>
          </w:p>
        </w:tc>
      </w:tr>
      <w:tr w:rsidR="004E5EA6" w:rsidRPr="00A66E7D" w:rsidTr="004E5EA6">
        <w:trPr>
          <w:trHeight w:val="2204"/>
        </w:trPr>
        <w:tc>
          <w:tcPr>
            <w:tcW w:w="767"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УМЕТЬ:</w:t>
            </w:r>
          </w:p>
          <w:p w:rsidR="004E5EA6" w:rsidRPr="00A66E7D" w:rsidRDefault="004E5EA6" w:rsidP="004E5EA6">
            <w:pPr>
              <w:ind w:left="-57" w:right="-57"/>
              <w:jc w:val="both"/>
            </w:pPr>
            <w:r w:rsidRPr="00A66E7D">
              <w:t>использовать положения и категории философии науки для анализа и оценивания различных фактов и явлений</w:t>
            </w:r>
          </w:p>
          <w:p w:rsidR="004E5EA6" w:rsidRPr="00A66E7D" w:rsidRDefault="004E5EA6" w:rsidP="004E5EA6">
            <w:pPr>
              <w:ind w:left="-57" w:right="-57"/>
              <w:jc w:val="both"/>
            </w:pPr>
            <w:r w:rsidRPr="00A66E7D">
              <w:t>(</w:t>
            </w:r>
            <w:r w:rsidRPr="00A66E7D">
              <w:rPr>
                <w:b/>
              </w:rPr>
              <w:t>У-1)</w:t>
            </w:r>
          </w:p>
        </w:tc>
        <w:tc>
          <w:tcPr>
            <w:tcW w:w="805"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 xml:space="preserve">Фрагментарное </w:t>
            </w:r>
          </w:p>
          <w:p w:rsidR="004E5EA6" w:rsidRPr="00A66E7D" w:rsidRDefault="004E5EA6" w:rsidP="004E5EA6">
            <w:pPr>
              <w:ind w:left="-57" w:right="-57"/>
            </w:pPr>
            <w:r w:rsidRPr="00A66E7D">
              <w:t>использование положений и категорий философии науки для оценивания и анализа различных фактов и явлений</w:t>
            </w:r>
          </w:p>
        </w:tc>
        <w:tc>
          <w:tcPr>
            <w:tcW w:w="742"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В целом успешное, но не систематическое использование положений и категорий философии науки для оценивания и анализа различных фактов и явлений</w:t>
            </w:r>
          </w:p>
        </w:tc>
        <w:tc>
          <w:tcPr>
            <w:tcW w:w="763"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В целом успешное, но содержащее отдельные пробелы использование положений и категорий философии науки для оценивания и анализа различных фактов и явлений</w:t>
            </w:r>
          </w:p>
        </w:tc>
        <w:tc>
          <w:tcPr>
            <w:tcW w:w="806"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jc w:val="both"/>
            </w:pPr>
            <w:r w:rsidRPr="00A66E7D">
              <w:t>Сформированное умение использовать положения и категории философии науки для оценивания и анализа различных фактов и явлений</w:t>
            </w:r>
          </w:p>
        </w:tc>
        <w:tc>
          <w:tcPr>
            <w:tcW w:w="1117" w:type="pct"/>
            <w:vMerge/>
            <w:tcBorders>
              <w:left w:val="single" w:sz="4" w:space="0" w:color="auto"/>
              <w:right w:val="single" w:sz="4" w:space="0" w:color="auto"/>
            </w:tcBorders>
          </w:tcPr>
          <w:p w:rsidR="004E5EA6" w:rsidRPr="00A66E7D" w:rsidRDefault="004E5EA6" w:rsidP="004E5EA6">
            <w:pPr>
              <w:pStyle w:val="a"/>
              <w:spacing w:line="240" w:lineRule="auto"/>
              <w:ind w:left="-57" w:right="-57"/>
              <w:jc w:val="left"/>
              <w:rPr>
                <w:sz w:val="20"/>
                <w:szCs w:val="20"/>
              </w:rPr>
            </w:pPr>
          </w:p>
        </w:tc>
      </w:tr>
      <w:tr w:rsidR="004E5EA6" w:rsidRPr="00A66E7D" w:rsidTr="004E5EA6">
        <w:trPr>
          <w:trHeight w:val="1460"/>
        </w:trPr>
        <w:tc>
          <w:tcPr>
            <w:tcW w:w="767"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lastRenderedPageBreak/>
              <w:t>ЗНАТЬ:</w:t>
            </w:r>
          </w:p>
          <w:p w:rsidR="004E5EA6" w:rsidRPr="00A66E7D" w:rsidRDefault="004E5EA6" w:rsidP="004E5EA6">
            <w:pPr>
              <w:ind w:left="-57" w:right="-57"/>
            </w:pPr>
            <w:r w:rsidRPr="00A66E7D">
              <w:t>методы научно-исследовательской деятельности</w:t>
            </w:r>
          </w:p>
          <w:p w:rsidR="004E5EA6" w:rsidRPr="00A66E7D" w:rsidRDefault="004E5EA6" w:rsidP="004E5EA6">
            <w:pPr>
              <w:ind w:left="-57" w:right="-57"/>
            </w:pPr>
            <w:r w:rsidRPr="00A66E7D">
              <w:t>(</w:t>
            </w:r>
            <w:r w:rsidRPr="00A66E7D">
              <w:rPr>
                <w:b/>
              </w:rPr>
              <w:t>З-1</w:t>
            </w:r>
            <w:r w:rsidRPr="00A66E7D">
              <w:t>)</w:t>
            </w:r>
          </w:p>
        </w:tc>
        <w:tc>
          <w:tcPr>
            <w:tcW w:w="805"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Фрагментарные представления о методах научно-исследовательской деятельности</w:t>
            </w:r>
          </w:p>
          <w:p w:rsidR="004E5EA6" w:rsidRPr="00A66E7D" w:rsidRDefault="004E5EA6" w:rsidP="004E5EA6">
            <w:pPr>
              <w:ind w:left="-57" w:right="-57"/>
            </w:pPr>
          </w:p>
        </w:tc>
        <w:tc>
          <w:tcPr>
            <w:tcW w:w="742"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Неполные представления о методах научно-исследовательской деятельности</w:t>
            </w:r>
          </w:p>
          <w:p w:rsidR="004E5EA6" w:rsidRPr="00A66E7D" w:rsidRDefault="004E5EA6" w:rsidP="004E5EA6">
            <w:pPr>
              <w:ind w:left="-57" w:right="-57"/>
            </w:pPr>
          </w:p>
        </w:tc>
        <w:tc>
          <w:tcPr>
            <w:tcW w:w="763"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Сформированные, но содержащие отдельные пробелы   представления о методах научно-исследовательской деятельности</w:t>
            </w:r>
          </w:p>
        </w:tc>
        <w:tc>
          <w:tcPr>
            <w:tcW w:w="806"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Сформированные систематические</w:t>
            </w:r>
          </w:p>
          <w:p w:rsidR="004E5EA6" w:rsidRPr="00A66E7D" w:rsidRDefault="004E5EA6" w:rsidP="004E5EA6">
            <w:pPr>
              <w:ind w:left="-57" w:right="-57"/>
            </w:pPr>
            <w:r w:rsidRPr="00A66E7D">
              <w:t xml:space="preserve">представления о методах научно-исследовательской деятельности </w:t>
            </w:r>
          </w:p>
        </w:tc>
        <w:tc>
          <w:tcPr>
            <w:tcW w:w="1117" w:type="pct"/>
            <w:vMerge/>
            <w:tcBorders>
              <w:left w:val="single" w:sz="4" w:space="0" w:color="auto"/>
              <w:right w:val="single" w:sz="4" w:space="0" w:color="auto"/>
            </w:tcBorders>
          </w:tcPr>
          <w:p w:rsidR="004E5EA6" w:rsidRPr="00A66E7D" w:rsidRDefault="004E5EA6" w:rsidP="004E5EA6">
            <w:pPr>
              <w:ind w:left="-57" w:right="-57"/>
            </w:pPr>
          </w:p>
        </w:tc>
      </w:tr>
      <w:tr w:rsidR="004E5EA6" w:rsidRPr="00A66E7D" w:rsidTr="004E5EA6">
        <w:trPr>
          <w:trHeight w:val="2204"/>
        </w:trPr>
        <w:tc>
          <w:tcPr>
            <w:tcW w:w="767"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ЗНАТЬ:</w:t>
            </w:r>
          </w:p>
          <w:p w:rsidR="004E5EA6" w:rsidRPr="00A66E7D" w:rsidRDefault="004E5EA6" w:rsidP="004E5EA6">
            <w:pPr>
              <w:ind w:left="-57" w:right="-57"/>
            </w:pPr>
            <w:r w:rsidRPr="00A66E7D">
              <w:t xml:space="preserve">Основные концепции современной философии науки, основные стадии эволюции науки,  функции и основания научной картины мира   </w:t>
            </w:r>
          </w:p>
          <w:p w:rsidR="004E5EA6" w:rsidRPr="00A66E7D" w:rsidRDefault="004E5EA6" w:rsidP="004E5EA6">
            <w:pPr>
              <w:ind w:left="-57" w:right="-57"/>
            </w:pPr>
            <w:r w:rsidRPr="00A66E7D">
              <w:t>(</w:t>
            </w:r>
            <w:r w:rsidRPr="00A66E7D">
              <w:rPr>
                <w:b/>
              </w:rPr>
              <w:t>З-2</w:t>
            </w:r>
            <w:r w:rsidRPr="00A66E7D">
              <w:t>)</w:t>
            </w:r>
          </w:p>
        </w:tc>
        <w:tc>
          <w:tcPr>
            <w:tcW w:w="805"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 xml:space="preserve">Фрагментарные представления об основных концепциях современной философии науки, основных стадиях эволюции науки,  функциях и основаниях научной картины мира   </w:t>
            </w:r>
          </w:p>
        </w:tc>
        <w:tc>
          <w:tcPr>
            <w:tcW w:w="742"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 xml:space="preserve">Неполные представления об основных концепциях современной философии науки, основных стадиях эволюции науки,  функциях и основаниях научной картины мира   </w:t>
            </w:r>
          </w:p>
        </w:tc>
        <w:tc>
          <w:tcPr>
            <w:tcW w:w="763"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 xml:space="preserve">Сформированные, но содержащие отдельные пробелы   представления об основных концепциях современной философии науки, основных стадиях эволюции науки,  функциях и основаниях научной картины мира </w:t>
            </w:r>
          </w:p>
        </w:tc>
        <w:tc>
          <w:tcPr>
            <w:tcW w:w="806"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Сформированные систематические</w:t>
            </w:r>
          </w:p>
          <w:p w:rsidR="004E5EA6" w:rsidRPr="00A66E7D" w:rsidRDefault="004E5EA6" w:rsidP="004E5EA6">
            <w:pPr>
              <w:ind w:left="-57" w:right="-57"/>
            </w:pPr>
            <w:r w:rsidRPr="00A66E7D">
              <w:t xml:space="preserve">представления об основных концепциях современной философии науки, основных стадиях эволюции науки,  функциях и основаниях научной картины мира   </w:t>
            </w:r>
          </w:p>
        </w:tc>
        <w:tc>
          <w:tcPr>
            <w:tcW w:w="1117" w:type="pct"/>
            <w:vMerge/>
            <w:tcBorders>
              <w:left w:val="single" w:sz="4" w:space="0" w:color="auto"/>
              <w:bottom w:val="single" w:sz="4" w:space="0" w:color="auto"/>
              <w:right w:val="single" w:sz="4" w:space="0" w:color="auto"/>
            </w:tcBorders>
          </w:tcPr>
          <w:p w:rsidR="004E5EA6" w:rsidRPr="00A66E7D" w:rsidRDefault="004E5EA6" w:rsidP="004E5EA6">
            <w:pPr>
              <w:ind w:left="-57" w:right="-57"/>
            </w:pPr>
          </w:p>
        </w:tc>
      </w:tr>
    </w:tbl>
    <w:p w:rsidR="004E5EA6" w:rsidRPr="0091140E" w:rsidRDefault="004E5EA6" w:rsidP="004E5EA6">
      <w:pPr>
        <w:jc w:val="center"/>
        <w:rPr>
          <w:b/>
          <w:sz w:val="24"/>
          <w:szCs w:val="24"/>
        </w:rPr>
      </w:pPr>
    </w:p>
    <w:p w:rsidR="004E5EA6" w:rsidRDefault="004E5EA6" w:rsidP="004E5EA6">
      <w:pPr>
        <w:spacing w:after="160" w:line="259" w:lineRule="auto"/>
        <w:rPr>
          <w:b/>
          <w:sz w:val="24"/>
          <w:szCs w:val="24"/>
          <w:u w:val="single"/>
        </w:rPr>
      </w:pPr>
      <w:r>
        <w:rPr>
          <w:b/>
          <w:sz w:val="24"/>
          <w:szCs w:val="24"/>
          <w:u w:val="single"/>
        </w:rPr>
        <w:br w:type="page"/>
      </w:r>
    </w:p>
    <w:p w:rsidR="004E5EA6" w:rsidRPr="0091140E" w:rsidRDefault="004E5EA6" w:rsidP="004E5EA6">
      <w:pPr>
        <w:spacing w:line="276" w:lineRule="auto"/>
        <w:jc w:val="center"/>
        <w:rPr>
          <w:b/>
          <w:sz w:val="24"/>
          <w:szCs w:val="24"/>
          <w:u w:val="single"/>
        </w:rPr>
      </w:pPr>
      <w:r w:rsidRPr="0091140E">
        <w:rPr>
          <w:b/>
          <w:sz w:val="24"/>
          <w:szCs w:val="24"/>
          <w:u w:val="single"/>
        </w:rPr>
        <w:lastRenderedPageBreak/>
        <w:t>КАРТА КОМПЕТЕНЦИИ</w:t>
      </w:r>
    </w:p>
    <w:p w:rsidR="004E5EA6" w:rsidRPr="0091140E" w:rsidRDefault="004E5EA6" w:rsidP="004E5EA6">
      <w:pPr>
        <w:spacing w:line="276" w:lineRule="auto"/>
        <w:jc w:val="center"/>
        <w:rPr>
          <w:b/>
          <w:sz w:val="24"/>
          <w:szCs w:val="24"/>
        </w:rPr>
      </w:pPr>
    </w:p>
    <w:p w:rsidR="004E5EA6" w:rsidRPr="0091140E" w:rsidRDefault="004E5EA6" w:rsidP="004E5EA6">
      <w:pPr>
        <w:spacing w:line="276" w:lineRule="auto"/>
        <w:jc w:val="both"/>
        <w:rPr>
          <w:b/>
          <w:sz w:val="24"/>
          <w:szCs w:val="24"/>
        </w:rPr>
      </w:pPr>
      <w:r w:rsidRPr="0091140E">
        <w:rPr>
          <w:b/>
          <w:sz w:val="24"/>
          <w:szCs w:val="24"/>
        </w:rPr>
        <w:t xml:space="preserve">Шифр и название КОМПЕТЕНЦИИ: </w:t>
      </w:r>
    </w:p>
    <w:p w:rsidR="004E5EA6" w:rsidRPr="0091140E" w:rsidRDefault="004E5EA6" w:rsidP="004E5EA6">
      <w:pPr>
        <w:spacing w:line="276" w:lineRule="auto"/>
        <w:jc w:val="both"/>
        <w:rPr>
          <w:sz w:val="24"/>
          <w:szCs w:val="24"/>
        </w:rPr>
      </w:pPr>
      <w:r w:rsidRPr="0091140E">
        <w:rPr>
          <w:b/>
          <w:sz w:val="24"/>
          <w:szCs w:val="24"/>
        </w:rPr>
        <w:t>УК-3:</w:t>
      </w:r>
      <w:r w:rsidRPr="0091140E">
        <w:rPr>
          <w:sz w:val="24"/>
          <w:szCs w:val="24"/>
        </w:rPr>
        <w:t xml:space="preserve"> 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4E5EA6" w:rsidRPr="0091140E" w:rsidRDefault="004E5EA6" w:rsidP="004E5EA6">
      <w:pPr>
        <w:pStyle w:val="4"/>
        <w:spacing w:line="276" w:lineRule="auto"/>
        <w:rPr>
          <w:sz w:val="24"/>
          <w:szCs w:val="24"/>
        </w:rPr>
      </w:pPr>
      <w:r w:rsidRPr="0091140E">
        <w:rPr>
          <w:sz w:val="24"/>
          <w:szCs w:val="24"/>
        </w:rPr>
        <w:t>ОБЩАЯ ХАРАКТЕРИСТИКА КОМПЕТЕНЦИИ</w:t>
      </w:r>
    </w:p>
    <w:p w:rsidR="004E5EA6" w:rsidRPr="0091140E" w:rsidRDefault="004E5EA6" w:rsidP="004E5EA6">
      <w:pPr>
        <w:spacing w:line="276" w:lineRule="auto"/>
        <w:jc w:val="both"/>
        <w:rPr>
          <w:sz w:val="24"/>
          <w:szCs w:val="24"/>
        </w:rPr>
      </w:pPr>
      <w:r w:rsidRPr="0091140E">
        <w:rPr>
          <w:sz w:val="24"/>
          <w:szCs w:val="24"/>
        </w:rPr>
        <w:t>Универсальная компетенция выпускника программы подготовки научно-педагогических кадров в аспирантуре (согласно требованиям ФГОС ВО должна быть сформирована у выпускников любых программ аспирантуры независимо от направления подготовки)</w:t>
      </w:r>
    </w:p>
    <w:p w:rsidR="004E5EA6" w:rsidRPr="0091140E" w:rsidRDefault="004E5EA6" w:rsidP="004E5EA6">
      <w:pPr>
        <w:spacing w:line="276" w:lineRule="auto"/>
        <w:jc w:val="both"/>
        <w:rPr>
          <w:sz w:val="24"/>
          <w:szCs w:val="24"/>
        </w:rPr>
      </w:pPr>
      <w:r w:rsidRPr="0091140E">
        <w:rPr>
          <w:sz w:val="24"/>
          <w:szCs w:val="24"/>
        </w:rPr>
        <w:t>Освоение данной компетенции возможно после освоения универсальной компетенции УК-1 для выпускника программы аспирантуры.</w:t>
      </w:r>
    </w:p>
    <w:p w:rsidR="004E5EA6" w:rsidRPr="0091140E" w:rsidRDefault="004E5EA6" w:rsidP="004E5EA6">
      <w:pPr>
        <w:spacing w:line="276" w:lineRule="auto"/>
        <w:jc w:val="center"/>
        <w:rPr>
          <w:sz w:val="24"/>
          <w:szCs w:val="24"/>
        </w:rPr>
      </w:pPr>
    </w:p>
    <w:p w:rsidR="004E5EA6" w:rsidRPr="0091140E" w:rsidRDefault="004E5EA6" w:rsidP="004E5EA6">
      <w:pPr>
        <w:spacing w:line="276" w:lineRule="auto"/>
        <w:jc w:val="center"/>
        <w:rPr>
          <w:sz w:val="24"/>
          <w:szCs w:val="24"/>
        </w:rPr>
      </w:pPr>
      <w:r w:rsidRPr="0091140E">
        <w:rPr>
          <w:sz w:val="24"/>
          <w:szCs w:val="24"/>
        </w:rPr>
        <w:t>ПОРОГОВЫЙ (ВХОДНОЙ) УРОВНЬ ЗНАНИЙ, УМЕНИЙ, ОПЫТА ДЕЯТЕЛЬНОСТИ, ТРЕБУЕМЫЙ ДЛЯ ФОРМИРОВАНИЯ КОМПЕТЕНЦИИ</w:t>
      </w:r>
    </w:p>
    <w:p w:rsidR="004E5EA6" w:rsidRPr="0091140E" w:rsidRDefault="004E5EA6" w:rsidP="004E5EA6">
      <w:pPr>
        <w:spacing w:line="276" w:lineRule="auto"/>
        <w:jc w:val="both"/>
        <w:rPr>
          <w:sz w:val="24"/>
          <w:szCs w:val="24"/>
        </w:rPr>
      </w:pPr>
      <w:r w:rsidRPr="0091140E">
        <w:rPr>
          <w:b/>
          <w:sz w:val="24"/>
          <w:szCs w:val="24"/>
        </w:rPr>
        <w:tab/>
      </w:r>
      <w:r w:rsidRPr="0091140E">
        <w:rPr>
          <w:sz w:val="24"/>
          <w:szCs w:val="24"/>
        </w:rPr>
        <w:t>Для того, чтобы формирование данной компетенции было возможно, обучающийся, приступивший к освоению программы аспирантуры должен:</w:t>
      </w:r>
    </w:p>
    <w:p w:rsidR="004E5EA6" w:rsidRPr="0091140E" w:rsidRDefault="004E5EA6" w:rsidP="004E5EA6">
      <w:pPr>
        <w:spacing w:line="276" w:lineRule="auto"/>
        <w:jc w:val="both"/>
        <w:rPr>
          <w:sz w:val="24"/>
          <w:szCs w:val="24"/>
        </w:rPr>
      </w:pPr>
      <w:r w:rsidRPr="0091140E">
        <w:rPr>
          <w:sz w:val="24"/>
          <w:szCs w:val="24"/>
        </w:rPr>
        <w:t>ЗНАТЬ: методы критического анализа и оценки современных научных достижений, методы генерирования новых идей при решении исследовательских и практических задач, в том числе в междисциплинарных областях, методы научно-исследовательской деятельности.</w:t>
      </w:r>
    </w:p>
    <w:p w:rsidR="004E5EA6" w:rsidRPr="0091140E" w:rsidRDefault="004E5EA6" w:rsidP="004E5EA6">
      <w:pPr>
        <w:spacing w:line="276" w:lineRule="auto"/>
        <w:jc w:val="both"/>
        <w:rPr>
          <w:sz w:val="24"/>
          <w:szCs w:val="24"/>
        </w:rPr>
      </w:pPr>
      <w:r w:rsidRPr="0091140E">
        <w:rPr>
          <w:sz w:val="24"/>
          <w:szCs w:val="24"/>
        </w:rPr>
        <w:t>УМЕТЬ: 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w:t>
      </w:r>
    </w:p>
    <w:p w:rsidR="004E5EA6" w:rsidRPr="0091140E" w:rsidRDefault="004E5EA6" w:rsidP="004E5EA6">
      <w:pPr>
        <w:spacing w:line="276" w:lineRule="auto"/>
        <w:jc w:val="both"/>
        <w:rPr>
          <w:sz w:val="24"/>
          <w:szCs w:val="24"/>
        </w:rPr>
      </w:pPr>
      <w:r w:rsidRPr="0091140E">
        <w:rPr>
          <w:sz w:val="24"/>
          <w:szCs w:val="24"/>
        </w:rPr>
        <w:t xml:space="preserve">ВЛАДЕТЬ: навыками анализа основных мировоззренческих и методологических проблем, в </w:t>
      </w:r>
      <w:proofErr w:type="spellStart"/>
      <w:r w:rsidRPr="0091140E">
        <w:rPr>
          <w:sz w:val="24"/>
          <w:szCs w:val="24"/>
        </w:rPr>
        <w:t>т.ч</w:t>
      </w:r>
      <w:proofErr w:type="spellEnd"/>
      <w:r w:rsidRPr="0091140E">
        <w:rPr>
          <w:sz w:val="24"/>
          <w:szCs w:val="24"/>
        </w:rPr>
        <w:t>. междисциплинарного характера возникающих в науке на современном этапе ее развития, владеть технологиями планирования профессиональной деятельности в сфере научных исследований.</w:t>
      </w:r>
    </w:p>
    <w:p w:rsidR="004E5EA6" w:rsidRPr="0091140E" w:rsidRDefault="004E5EA6" w:rsidP="004E5EA6">
      <w:pPr>
        <w:spacing w:line="276" w:lineRule="auto"/>
        <w:jc w:val="both"/>
        <w:rPr>
          <w:sz w:val="24"/>
          <w:szCs w:val="24"/>
        </w:rPr>
      </w:pPr>
    </w:p>
    <w:p w:rsidR="004E5EA6" w:rsidRDefault="004E5EA6" w:rsidP="004E5EA6">
      <w:pPr>
        <w:spacing w:after="160" w:line="259" w:lineRule="auto"/>
        <w:rPr>
          <w:b/>
          <w:sz w:val="24"/>
          <w:szCs w:val="24"/>
        </w:rPr>
      </w:pPr>
      <w:r>
        <w:rPr>
          <w:b/>
          <w:sz w:val="24"/>
          <w:szCs w:val="24"/>
        </w:rPr>
        <w:br w:type="page"/>
      </w:r>
    </w:p>
    <w:p w:rsidR="004E5EA6" w:rsidRPr="0091140E" w:rsidRDefault="004E5EA6" w:rsidP="004E5EA6">
      <w:pPr>
        <w:jc w:val="center"/>
        <w:rPr>
          <w:b/>
          <w:sz w:val="24"/>
          <w:szCs w:val="24"/>
        </w:rPr>
      </w:pPr>
      <w:r w:rsidRPr="0091140E">
        <w:rPr>
          <w:b/>
          <w:sz w:val="24"/>
          <w:szCs w:val="24"/>
        </w:rPr>
        <w:lastRenderedPageBreak/>
        <w:t>ПЛАНИРУЕМЫЕ РЕЗУЛЬТАТЫ ОБУЧЕНИЯ, ХАРАКТЕРЕЗУЮЩИЕ ЭТАПЫ ФОРМИРОВАНИЯ КОМПЕТЕНЦИИ (УК-3)</w:t>
      </w:r>
    </w:p>
    <w:p w:rsidR="004E5EA6" w:rsidRPr="0091140E" w:rsidRDefault="004E5EA6" w:rsidP="004E5EA6">
      <w:pPr>
        <w:ind w:right="253" w:firstLine="851"/>
        <w:jc w:val="center"/>
        <w:rPr>
          <w:b/>
          <w:sz w:val="24"/>
          <w:szCs w:val="24"/>
        </w:rPr>
      </w:pPr>
      <w:r w:rsidRPr="0091140E">
        <w:rPr>
          <w:b/>
          <w:sz w:val="24"/>
          <w:szCs w:val="24"/>
        </w:rPr>
        <w:t xml:space="preserve"> КРИТЕРИИ, ПОКАЗАТЕЛИ И СРЕДСТВА ИХ ОЦЕНИВАНИЯ </w:t>
      </w:r>
    </w:p>
    <w:tbl>
      <w:tblPr>
        <w:tblW w:w="49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9"/>
        <w:gridCol w:w="2088"/>
        <w:gridCol w:w="2230"/>
        <w:gridCol w:w="2471"/>
        <w:gridCol w:w="6"/>
        <w:gridCol w:w="2642"/>
        <w:gridCol w:w="6"/>
        <w:gridCol w:w="2683"/>
        <w:gridCol w:w="6"/>
      </w:tblGrid>
      <w:tr w:rsidR="004E5EA6" w:rsidRPr="00A66E7D" w:rsidTr="004E5EA6">
        <w:trPr>
          <w:trHeight w:val="562"/>
        </w:trPr>
        <w:tc>
          <w:tcPr>
            <w:tcW w:w="817" w:type="pct"/>
            <w:vMerge w:val="restart"/>
            <w:tcBorders>
              <w:top w:val="single" w:sz="4" w:space="0" w:color="auto"/>
              <w:left w:val="single" w:sz="4" w:space="0" w:color="auto"/>
              <w:right w:val="single" w:sz="4" w:space="0" w:color="auto"/>
            </w:tcBorders>
            <w:vAlign w:val="center"/>
          </w:tcPr>
          <w:p w:rsidR="004E5EA6" w:rsidRPr="00A66E7D" w:rsidRDefault="004E5EA6" w:rsidP="004E5EA6">
            <w:pPr>
              <w:ind w:left="-57" w:right="-57"/>
              <w:jc w:val="center"/>
            </w:pPr>
            <w:r w:rsidRPr="00A66E7D">
              <w:rPr>
                <w:b/>
              </w:rPr>
              <w:t>Планируемые результаты обучения</w:t>
            </w:r>
            <w:r w:rsidRPr="00A66E7D">
              <w:t>*</w:t>
            </w:r>
          </w:p>
          <w:p w:rsidR="004E5EA6" w:rsidRPr="00A66E7D" w:rsidRDefault="004E5EA6" w:rsidP="004E5EA6">
            <w:pPr>
              <w:ind w:left="-57" w:right="-57"/>
              <w:jc w:val="center"/>
            </w:pPr>
            <w:r w:rsidRPr="00A66E7D">
              <w:t>(показатели достижения заданного уровня освоения компетенций)</w:t>
            </w:r>
          </w:p>
        </w:tc>
        <w:tc>
          <w:tcPr>
            <w:tcW w:w="3256" w:type="pct"/>
            <w:gridSpan w:val="6"/>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jc w:val="center"/>
              <w:rPr>
                <w:b/>
              </w:rPr>
            </w:pPr>
            <w:r w:rsidRPr="00A66E7D">
              <w:rPr>
                <w:b/>
              </w:rPr>
              <w:t xml:space="preserve">Критерии оценивания результатов обучения </w:t>
            </w:r>
          </w:p>
        </w:tc>
        <w:tc>
          <w:tcPr>
            <w:tcW w:w="927" w:type="pct"/>
            <w:gridSpan w:val="2"/>
            <w:vMerge w:val="restart"/>
            <w:tcBorders>
              <w:top w:val="single" w:sz="4" w:space="0" w:color="auto"/>
              <w:left w:val="single" w:sz="4" w:space="0" w:color="auto"/>
              <w:right w:val="single" w:sz="4" w:space="0" w:color="auto"/>
            </w:tcBorders>
          </w:tcPr>
          <w:p w:rsidR="004E5EA6" w:rsidRPr="00A66E7D" w:rsidRDefault="004E5EA6" w:rsidP="004E5EA6">
            <w:pPr>
              <w:ind w:left="-57" w:right="-57"/>
              <w:jc w:val="center"/>
              <w:rPr>
                <w:b/>
              </w:rPr>
            </w:pPr>
          </w:p>
          <w:p w:rsidR="004E5EA6" w:rsidRPr="00A66E7D" w:rsidRDefault="004E5EA6" w:rsidP="004E5EA6">
            <w:pPr>
              <w:ind w:left="-57" w:right="-57"/>
              <w:jc w:val="center"/>
              <w:rPr>
                <w:b/>
              </w:rPr>
            </w:pPr>
          </w:p>
          <w:p w:rsidR="004E5EA6" w:rsidRPr="00A66E7D" w:rsidRDefault="004E5EA6" w:rsidP="004E5EA6">
            <w:pPr>
              <w:ind w:left="-57" w:right="-57"/>
              <w:jc w:val="center"/>
              <w:rPr>
                <w:b/>
              </w:rPr>
            </w:pPr>
          </w:p>
          <w:p w:rsidR="004E5EA6" w:rsidRPr="00A66E7D" w:rsidRDefault="004E5EA6" w:rsidP="004E5EA6">
            <w:pPr>
              <w:ind w:left="-57" w:right="-57"/>
              <w:jc w:val="center"/>
              <w:rPr>
                <w:b/>
              </w:rPr>
            </w:pPr>
            <w:r w:rsidRPr="00A66E7D">
              <w:rPr>
                <w:b/>
              </w:rPr>
              <w:t>Оценочные средства</w:t>
            </w:r>
          </w:p>
        </w:tc>
      </w:tr>
      <w:tr w:rsidR="004E5EA6" w:rsidRPr="00A66E7D" w:rsidTr="004E5EA6">
        <w:trPr>
          <w:trHeight w:val="586"/>
        </w:trPr>
        <w:tc>
          <w:tcPr>
            <w:tcW w:w="817" w:type="pct"/>
            <w:vMerge/>
            <w:tcBorders>
              <w:left w:val="single" w:sz="4" w:space="0" w:color="auto"/>
              <w:right w:val="single" w:sz="4" w:space="0" w:color="auto"/>
            </w:tcBorders>
            <w:vAlign w:val="center"/>
          </w:tcPr>
          <w:p w:rsidR="004E5EA6" w:rsidRPr="00A66E7D" w:rsidRDefault="004E5EA6" w:rsidP="004E5EA6">
            <w:pPr>
              <w:ind w:left="-57" w:right="-57"/>
              <w:rPr>
                <w:b/>
              </w:rPr>
            </w:pPr>
          </w:p>
        </w:tc>
        <w:tc>
          <w:tcPr>
            <w:tcW w:w="720"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A66E7D" w:rsidRDefault="004E5EA6" w:rsidP="004E5EA6">
            <w:pPr>
              <w:ind w:left="-57" w:right="-57"/>
              <w:jc w:val="center"/>
              <w:rPr>
                <w:b/>
              </w:rPr>
            </w:pPr>
            <w:r w:rsidRPr="00A66E7D">
              <w:rPr>
                <w:b/>
              </w:rPr>
              <w:t>1</w:t>
            </w:r>
          </w:p>
        </w:tc>
        <w:tc>
          <w:tcPr>
            <w:tcW w:w="769"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A66E7D" w:rsidRDefault="004E5EA6" w:rsidP="004E5EA6">
            <w:pPr>
              <w:ind w:left="-57" w:right="-57"/>
              <w:jc w:val="center"/>
              <w:rPr>
                <w:b/>
              </w:rPr>
            </w:pPr>
            <w:r w:rsidRPr="00A66E7D">
              <w:rPr>
                <w:b/>
              </w:rPr>
              <w:t>2</w:t>
            </w:r>
          </w:p>
        </w:tc>
        <w:tc>
          <w:tcPr>
            <w:tcW w:w="854"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A66E7D" w:rsidRDefault="004E5EA6" w:rsidP="004E5EA6">
            <w:pPr>
              <w:ind w:left="-57" w:right="-57"/>
              <w:jc w:val="center"/>
              <w:rPr>
                <w:b/>
              </w:rPr>
            </w:pPr>
            <w:r w:rsidRPr="00A66E7D">
              <w:rPr>
                <w:b/>
              </w:rPr>
              <w:t>3</w:t>
            </w:r>
          </w:p>
        </w:tc>
        <w:tc>
          <w:tcPr>
            <w:tcW w:w="91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A66E7D" w:rsidRDefault="004E5EA6" w:rsidP="004E5EA6">
            <w:pPr>
              <w:ind w:left="-57" w:right="-57"/>
              <w:jc w:val="center"/>
              <w:rPr>
                <w:b/>
              </w:rPr>
            </w:pPr>
            <w:r w:rsidRPr="00A66E7D">
              <w:rPr>
                <w:b/>
              </w:rPr>
              <w:t>4</w:t>
            </w:r>
          </w:p>
        </w:tc>
        <w:tc>
          <w:tcPr>
            <w:tcW w:w="927" w:type="pct"/>
            <w:gridSpan w:val="2"/>
            <w:vMerge/>
            <w:tcBorders>
              <w:left w:val="single" w:sz="4" w:space="0" w:color="auto"/>
              <w:right w:val="single" w:sz="4" w:space="0" w:color="auto"/>
            </w:tcBorders>
          </w:tcPr>
          <w:p w:rsidR="004E5EA6" w:rsidRPr="00A66E7D" w:rsidRDefault="004E5EA6" w:rsidP="004E5EA6">
            <w:pPr>
              <w:ind w:left="-57" w:right="-57"/>
              <w:jc w:val="center"/>
            </w:pPr>
          </w:p>
        </w:tc>
      </w:tr>
      <w:tr w:rsidR="004E5EA6" w:rsidRPr="00A66E7D" w:rsidTr="004E5EA6">
        <w:trPr>
          <w:trHeight w:val="585"/>
        </w:trPr>
        <w:tc>
          <w:tcPr>
            <w:tcW w:w="817" w:type="pct"/>
            <w:vMerge/>
            <w:tcBorders>
              <w:left w:val="single" w:sz="4" w:space="0" w:color="auto"/>
              <w:right w:val="single" w:sz="4" w:space="0" w:color="auto"/>
            </w:tcBorders>
            <w:vAlign w:val="center"/>
          </w:tcPr>
          <w:p w:rsidR="004E5EA6" w:rsidRPr="00A66E7D" w:rsidRDefault="004E5EA6" w:rsidP="004E5EA6">
            <w:pPr>
              <w:ind w:left="-57" w:right="-57"/>
              <w:rPr>
                <w:b/>
              </w:rPr>
            </w:pPr>
          </w:p>
        </w:tc>
        <w:tc>
          <w:tcPr>
            <w:tcW w:w="720" w:type="pct"/>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jc w:val="center"/>
              <w:rPr>
                <w:b/>
              </w:rPr>
            </w:pPr>
            <w:r w:rsidRPr="00A66E7D">
              <w:rPr>
                <w:b/>
              </w:rPr>
              <w:t>неудовлетворительно</w:t>
            </w:r>
          </w:p>
        </w:tc>
        <w:tc>
          <w:tcPr>
            <w:tcW w:w="769" w:type="pct"/>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jc w:val="center"/>
              <w:rPr>
                <w:b/>
              </w:rPr>
            </w:pPr>
            <w:r w:rsidRPr="00A66E7D">
              <w:rPr>
                <w:b/>
              </w:rPr>
              <w:t>удовлетворительно</w:t>
            </w:r>
          </w:p>
        </w:tc>
        <w:tc>
          <w:tcPr>
            <w:tcW w:w="854" w:type="pct"/>
            <w:gridSpan w:val="2"/>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jc w:val="center"/>
              <w:rPr>
                <w:b/>
              </w:rPr>
            </w:pPr>
            <w:r w:rsidRPr="00A66E7D">
              <w:rPr>
                <w:b/>
              </w:rPr>
              <w:t>хорошо</w:t>
            </w:r>
          </w:p>
        </w:tc>
        <w:tc>
          <w:tcPr>
            <w:tcW w:w="913" w:type="pct"/>
            <w:gridSpan w:val="2"/>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jc w:val="center"/>
              <w:rPr>
                <w:b/>
              </w:rPr>
            </w:pPr>
            <w:r w:rsidRPr="00A66E7D">
              <w:rPr>
                <w:b/>
              </w:rPr>
              <w:t>отлично</w:t>
            </w:r>
          </w:p>
        </w:tc>
        <w:tc>
          <w:tcPr>
            <w:tcW w:w="927" w:type="pct"/>
            <w:gridSpan w:val="2"/>
            <w:vMerge/>
            <w:tcBorders>
              <w:left w:val="single" w:sz="4" w:space="0" w:color="auto"/>
              <w:right w:val="single" w:sz="4" w:space="0" w:color="auto"/>
            </w:tcBorders>
          </w:tcPr>
          <w:p w:rsidR="004E5EA6" w:rsidRPr="00A66E7D" w:rsidRDefault="004E5EA6" w:rsidP="004E5EA6">
            <w:pPr>
              <w:ind w:left="-57" w:right="-57"/>
              <w:jc w:val="center"/>
            </w:pPr>
          </w:p>
        </w:tc>
      </w:tr>
      <w:tr w:rsidR="004E5EA6" w:rsidRPr="00A66E7D" w:rsidTr="004E5EA6">
        <w:trPr>
          <w:trHeight w:val="585"/>
        </w:trPr>
        <w:tc>
          <w:tcPr>
            <w:tcW w:w="817" w:type="pct"/>
            <w:vMerge/>
            <w:tcBorders>
              <w:left w:val="single" w:sz="4" w:space="0" w:color="auto"/>
              <w:bottom w:val="single" w:sz="4" w:space="0" w:color="auto"/>
              <w:right w:val="single" w:sz="4" w:space="0" w:color="auto"/>
            </w:tcBorders>
            <w:vAlign w:val="center"/>
          </w:tcPr>
          <w:p w:rsidR="004E5EA6" w:rsidRPr="00A66E7D" w:rsidRDefault="004E5EA6" w:rsidP="004E5EA6">
            <w:pPr>
              <w:ind w:left="-57" w:right="-57"/>
              <w:rPr>
                <w:b/>
              </w:rPr>
            </w:pPr>
          </w:p>
        </w:tc>
        <w:tc>
          <w:tcPr>
            <w:tcW w:w="720" w:type="pct"/>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jc w:val="center"/>
              <w:rPr>
                <w:b/>
              </w:rPr>
            </w:pPr>
            <w:r w:rsidRPr="00A66E7D">
              <w:rPr>
                <w:b/>
              </w:rPr>
              <w:t xml:space="preserve">незачет </w:t>
            </w:r>
          </w:p>
        </w:tc>
        <w:tc>
          <w:tcPr>
            <w:tcW w:w="2536" w:type="pct"/>
            <w:gridSpan w:val="5"/>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jc w:val="center"/>
              <w:rPr>
                <w:b/>
              </w:rPr>
            </w:pPr>
            <w:r w:rsidRPr="00A66E7D">
              <w:rPr>
                <w:b/>
              </w:rPr>
              <w:t>зачет</w:t>
            </w:r>
          </w:p>
        </w:tc>
        <w:tc>
          <w:tcPr>
            <w:tcW w:w="927" w:type="pct"/>
            <w:gridSpan w:val="2"/>
            <w:vMerge/>
            <w:tcBorders>
              <w:left w:val="single" w:sz="4" w:space="0" w:color="auto"/>
              <w:bottom w:val="single" w:sz="4" w:space="0" w:color="auto"/>
              <w:right w:val="single" w:sz="4" w:space="0" w:color="auto"/>
            </w:tcBorders>
          </w:tcPr>
          <w:p w:rsidR="004E5EA6" w:rsidRPr="00A66E7D" w:rsidRDefault="004E5EA6" w:rsidP="004E5EA6">
            <w:pPr>
              <w:ind w:left="-57" w:right="-57"/>
              <w:jc w:val="center"/>
            </w:pPr>
          </w:p>
        </w:tc>
      </w:tr>
      <w:tr w:rsidR="004E5EA6" w:rsidRPr="00A66E7D" w:rsidTr="004E5EA6">
        <w:trPr>
          <w:trHeight w:val="2204"/>
        </w:trPr>
        <w:tc>
          <w:tcPr>
            <w:tcW w:w="817"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ЗНАТЬ: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4E5EA6" w:rsidRPr="00A66E7D" w:rsidRDefault="004E5EA6" w:rsidP="004E5EA6">
            <w:pPr>
              <w:ind w:left="-57" w:right="-57"/>
            </w:pPr>
            <w:r w:rsidRPr="00A66E7D">
              <w:t>(</w:t>
            </w:r>
            <w:r w:rsidRPr="00A66E7D">
              <w:rPr>
                <w:b/>
              </w:rPr>
              <w:t>З-1</w:t>
            </w:r>
            <w:r w:rsidRPr="00A66E7D">
              <w:t>)</w:t>
            </w:r>
          </w:p>
        </w:tc>
        <w:tc>
          <w:tcPr>
            <w:tcW w:w="720"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Фрагментарные знания особенностей предоставления результатов научной деятельности в устной и письменной форме</w:t>
            </w:r>
          </w:p>
        </w:tc>
        <w:tc>
          <w:tcPr>
            <w:tcW w:w="769"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 xml:space="preserve">Неполные знания особенностей представления результатов научной деятельности в устной и письменной форме, при работе в российских и международных коллективах </w:t>
            </w:r>
          </w:p>
        </w:tc>
        <w:tc>
          <w:tcPr>
            <w:tcW w:w="854" w:type="pct"/>
            <w:gridSpan w:val="2"/>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Сформированные, но содержащие отдельные пробелы знания основных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c>
          <w:tcPr>
            <w:tcW w:w="913" w:type="pct"/>
            <w:gridSpan w:val="2"/>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Сформированные и систематические знания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c>
          <w:tcPr>
            <w:tcW w:w="927" w:type="pct"/>
            <w:gridSpan w:val="2"/>
            <w:vMerge w:val="restart"/>
            <w:tcBorders>
              <w:top w:val="single" w:sz="4" w:space="0" w:color="auto"/>
              <w:left w:val="single" w:sz="4" w:space="0" w:color="auto"/>
              <w:right w:val="single" w:sz="4" w:space="0" w:color="auto"/>
            </w:tcBorders>
          </w:tcPr>
          <w:p w:rsidR="004E5EA6" w:rsidRPr="00A66E7D" w:rsidRDefault="004E5EA6" w:rsidP="004E5EA6">
            <w:pPr>
              <w:pStyle w:val="a"/>
              <w:spacing w:line="240" w:lineRule="auto"/>
              <w:ind w:left="-57" w:right="-57"/>
              <w:jc w:val="center"/>
              <w:rPr>
                <w:sz w:val="20"/>
                <w:szCs w:val="20"/>
              </w:rPr>
            </w:pPr>
            <w:r w:rsidRPr="00A66E7D">
              <w:rPr>
                <w:sz w:val="20"/>
                <w:szCs w:val="20"/>
              </w:rPr>
              <w:t>- представление научного доклада об основных результатах НКР (диссертации)</w:t>
            </w:r>
          </w:p>
          <w:p w:rsidR="004E5EA6" w:rsidRPr="00A66E7D" w:rsidRDefault="004E5EA6" w:rsidP="004E5EA6">
            <w:pPr>
              <w:pStyle w:val="a"/>
              <w:numPr>
                <w:ilvl w:val="0"/>
                <w:numId w:val="0"/>
              </w:numPr>
              <w:spacing w:line="240" w:lineRule="auto"/>
              <w:ind w:left="-57" w:right="-57"/>
              <w:rPr>
                <w:sz w:val="20"/>
                <w:szCs w:val="20"/>
              </w:rPr>
            </w:pPr>
          </w:p>
        </w:tc>
      </w:tr>
      <w:tr w:rsidR="004E5EA6" w:rsidRPr="00A66E7D" w:rsidTr="004E5EA6">
        <w:trPr>
          <w:trHeight w:val="409"/>
        </w:trPr>
        <w:tc>
          <w:tcPr>
            <w:tcW w:w="817"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 xml:space="preserve">УМЕТЬ: 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 </w:t>
            </w:r>
          </w:p>
          <w:p w:rsidR="004E5EA6" w:rsidRPr="00A66E7D" w:rsidRDefault="004E5EA6" w:rsidP="004E5EA6">
            <w:pPr>
              <w:ind w:left="-57" w:right="-57"/>
            </w:pPr>
            <w:r w:rsidRPr="00A66E7D">
              <w:t>(</w:t>
            </w:r>
            <w:r w:rsidRPr="00A66E7D">
              <w:rPr>
                <w:b/>
              </w:rPr>
              <w:t>У-1</w:t>
            </w:r>
            <w:r w:rsidRPr="00A66E7D">
              <w:t>)</w:t>
            </w:r>
          </w:p>
        </w:tc>
        <w:tc>
          <w:tcPr>
            <w:tcW w:w="720"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Фрагментарное  следование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769"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В целом успешное, но не систематическое следование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854" w:type="pct"/>
            <w:gridSpan w:val="2"/>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В целом успешное, но содержащее отдельные пробелы умение следовать основным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913" w:type="pct"/>
            <w:gridSpan w:val="2"/>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Успешное и систематическое следование нормам, принятым в научном общении, для успешной работы в российских и международных исследовательских коллективах с целью решения научных и научно-образовательных задач</w:t>
            </w:r>
          </w:p>
        </w:tc>
        <w:tc>
          <w:tcPr>
            <w:tcW w:w="927" w:type="pct"/>
            <w:gridSpan w:val="2"/>
            <w:vMerge/>
            <w:tcBorders>
              <w:left w:val="single" w:sz="4" w:space="0" w:color="auto"/>
              <w:right w:val="single" w:sz="4" w:space="0" w:color="auto"/>
            </w:tcBorders>
          </w:tcPr>
          <w:p w:rsidR="004E5EA6" w:rsidRPr="00A66E7D" w:rsidRDefault="004E5EA6" w:rsidP="004E5EA6">
            <w:pPr>
              <w:pStyle w:val="a"/>
              <w:spacing w:line="240" w:lineRule="auto"/>
              <w:ind w:left="-57" w:right="-57"/>
              <w:jc w:val="left"/>
              <w:rPr>
                <w:sz w:val="20"/>
                <w:szCs w:val="20"/>
              </w:rPr>
            </w:pPr>
          </w:p>
        </w:tc>
      </w:tr>
      <w:tr w:rsidR="004E5EA6" w:rsidRPr="00A66E7D" w:rsidTr="004E5EA6">
        <w:trPr>
          <w:gridAfter w:val="1"/>
          <w:wAfter w:w="2" w:type="pct"/>
          <w:trHeight w:val="2204"/>
        </w:trPr>
        <w:tc>
          <w:tcPr>
            <w:tcW w:w="817"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lastRenderedPageBreak/>
              <w:t xml:space="preserve">УМЕТЬ: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  </w:t>
            </w:r>
          </w:p>
          <w:p w:rsidR="004E5EA6" w:rsidRPr="00A66E7D" w:rsidRDefault="004E5EA6" w:rsidP="004E5EA6">
            <w:pPr>
              <w:ind w:left="-57" w:right="-57"/>
            </w:pPr>
            <w:r w:rsidRPr="00A66E7D">
              <w:t>(</w:t>
            </w:r>
            <w:r w:rsidRPr="00A66E7D">
              <w:rPr>
                <w:b/>
              </w:rPr>
              <w:t>У-2</w:t>
            </w:r>
            <w:r w:rsidRPr="00A66E7D">
              <w:t>)</w:t>
            </w:r>
          </w:p>
          <w:p w:rsidR="004E5EA6" w:rsidRPr="00A66E7D" w:rsidRDefault="004E5EA6" w:rsidP="004E5EA6">
            <w:pPr>
              <w:ind w:left="-57" w:right="-57"/>
            </w:pPr>
          </w:p>
        </w:tc>
        <w:tc>
          <w:tcPr>
            <w:tcW w:w="720"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 xml:space="preserve">Частично освоенное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  </w:t>
            </w:r>
          </w:p>
        </w:tc>
        <w:tc>
          <w:tcPr>
            <w:tcW w:w="769"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 xml:space="preserve">В целом успешное, но не систематическое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  </w:t>
            </w:r>
          </w:p>
        </w:tc>
        <w:tc>
          <w:tcPr>
            <w:tcW w:w="852"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 xml:space="preserve">В целом успешное, но содержащее отдельные пробелы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  </w:t>
            </w:r>
          </w:p>
        </w:tc>
        <w:tc>
          <w:tcPr>
            <w:tcW w:w="913" w:type="pct"/>
            <w:gridSpan w:val="2"/>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 xml:space="preserve">Успешное и систематическое умение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  </w:t>
            </w:r>
          </w:p>
        </w:tc>
        <w:tc>
          <w:tcPr>
            <w:tcW w:w="927" w:type="pct"/>
            <w:gridSpan w:val="2"/>
            <w:vMerge w:val="restart"/>
            <w:tcBorders>
              <w:left w:val="single" w:sz="4" w:space="0" w:color="auto"/>
              <w:right w:val="single" w:sz="4" w:space="0" w:color="auto"/>
            </w:tcBorders>
          </w:tcPr>
          <w:p w:rsidR="004E5EA6" w:rsidRPr="00A66E7D" w:rsidRDefault="004E5EA6" w:rsidP="004E5EA6">
            <w:pPr>
              <w:pStyle w:val="a"/>
              <w:spacing w:line="240" w:lineRule="auto"/>
              <w:ind w:left="-57" w:right="-57"/>
              <w:jc w:val="left"/>
              <w:rPr>
                <w:sz w:val="20"/>
                <w:szCs w:val="20"/>
              </w:rPr>
            </w:pPr>
          </w:p>
        </w:tc>
      </w:tr>
      <w:tr w:rsidR="004E5EA6" w:rsidRPr="00A66E7D" w:rsidTr="004E5EA6">
        <w:trPr>
          <w:gridAfter w:val="1"/>
          <w:wAfter w:w="2" w:type="pct"/>
          <w:trHeight w:val="888"/>
        </w:trPr>
        <w:tc>
          <w:tcPr>
            <w:tcW w:w="817"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 xml:space="preserve">ВЛАДЕТЬ: навыками анализа основных мировоззренческих и методологических проблем, </w:t>
            </w:r>
            <w:proofErr w:type="spellStart"/>
            <w:r w:rsidRPr="00A66E7D">
              <w:t>в.т.ч</w:t>
            </w:r>
            <w:proofErr w:type="spellEnd"/>
            <w:r w:rsidRPr="00A66E7D">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p w:rsidR="004E5EA6" w:rsidRPr="00A66E7D" w:rsidRDefault="004E5EA6" w:rsidP="004E5EA6">
            <w:pPr>
              <w:ind w:left="-57" w:right="-57"/>
            </w:pPr>
            <w:r w:rsidRPr="00A66E7D">
              <w:t>(</w:t>
            </w:r>
            <w:r w:rsidRPr="00A66E7D">
              <w:rPr>
                <w:b/>
              </w:rPr>
              <w:t>В-1</w:t>
            </w:r>
            <w:r w:rsidRPr="00A66E7D">
              <w:t>)</w:t>
            </w:r>
          </w:p>
        </w:tc>
        <w:tc>
          <w:tcPr>
            <w:tcW w:w="720"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jc w:val="both"/>
            </w:pPr>
            <w:r w:rsidRPr="00A66E7D">
              <w:t xml:space="preserve">Фрагментарное применение навыков анализа основных мировоззренческих и методологических проблем, в </w:t>
            </w:r>
            <w:proofErr w:type="spellStart"/>
            <w:r w:rsidRPr="00A66E7D">
              <w:t>т.ч</w:t>
            </w:r>
            <w:proofErr w:type="spellEnd"/>
            <w:r w:rsidRPr="00A66E7D">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c>
          <w:tcPr>
            <w:tcW w:w="769"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jc w:val="both"/>
            </w:pPr>
            <w:r w:rsidRPr="00A66E7D">
              <w:t xml:space="preserve">В целом успешное, но не систематическое применение навыков анализа основных мировоззренческих и методологических проблем, в </w:t>
            </w:r>
            <w:proofErr w:type="spellStart"/>
            <w:r w:rsidRPr="00A66E7D">
              <w:t>т.ч</w:t>
            </w:r>
            <w:proofErr w:type="spellEnd"/>
            <w:r w:rsidRPr="00A66E7D">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c>
          <w:tcPr>
            <w:tcW w:w="852"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jc w:val="both"/>
            </w:pPr>
            <w:r w:rsidRPr="00A66E7D">
              <w:t xml:space="preserve">В целом успешное, но сопровождающееся отдельными ошибками применение навыков анализа основных мировоззренческих и методологических проблем, в </w:t>
            </w:r>
            <w:proofErr w:type="spellStart"/>
            <w:r w:rsidRPr="00A66E7D">
              <w:t>т.ч</w:t>
            </w:r>
            <w:proofErr w:type="spellEnd"/>
            <w:r w:rsidRPr="00A66E7D">
              <w:t xml:space="preserve">.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 </w:t>
            </w:r>
          </w:p>
        </w:tc>
        <w:tc>
          <w:tcPr>
            <w:tcW w:w="913" w:type="pct"/>
            <w:gridSpan w:val="2"/>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jc w:val="both"/>
            </w:pPr>
            <w:r w:rsidRPr="00A66E7D">
              <w:t xml:space="preserve">Успешное и систематическое применение навыков анализа основных мировоззренческих и методологических проблем, в </w:t>
            </w:r>
            <w:proofErr w:type="spellStart"/>
            <w:r w:rsidRPr="00A66E7D">
              <w:t>т.ч</w:t>
            </w:r>
            <w:proofErr w:type="spellEnd"/>
            <w:r w:rsidRPr="00A66E7D">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c>
          <w:tcPr>
            <w:tcW w:w="927" w:type="pct"/>
            <w:gridSpan w:val="2"/>
            <w:vMerge/>
            <w:tcBorders>
              <w:left w:val="single" w:sz="4" w:space="0" w:color="auto"/>
              <w:bottom w:val="single" w:sz="4" w:space="0" w:color="auto"/>
              <w:right w:val="single" w:sz="4" w:space="0" w:color="auto"/>
            </w:tcBorders>
          </w:tcPr>
          <w:p w:rsidR="004E5EA6" w:rsidRPr="00A66E7D" w:rsidRDefault="004E5EA6" w:rsidP="004E5EA6">
            <w:pPr>
              <w:pStyle w:val="a"/>
              <w:spacing w:line="240" w:lineRule="auto"/>
              <w:ind w:left="-57" w:right="-57"/>
              <w:jc w:val="left"/>
              <w:rPr>
                <w:sz w:val="20"/>
                <w:szCs w:val="20"/>
              </w:rPr>
            </w:pPr>
          </w:p>
        </w:tc>
      </w:tr>
      <w:tr w:rsidR="004E5EA6" w:rsidRPr="00A66E7D" w:rsidTr="004E5EA6">
        <w:trPr>
          <w:gridAfter w:val="1"/>
          <w:wAfter w:w="2" w:type="pct"/>
          <w:trHeight w:val="2204"/>
        </w:trPr>
        <w:tc>
          <w:tcPr>
            <w:tcW w:w="817"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ВЛАДЕТЬ: технологиями оценки результатов коллективной деятельности по решению научных и научно-образовательных задач, в том числе ведущейся на иностранном языке</w:t>
            </w:r>
          </w:p>
          <w:p w:rsidR="004E5EA6" w:rsidRPr="00A66E7D" w:rsidRDefault="004E5EA6" w:rsidP="004E5EA6">
            <w:pPr>
              <w:ind w:left="-57" w:right="-57"/>
            </w:pPr>
            <w:r w:rsidRPr="00A66E7D">
              <w:t>(</w:t>
            </w:r>
            <w:r w:rsidRPr="00A66E7D">
              <w:rPr>
                <w:b/>
              </w:rPr>
              <w:t>В-2</w:t>
            </w:r>
            <w:r w:rsidRPr="00A66E7D">
              <w:t>)</w:t>
            </w:r>
          </w:p>
          <w:p w:rsidR="004E5EA6" w:rsidRPr="00A66E7D" w:rsidRDefault="004E5EA6" w:rsidP="004E5EA6">
            <w:pPr>
              <w:ind w:left="-57" w:right="-57"/>
            </w:pPr>
          </w:p>
        </w:tc>
        <w:tc>
          <w:tcPr>
            <w:tcW w:w="720"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 xml:space="preserve">Фрагментарное применение технологий оценки результатов коллективной деятельности по решению научных и научно-образовательных задач, в том числе ведущейся на </w:t>
            </w:r>
            <w:r w:rsidRPr="00A66E7D">
              <w:lastRenderedPageBreak/>
              <w:t>иностранном языке</w:t>
            </w:r>
          </w:p>
        </w:tc>
        <w:tc>
          <w:tcPr>
            <w:tcW w:w="769"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lastRenderedPageBreak/>
              <w:t>В целом успешное, но не систематическое применение технологий оценки результатов коллективной деятельности по решению научных и научно-образовательных задач, в том числе ведущейся на иностранном языке</w:t>
            </w:r>
          </w:p>
        </w:tc>
        <w:tc>
          <w:tcPr>
            <w:tcW w:w="852"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jc w:val="both"/>
            </w:pPr>
            <w:r w:rsidRPr="00A66E7D">
              <w:t>В целом успешное, но сопровождающееся отдельными ошибками применение технологий оценки результатов коллективной деятельности по решению научных и научно-образовательных задач, в том числе ведущейся на иностранном языке</w:t>
            </w:r>
          </w:p>
        </w:tc>
        <w:tc>
          <w:tcPr>
            <w:tcW w:w="913" w:type="pct"/>
            <w:gridSpan w:val="2"/>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jc w:val="both"/>
            </w:pPr>
            <w:r w:rsidRPr="00A66E7D">
              <w:t>Успешное и систематическое применение технологий оценки результатов коллективной деятельности по решению научных и научно-образовательных задач, в том числе ведущейся на иностранном языке</w:t>
            </w:r>
          </w:p>
        </w:tc>
        <w:tc>
          <w:tcPr>
            <w:tcW w:w="927" w:type="pct"/>
            <w:gridSpan w:val="2"/>
            <w:vMerge w:val="restart"/>
            <w:tcBorders>
              <w:top w:val="single" w:sz="4" w:space="0" w:color="auto"/>
              <w:left w:val="single" w:sz="4" w:space="0" w:color="auto"/>
              <w:right w:val="single" w:sz="4" w:space="0" w:color="auto"/>
            </w:tcBorders>
          </w:tcPr>
          <w:p w:rsidR="004E5EA6" w:rsidRPr="00A66E7D" w:rsidRDefault="004E5EA6" w:rsidP="004E5EA6">
            <w:pPr>
              <w:pStyle w:val="a"/>
              <w:spacing w:line="240" w:lineRule="auto"/>
              <w:ind w:left="-57" w:right="-57"/>
              <w:jc w:val="left"/>
              <w:rPr>
                <w:sz w:val="20"/>
                <w:szCs w:val="20"/>
              </w:rPr>
            </w:pPr>
          </w:p>
        </w:tc>
      </w:tr>
      <w:tr w:rsidR="004E5EA6" w:rsidRPr="00A66E7D" w:rsidTr="004E5EA6">
        <w:trPr>
          <w:gridAfter w:val="1"/>
          <w:wAfter w:w="2" w:type="pct"/>
          <w:trHeight w:val="2204"/>
        </w:trPr>
        <w:tc>
          <w:tcPr>
            <w:tcW w:w="817"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lastRenderedPageBreak/>
              <w:t>ВЛАДЕТЬ: технологиями планирования  деятельности в рамках работы в российских и международных коллективах по решению научных и научно-образовательных  задач</w:t>
            </w:r>
          </w:p>
          <w:p w:rsidR="004E5EA6" w:rsidRPr="00A66E7D" w:rsidRDefault="004E5EA6" w:rsidP="004E5EA6">
            <w:pPr>
              <w:ind w:left="-57" w:right="-57"/>
            </w:pPr>
            <w:r w:rsidRPr="00A66E7D">
              <w:t>(</w:t>
            </w:r>
            <w:r w:rsidRPr="00A66E7D">
              <w:rPr>
                <w:b/>
              </w:rPr>
              <w:t>В-3</w:t>
            </w:r>
            <w:r w:rsidRPr="00A66E7D">
              <w:t>)</w:t>
            </w:r>
          </w:p>
          <w:p w:rsidR="004E5EA6" w:rsidRPr="00A66E7D" w:rsidRDefault="004E5EA6" w:rsidP="004E5EA6">
            <w:pPr>
              <w:ind w:left="-57" w:right="-57"/>
            </w:pPr>
          </w:p>
        </w:tc>
        <w:tc>
          <w:tcPr>
            <w:tcW w:w="720"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Фрагментарное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w:t>
            </w:r>
          </w:p>
        </w:tc>
        <w:tc>
          <w:tcPr>
            <w:tcW w:w="769"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В целом успешное, но не систематическое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w:t>
            </w:r>
          </w:p>
        </w:tc>
        <w:tc>
          <w:tcPr>
            <w:tcW w:w="852"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jc w:val="both"/>
            </w:pPr>
            <w:r w:rsidRPr="00A66E7D">
              <w:t>В целом успешное, но сопровождающееся отдельными ошибками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w:t>
            </w:r>
          </w:p>
        </w:tc>
        <w:tc>
          <w:tcPr>
            <w:tcW w:w="913" w:type="pct"/>
            <w:gridSpan w:val="2"/>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jc w:val="both"/>
            </w:pPr>
            <w:r w:rsidRPr="00A66E7D">
              <w:t>Успешное и систематическое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w:t>
            </w:r>
          </w:p>
        </w:tc>
        <w:tc>
          <w:tcPr>
            <w:tcW w:w="927" w:type="pct"/>
            <w:gridSpan w:val="2"/>
            <w:vMerge/>
            <w:tcBorders>
              <w:left w:val="single" w:sz="4" w:space="0" w:color="auto"/>
              <w:bottom w:val="single" w:sz="4" w:space="0" w:color="auto"/>
              <w:right w:val="single" w:sz="4" w:space="0" w:color="auto"/>
            </w:tcBorders>
          </w:tcPr>
          <w:p w:rsidR="004E5EA6" w:rsidRPr="00A66E7D" w:rsidRDefault="004E5EA6" w:rsidP="004E5EA6">
            <w:pPr>
              <w:pStyle w:val="a"/>
              <w:spacing w:line="240" w:lineRule="auto"/>
              <w:ind w:left="-57" w:right="-57"/>
              <w:jc w:val="left"/>
              <w:rPr>
                <w:sz w:val="20"/>
                <w:szCs w:val="20"/>
              </w:rPr>
            </w:pPr>
          </w:p>
        </w:tc>
      </w:tr>
    </w:tbl>
    <w:p w:rsidR="004E5EA6" w:rsidRPr="0091140E" w:rsidRDefault="004E5EA6" w:rsidP="004E5EA6">
      <w:pPr>
        <w:rPr>
          <w:sz w:val="24"/>
          <w:szCs w:val="24"/>
        </w:rPr>
      </w:pPr>
    </w:p>
    <w:p w:rsidR="004E5EA6" w:rsidRPr="0091140E" w:rsidRDefault="004E5EA6" w:rsidP="004E5EA6">
      <w:pPr>
        <w:jc w:val="center"/>
        <w:rPr>
          <w:b/>
          <w:sz w:val="24"/>
          <w:szCs w:val="24"/>
          <w:u w:val="single"/>
        </w:rPr>
      </w:pPr>
      <w:r w:rsidRPr="0091140E">
        <w:rPr>
          <w:sz w:val="24"/>
          <w:szCs w:val="24"/>
        </w:rPr>
        <w:br w:type="page"/>
      </w:r>
      <w:r w:rsidRPr="0091140E">
        <w:rPr>
          <w:b/>
          <w:sz w:val="24"/>
          <w:szCs w:val="24"/>
          <w:u w:val="single"/>
        </w:rPr>
        <w:lastRenderedPageBreak/>
        <w:t>КАРТА КОМПЕТЕНЦИИ</w:t>
      </w:r>
    </w:p>
    <w:p w:rsidR="004E5EA6" w:rsidRPr="0091140E" w:rsidRDefault="004E5EA6" w:rsidP="004E5EA6">
      <w:pPr>
        <w:jc w:val="center"/>
        <w:rPr>
          <w:b/>
          <w:sz w:val="24"/>
          <w:szCs w:val="24"/>
          <w:u w:val="single"/>
        </w:rPr>
      </w:pPr>
    </w:p>
    <w:p w:rsidR="004E5EA6" w:rsidRPr="0091140E" w:rsidRDefault="004E5EA6" w:rsidP="004E5EA6">
      <w:pPr>
        <w:jc w:val="center"/>
        <w:rPr>
          <w:b/>
          <w:sz w:val="24"/>
          <w:szCs w:val="24"/>
          <w:u w:val="single"/>
        </w:rPr>
      </w:pPr>
    </w:p>
    <w:p w:rsidR="004E5EA6" w:rsidRPr="0091140E" w:rsidRDefault="004E5EA6" w:rsidP="004E5EA6">
      <w:pPr>
        <w:jc w:val="center"/>
        <w:rPr>
          <w:b/>
          <w:sz w:val="24"/>
          <w:szCs w:val="24"/>
          <w:u w:val="single"/>
        </w:rPr>
      </w:pPr>
    </w:p>
    <w:p w:rsidR="004E5EA6" w:rsidRPr="0091140E" w:rsidRDefault="004E5EA6" w:rsidP="004E5EA6">
      <w:pPr>
        <w:jc w:val="both"/>
        <w:rPr>
          <w:b/>
          <w:sz w:val="24"/>
          <w:szCs w:val="24"/>
          <w:u w:val="single"/>
        </w:rPr>
      </w:pPr>
    </w:p>
    <w:p w:rsidR="004E5EA6" w:rsidRPr="0091140E" w:rsidRDefault="004E5EA6" w:rsidP="004E5EA6">
      <w:pPr>
        <w:jc w:val="both"/>
        <w:rPr>
          <w:b/>
          <w:sz w:val="24"/>
          <w:szCs w:val="24"/>
        </w:rPr>
      </w:pPr>
      <w:r w:rsidRPr="0091140E">
        <w:rPr>
          <w:b/>
          <w:sz w:val="24"/>
          <w:szCs w:val="24"/>
        </w:rPr>
        <w:t xml:space="preserve">Шифр и название КОМПЕТЕНЦИИ: </w:t>
      </w:r>
    </w:p>
    <w:p w:rsidR="004E5EA6" w:rsidRPr="0091140E" w:rsidRDefault="004E5EA6" w:rsidP="004E5EA6">
      <w:pPr>
        <w:jc w:val="both"/>
        <w:rPr>
          <w:sz w:val="24"/>
          <w:szCs w:val="24"/>
        </w:rPr>
      </w:pPr>
      <w:r w:rsidRPr="0091140E">
        <w:rPr>
          <w:b/>
          <w:sz w:val="24"/>
          <w:szCs w:val="24"/>
        </w:rPr>
        <w:t>УК-4:</w:t>
      </w:r>
      <w:r w:rsidRPr="0091140E">
        <w:rPr>
          <w:sz w:val="24"/>
          <w:szCs w:val="24"/>
        </w:rPr>
        <w:t xml:space="preserve"> Готовность использовать современные методы и технологии научной коммуникации на государственном  и иностранном языках</w:t>
      </w:r>
    </w:p>
    <w:p w:rsidR="004E5EA6" w:rsidRPr="0091140E" w:rsidRDefault="004E5EA6" w:rsidP="004E5EA6">
      <w:pPr>
        <w:pStyle w:val="4"/>
        <w:rPr>
          <w:rFonts w:eastAsia="Calibri"/>
          <w:sz w:val="24"/>
          <w:szCs w:val="24"/>
          <w:lang w:eastAsia="en-US"/>
        </w:rPr>
      </w:pPr>
      <w:r w:rsidRPr="0091140E">
        <w:rPr>
          <w:rFonts w:eastAsia="Calibri"/>
          <w:sz w:val="24"/>
          <w:szCs w:val="24"/>
          <w:lang w:eastAsia="en-US"/>
        </w:rPr>
        <w:t>ОБЩАЯ ХАРАКТЕРИСТИКА КОМПЕТЕНЦИИ</w:t>
      </w:r>
    </w:p>
    <w:p w:rsidR="004E5EA6" w:rsidRPr="0091140E" w:rsidRDefault="004E5EA6" w:rsidP="004E5EA6">
      <w:pPr>
        <w:jc w:val="both"/>
        <w:rPr>
          <w:rFonts w:eastAsia="Calibri"/>
          <w:sz w:val="24"/>
          <w:szCs w:val="24"/>
        </w:rPr>
      </w:pPr>
      <w:r w:rsidRPr="0091140E">
        <w:rPr>
          <w:rFonts w:eastAsia="Calibri"/>
          <w:sz w:val="24"/>
          <w:szCs w:val="24"/>
        </w:rPr>
        <w:t>Универсальная компетенция выпускника программы подготовки научно-педагогических кадров в аспирантуре (согласно требованиям ФГОС ВО должна быть сформирована у выпускников любых программ аспирантуры независимо от направления подготовки)</w:t>
      </w:r>
    </w:p>
    <w:p w:rsidR="004E5EA6" w:rsidRPr="0091140E" w:rsidRDefault="004E5EA6" w:rsidP="004E5EA6">
      <w:pPr>
        <w:jc w:val="both"/>
        <w:rPr>
          <w:sz w:val="24"/>
          <w:szCs w:val="24"/>
        </w:rPr>
      </w:pPr>
    </w:p>
    <w:p w:rsidR="004E5EA6" w:rsidRPr="0091140E" w:rsidRDefault="004E5EA6" w:rsidP="004E5EA6">
      <w:pPr>
        <w:jc w:val="both"/>
        <w:rPr>
          <w:sz w:val="24"/>
          <w:szCs w:val="24"/>
        </w:rPr>
      </w:pPr>
      <w:r w:rsidRPr="0091140E">
        <w:rPr>
          <w:sz w:val="24"/>
          <w:szCs w:val="24"/>
        </w:rPr>
        <w:t>ПОРОГОВЫЙ (ВХОДНОЙ) УРОВНЬ ЗНАНИЙ, УМЕНИЙ, ОПЫТА ДЕЯТЕЛЬНОСТИ, ТРЕБУЕМЫЙ ДЛЯ ФОРМИРОВАНИЯ КОМПЕТЕНЦИИ</w:t>
      </w:r>
    </w:p>
    <w:p w:rsidR="004E5EA6" w:rsidRPr="0091140E" w:rsidRDefault="004E5EA6" w:rsidP="004E5EA6">
      <w:pPr>
        <w:jc w:val="both"/>
        <w:rPr>
          <w:sz w:val="24"/>
          <w:szCs w:val="24"/>
        </w:rPr>
      </w:pPr>
      <w:r w:rsidRPr="0091140E">
        <w:rPr>
          <w:b/>
          <w:sz w:val="24"/>
          <w:szCs w:val="24"/>
        </w:rPr>
        <w:tab/>
      </w:r>
      <w:r w:rsidRPr="0091140E">
        <w:rPr>
          <w:sz w:val="24"/>
          <w:szCs w:val="24"/>
        </w:rPr>
        <w:t>Для того, чтобы формирование данной компетенции было возможно, обучающийся, приступивший к освоению программы аспирантуры должен:</w:t>
      </w:r>
    </w:p>
    <w:p w:rsidR="004E5EA6" w:rsidRPr="0091140E" w:rsidRDefault="004E5EA6" w:rsidP="004E5EA6">
      <w:pPr>
        <w:pStyle w:val="2f6"/>
        <w:ind w:left="0"/>
        <w:jc w:val="both"/>
        <w:rPr>
          <w:rFonts w:ascii="Times New Roman" w:hAnsi="Times New Roman"/>
          <w:color w:val="000000"/>
          <w:sz w:val="24"/>
          <w:szCs w:val="24"/>
        </w:rPr>
      </w:pPr>
      <w:r w:rsidRPr="0091140E">
        <w:rPr>
          <w:rFonts w:ascii="Times New Roman" w:hAnsi="Times New Roman"/>
          <w:sz w:val="24"/>
          <w:szCs w:val="24"/>
        </w:rPr>
        <w:t>ЗНАТЬ: виды</w:t>
      </w:r>
      <w:r w:rsidRPr="0091140E">
        <w:rPr>
          <w:rFonts w:ascii="Times New Roman" w:hAnsi="Times New Roman"/>
          <w:color w:val="000000"/>
          <w:sz w:val="24"/>
          <w:szCs w:val="24"/>
        </w:rPr>
        <w:t xml:space="preserve"> и особенности письменных текстов и устных выступлений; понимать </w:t>
      </w:r>
      <w:r w:rsidRPr="0091140E">
        <w:rPr>
          <w:rFonts w:ascii="Times New Roman" w:hAnsi="Times New Roman"/>
          <w:sz w:val="24"/>
          <w:szCs w:val="24"/>
        </w:rPr>
        <w:t>общее содержание сложных текстов на абстрактные и конкретные темы, в том числе узкоспециальные тексты</w:t>
      </w:r>
    </w:p>
    <w:p w:rsidR="004E5EA6" w:rsidRPr="0091140E" w:rsidRDefault="004E5EA6" w:rsidP="004E5EA6">
      <w:pPr>
        <w:jc w:val="both"/>
        <w:rPr>
          <w:sz w:val="24"/>
          <w:szCs w:val="24"/>
        </w:rPr>
      </w:pPr>
      <w:r w:rsidRPr="0091140E">
        <w:rPr>
          <w:color w:val="000000"/>
          <w:sz w:val="24"/>
          <w:szCs w:val="24"/>
        </w:rPr>
        <w:t>У</w:t>
      </w:r>
      <w:r w:rsidRPr="0091140E">
        <w:rPr>
          <w:sz w:val="24"/>
          <w:szCs w:val="24"/>
        </w:rPr>
        <w:t xml:space="preserve">МЕТЬ: подбирать литературу по теме, составлять двуязычный словник, переводить и реферировать  специальную литературу, подготавливать  научные доклады  и  презентации на базе прочитанной специальной литературы, </w:t>
      </w:r>
      <w:r w:rsidRPr="0091140E">
        <w:rPr>
          <w:color w:val="363636"/>
          <w:sz w:val="24"/>
          <w:szCs w:val="24"/>
        </w:rPr>
        <w:t>объяснить свою точку зрения и рассказать о своих планах</w:t>
      </w:r>
      <w:r w:rsidRPr="0091140E">
        <w:rPr>
          <w:sz w:val="24"/>
          <w:szCs w:val="24"/>
        </w:rPr>
        <w:t>.</w:t>
      </w:r>
    </w:p>
    <w:p w:rsidR="004E5EA6" w:rsidRPr="0091140E" w:rsidRDefault="004E5EA6" w:rsidP="004E5EA6">
      <w:pPr>
        <w:jc w:val="both"/>
        <w:rPr>
          <w:sz w:val="24"/>
          <w:szCs w:val="24"/>
        </w:rPr>
      </w:pPr>
      <w:r w:rsidRPr="0091140E">
        <w:rPr>
          <w:sz w:val="24"/>
          <w:szCs w:val="24"/>
        </w:rPr>
        <w:t xml:space="preserve">ВЛАДЕТЬ: навыками обсуждения </w:t>
      </w:r>
      <w:r w:rsidRPr="0091140E">
        <w:rPr>
          <w:color w:val="363636"/>
          <w:sz w:val="24"/>
          <w:szCs w:val="24"/>
        </w:rPr>
        <w:t xml:space="preserve">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 аудитории. </w:t>
      </w:r>
    </w:p>
    <w:p w:rsidR="004E5EA6" w:rsidRPr="0091140E" w:rsidRDefault="004E5EA6" w:rsidP="004E5EA6">
      <w:pPr>
        <w:pStyle w:val="2f6"/>
        <w:ind w:left="0"/>
        <w:jc w:val="both"/>
        <w:rPr>
          <w:rFonts w:ascii="Times New Roman" w:hAnsi="Times New Roman"/>
          <w:sz w:val="24"/>
          <w:szCs w:val="24"/>
        </w:rPr>
      </w:pPr>
    </w:p>
    <w:p w:rsidR="004E5EA6" w:rsidRPr="0091140E" w:rsidRDefault="004E5EA6" w:rsidP="004E5EA6">
      <w:pPr>
        <w:ind w:right="253" w:firstLine="851"/>
        <w:jc w:val="center"/>
        <w:rPr>
          <w:b/>
          <w:sz w:val="24"/>
          <w:szCs w:val="24"/>
        </w:rPr>
      </w:pPr>
      <w:r w:rsidRPr="0091140E">
        <w:rPr>
          <w:sz w:val="24"/>
          <w:szCs w:val="24"/>
        </w:rPr>
        <w:br w:type="page"/>
      </w:r>
      <w:r w:rsidRPr="0091140E">
        <w:rPr>
          <w:b/>
          <w:sz w:val="24"/>
          <w:szCs w:val="24"/>
        </w:rPr>
        <w:lastRenderedPageBreak/>
        <w:t>ПЛАНИРУЕМЫЕ РЕЗУЛЬТАТЫ ОБУЧЕНИЯ, ХАРАКТЕРЕЗУЮЩИЕ ЭТАПЫ ФОРМИРОВАНИЯ КОМПЕТЕНЦИИ (УК-4)</w:t>
      </w:r>
    </w:p>
    <w:p w:rsidR="004E5EA6" w:rsidRPr="0091140E" w:rsidRDefault="004E5EA6" w:rsidP="004E5EA6">
      <w:pPr>
        <w:ind w:right="253" w:firstLine="851"/>
        <w:jc w:val="center"/>
        <w:rPr>
          <w:b/>
          <w:sz w:val="24"/>
          <w:szCs w:val="24"/>
        </w:rPr>
      </w:pPr>
      <w:r w:rsidRPr="0091140E">
        <w:rPr>
          <w:b/>
          <w:sz w:val="24"/>
          <w:szCs w:val="24"/>
        </w:rPr>
        <w:t xml:space="preserve">КРИТЕРИИ, ПОКАЗАТЕЛИ И СРЕДСТВА ИХ ОЦЕНИВАНИЯ </w:t>
      </w:r>
    </w:p>
    <w:tbl>
      <w:tblPr>
        <w:tblW w:w="532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3"/>
        <w:gridCol w:w="2242"/>
        <w:gridCol w:w="2434"/>
        <w:gridCol w:w="108"/>
        <w:gridCol w:w="2718"/>
        <w:gridCol w:w="2365"/>
        <w:gridCol w:w="3341"/>
      </w:tblGrid>
      <w:tr w:rsidR="004E5EA6" w:rsidRPr="00A66E7D" w:rsidTr="004E5EA6">
        <w:trPr>
          <w:trHeight w:val="562"/>
        </w:trPr>
        <w:tc>
          <w:tcPr>
            <w:tcW w:w="734" w:type="pct"/>
            <w:vMerge w:val="restart"/>
            <w:tcBorders>
              <w:top w:val="single" w:sz="4" w:space="0" w:color="auto"/>
              <w:left w:val="single" w:sz="4" w:space="0" w:color="auto"/>
              <w:right w:val="single" w:sz="4" w:space="0" w:color="auto"/>
            </w:tcBorders>
            <w:vAlign w:val="center"/>
          </w:tcPr>
          <w:p w:rsidR="004E5EA6" w:rsidRPr="00A66E7D" w:rsidRDefault="004E5EA6" w:rsidP="004E5EA6">
            <w:pPr>
              <w:ind w:left="-57" w:right="-57"/>
              <w:jc w:val="center"/>
            </w:pPr>
            <w:r w:rsidRPr="00A66E7D">
              <w:rPr>
                <w:b/>
              </w:rPr>
              <w:t>Планируемые результаты обучения</w:t>
            </w:r>
            <w:r w:rsidRPr="00A66E7D">
              <w:t>*</w:t>
            </w:r>
          </w:p>
          <w:p w:rsidR="004E5EA6" w:rsidRPr="00A66E7D" w:rsidRDefault="004E5EA6" w:rsidP="004E5EA6">
            <w:pPr>
              <w:ind w:left="-57" w:right="-57"/>
              <w:jc w:val="center"/>
            </w:pPr>
            <w:r w:rsidRPr="00A66E7D">
              <w:t>(показатели достижения заданного уровня освоения компетенций)</w:t>
            </w:r>
          </w:p>
        </w:tc>
        <w:tc>
          <w:tcPr>
            <w:tcW w:w="3187" w:type="pct"/>
            <w:gridSpan w:val="5"/>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jc w:val="center"/>
              <w:rPr>
                <w:b/>
              </w:rPr>
            </w:pPr>
            <w:r w:rsidRPr="00A66E7D">
              <w:rPr>
                <w:b/>
              </w:rPr>
              <w:t xml:space="preserve">Критерии оценивания результатов обучения </w:t>
            </w:r>
          </w:p>
        </w:tc>
        <w:tc>
          <w:tcPr>
            <w:tcW w:w="1079" w:type="pct"/>
            <w:vMerge w:val="restart"/>
            <w:tcBorders>
              <w:top w:val="single" w:sz="4" w:space="0" w:color="auto"/>
              <w:left w:val="single" w:sz="4" w:space="0" w:color="auto"/>
              <w:right w:val="single" w:sz="4" w:space="0" w:color="auto"/>
            </w:tcBorders>
          </w:tcPr>
          <w:p w:rsidR="004E5EA6" w:rsidRPr="00A66E7D" w:rsidRDefault="004E5EA6" w:rsidP="004E5EA6">
            <w:pPr>
              <w:ind w:left="-57" w:right="-57"/>
              <w:jc w:val="center"/>
              <w:rPr>
                <w:b/>
              </w:rPr>
            </w:pPr>
          </w:p>
          <w:p w:rsidR="004E5EA6" w:rsidRPr="00A66E7D" w:rsidRDefault="004E5EA6" w:rsidP="004E5EA6">
            <w:pPr>
              <w:ind w:left="-57" w:right="-57"/>
              <w:jc w:val="center"/>
              <w:rPr>
                <w:b/>
              </w:rPr>
            </w:pPr>
          </w:p>
          <w:p w:rsidR="004E5EA6" w:rsidRPr="00A66E7D" w:rsidRDefault="004E5EA6" w:rsidP="004E5EA6">
            <w:pPr>
              <w:ind w:left="-57" w:right="-57"/>
              <w:jc w:val="center"/>
              <w:rPr>
                <w:b/>
              </w:rPr>
            </w:pPr>
          </w:p>
          <w:p w:rsidR="004E5EA6" w:rsidRPr="00A66E7D" w:rsidRDefault="004E5EA6" w:rsidP="004E5EA6">
            <w:pPr>
              <w:ind w:left="-57" w:right="-57"/>
              <w:jc w:val="center"/>
              <w:rPr>
                <w:b/>
              </w:rPr>
            </w:pPr>
            <w:r w:rsidRPr="00A66E7D">
              <w:rPr>
                <w:b/>
              </w:rPr>
              <w:t>Оценочные средства</w:t>
            </w:r>
          </w:p>
        </w:tc>
      </w:tr>
      <w:tr w:rsidR="004E5EA6" w:rsidRPr="00A66E7D" w:rsidTr="004E5EA6">
        <w:trPr>
          <w:trHeight w:val="586"/>
        </w:trPr>
        <w:tc>
          <w:tcPr>
            <w:tcW w:w="734" w:type="pct"/>
            <w:vMerge/>
            <w:tcBorders>
              <w:left w:val="single" w:sz="4" w:space="0" w:color="auto"/>
              <w:right w:val="single" w:sz="4" w:space="0" w:color="auto"/>
            </w:tcBorders>
            <w:vAlign w:val="center"/>
          </w:tcPr>
          <w:p w:rsidR="004E5EA6" w:rsidRPr="00A66E7D" w:rsidRDefault="004E5EA6" w:rsidP="004E5EA6">
            <w:pPr>
              <w:ind w:left="-57" w:right="-57"/>
              <w:rPr>
                <w:b/>
              </w:rPr>
            </w:pPr>
          </w:p>
        </w:tc>
        <w:tc>
          <w:tcPr>
            <w:tcW w:w="724"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A66E7D" w:rsidRDefault="004E5EA6" w:rsidP="004E5EA6">
            <w:pPr>
              <w:ind w:left="-57" w:right="-57"/>
              <w:jc w:val="center"/>
              <w:rPr>
                <w:b/>
              </w:rPr>
            </w:pPr>
            <w:r w:rsidRPr="00A66E7D">
              <w:rPr>
                <w:b/>
              </w:rPr>
              <w:t>1</w:t>
            </w:r>
          </w:p>
        </w:tc>
        <w:tc>
          <w:tcPr>
            <w:tcW w:w="821"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A66E7D" w:rsidRDefault="004E5EA6" w:rsidP="004E5EA6">
            <w:pPr>
              <w:ind w:left="-57" w:right="-57"/>
              <w:jc w:val="center"/>
              <w:rPr>
                <w:b/>
              </w:rPr>
            </w:pPr>
            <w:r w:rsidRPr="00A66E7D">
              <w:rPr>
                <w:b/>
              </w:rPr>
              <w:t>2</w:t>
            </w:r>
          </w:p>
        </w:tc>
        <w:tc>
          <w:tcPr>
            <w:tcW w:w="878"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A66E7D" w:rsidRDefault="004E5EA6" w:rsidP="004E5EA6">
            <w:pPr>
              <w:ind w:left="-57" w:right="-57"/>
              <w:jc w:val="center"/>
              <w:rPr>
                <w:b/>
              </w:rPr>
            </w:pPr>
            <w:r w:rsidRPr="00A66E7D">
              <w:rPr>
                <w:b/>
              </w:rPr>
              <w:t>3</w:t>
            </w:r>
          </w:p>
        </w:tc>
        <w:tc>
          <w:tcPr>
            <w:tcW w:w="764"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A66E7D" w:rsidRDefault="004E5EA6" w:rsidP="004E5EA6">
            <w:pPr>
              <w:ind w:left="-57" w:right="-57"/>
              <w:jc w:val="center"/>
              <w:rPr>
                <w:b/>
              </w:rPr>
            </w:pPr>
            <w:r w:rsidRPr="00A66E7D">
              <w:rPr>
                <w:b/>
              </w:rPr>
              <w:t>4</w:t>
            </w:r>
          </w:p>
        </w:tc>
        <w:tc>
          <w:tcPr>
            <w:tcW w:w="1079" w:type="pct"/>
            <w:vMerge/>
            <w:tcBorders>
              <w:left w:val="single" w:sz="4" w:space="0" w:color="auto"/>
              <w:right w:val="single" w:sz="4" w:space="0" w:color="auto"/>
            </w:tcBorders>
          </w:tcPr>
          <w:p w:rsidR="004E5EA6" w:rsidRPr="00A66E7D" w:rsidRDefault="004E5EA6" w:rsidP="004E5EA6">
            <w:pPr>
              <w:ind w:left="-57" w:right="-57"/>
              <w:jc w:val="center"/>
            </w:pPr>
          </w:p>
        </w:tc>
      </w:tr>
      <w:tr w:rsidR="004E5EA6" w:rsidRPr="00A66E7D" w:rsidTr="004E5EA6">
        <w:trPr>
          <w:trHeight w:val="585"/>
        </w:trPr>
        <w:tc>
          <w:tcPr>
            <w:tcW w:w="734" w:type="pct"/>
            <w:vMerge/>
            <w:tcBorders>
              <w:left w:val="single" w:sz="4" w:space="0" w:color="auto"/>
              <w:right w:val="single" w:sz="4" w:space="0" w:color="auto"/>
            </w:tcBorders>
            <w:vAlign w:val="center"/>
          </w:tcPr>
          <w:p w:rsidR="004E5EA6" w:rsidRPr="00A66E7D" w:rsidRDefault="004E5EA6" w:rsidP="004E5EA6">
            <w:pPr>
              <w:ind w:left="-57" w:right="-57"/>
              <w:rPr>
                <w:b/>
              </w:rPr>
            </w:pPr>
          </w:p>
        </w:tc>
        <w:tc>
          <w:tcPr>
            <w:tcW w:w="724" w:type="pct"/>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jc w:val="center"/>
              <w:rPr>
                <w:b/>
              </w:rPr>
            </w:pPr>
            <w:r w:rsidRPr="00A66E7D">
              <w:rPr>
                <w:b/>
              </w:rPr>
              <w:t>неудовлетворительно</w:t>
            </w:r>
          </w:p>
        </w:tc>
        <w:tc>
          <w:tcPr>
            <w:tcW w:w="821" w:type="pct"/>
            <w:gridSpan w:val="2"/>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jc w:val="center"/>
              <w:rPr>
                <w:b/>
              </w:rPr>
            </w:pPr>
            <w:r w:rsidRPr="00A66E7D">
              <w:rPr>
                <w:b/>
              </w:rPr>
              <w:t>удовлетворительно</w:t>
            </w:r>
          </w:p>
        </w:tc>
        <w:tc>
          <w:tcPr>
            <w:tcW w:w="878" w:type="pct"/>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jc w:val="center"/>
              <w:rPr>
                <w:b/>
              </w:rPr>
            </w:pPr>
            <w:r w:rsidRPr="00A66E7D">
              <w:rPr>
                <w:b/>
              </w:rPr>
              <w:t>хорошо</w:t>
            </w:r>
          </w:p>
        </w:tc>
        <w:tc>
          <w:tcPr>
            <w:tcW w:w="764" w:type="pct"/>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jc w:val="center"/>
              <w:rPr>
                <w:b/>
              </w:rPr>
            </w:pPr>
            <w:r w:rsidRPr="00A66E7D">
              <w:rPr>
                <w:b/>
              </w:rPr>
              <w:t>отлично</w:t>
            </w:r>
          </w:p>
        </w:tc>
        <w:tc>
          <w:tcPr>
            <w:tcW w:w="1079" w:type="pct"/>
            <w:vMerge/>
            <w:tcBorders>
              <w:left w:val="single" w:sz="4" w:space="0" w:color="auto"/>
              <w:right w:val="single" w:sz="4" w:space="0" w:color="auto"/>
            </w:tcBorders>
          </w:tcPr>
          <w:p w:rsidR="004E5EA6" w:rsidRPr="00A66E7D" w:rsidRDefault="004E5EA6" w:rsidP="004E5EA6">
            <w:pPr>
              <w:ind w:left="-57" w:right="-57"/>
              <w:jc w:val="center"/>
            </w:pPr>
          </w:p>
        </w:tc>
      </w:tr>
      <w:tr w:rsidR="004E5EA6" w:rsidRPr="00A66E7D" w:rsidTr="004E5EA6">
        <w:trPr>
          <w:trHeight w:val="585"/>
        </w:trPr>
        <w:tc>
          <w:tcPr>
            <w:tcW w:w="734" w:type="pct"/>
            <w:vMerge/>
            <w:tcBorders>
              <w:left w:val="single" w:sz="4" w:space="0" w:color="auto"/>
              <w:bottom w:val="single" w:sz="4" w:space="0" w:color="auto"/>
              <w:right w:val="single" w:sz="4" w:space="0" w:color="auto"/>
            </w:tcBorders>
            <w:vAlign w:val="center"/>
          </w:tcPr>
          <w:p w:rsidR="004E5EA6" w:rsidRPr="00A66E7D" w:rsidRDefault="004E5EA6" w:rsidP="004E5EA6">
            <w:pPr>
              <w:ind w:left="-57" w:right="-57"/>
              <w:rPr>
                <w:b/>
              </w:rPr>
            </w:pPr>
          </w:p>
        </w:tc>
        <w:tc>
          <w:tcPr>
            <w:tcW w:w="724" w:type="pct"/>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jc w:val="center"/>
              <w:rPr>
                <w:b/>
              </w:rPr>
            </w:pPr>
            <w:r w:rsidRPr="00A66E7D">
              <w:rPr>
                <w:b/>
              </w:rPr>
              <w:t xml:space="preserve">незачет </w:t>
            </w:r>
          </w:p>
        </w:tc>
        <w:tc>
          <w:tcPr>
            <w:tcW w:w="2463" w:type="pct"/>
            <w:gridSpan w:val="4"/>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ind w:left="-57" w:right="-57"/>
              <w:jc w:val="center"/>
              <w:rPr>
                <w:b/>
              </w:rPr>
            </w:pPr>
            <w:r w:rsidRPr="00A66E7D">
              <w:rPr>
                <w:b/>
              </w:rPr>
              <w:t>зачет</w:t>
            </w:r>
          </w:p>
        </w:tc>
        <w:tc>
          <w:tcPr>
            <w:tcW w:w="1079" w:type="pct"/>
            <w:vMerge/>
            <w:tcBorders>
              <w:left w:val="single" w:sz="4" w:space="0" w:color="auto"/>
              <w:bottom w:val="single" w:sz="4" w:space="0" w:color="auto"/>
              <w:right w:val="single" w:sz="4" w:space="0" w:color="auto"/>
            </w:tcBorders>
          </w:tcPr>
          <w:p w:rsidR="004E5EA6" w:rsidRPr="00A66E7D" w:rsidRDefault="004E5EA6" w:rsidP="004E5EA6">
            <w:pPr>
              <w:ind w:left="-57" w:right="-57"/>
              <w:jc w:val="center"/>
            </w:pPr>
          </w:p>
        </w:tc>
      </w:tr>
      <w:tr w:rsidR="004E5EA6" w:rsidRPr="00A66E7D" w:rsidTr="004E5EA6">
        <w:trPr>
          <w:trHeight w:val="2204"/>
        </w:trPr>
        <w:tc>
          <w:tcPr>
            <w:tcW w:w="734"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ВЛАДЕТЬ: навыками анализа научных текстов на государственном и иностранном языках</w:t>
            </w:r>
          </w:p>
          <w:p w:rsidR="004E5EA6" w:rsidRPr="00A66E7D" w:rsidRDefault="004E5EA6" w:rsidP="004E5EA6">
            <w:pPr>
              <w:ind w:left="-57" w:right="-57"/>
            </w:pPr>
            <w:r w:rsidRPr="00A66E7D">
              <w:t>(</w:t>
            </w:r>
            <w:r w:rsidRPr="00A66E7D">
              <w:rPr>
                <w:b/>
              </w:rPr>
              <w:t>В-1</w:t>
            </w:r>
            <w:r w:rsidRPr="00A66E7D">
              <w:t>)</w:t>
            </w:r>
          </w:p>
        </w:tc>
        <w:tc>
          <w:tcPr>
            <w:tcW w:w="724"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Фрагментарное применение навыков анализа научных текстов на государственном и иностранном языках</w:t>
            </w:r>
          </w:p>
        </w:tc>
        <w:tc>
          <w:tcPr>
            <w:tcW w:w="786"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В целом успешное, но не систематическое применение навыков анализа научных текстов на государственном и иностранном языках</w:t>
            </w:r>
          </w:p>
        </w:tc>
        <w:tc>
          <w:tcPr>
            <w:tcW w:w="913" w:type="pct"/>
            <w:gridSpan w:val="2"/>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В целом успешное, но сопровождающееся отдельными ошибками применение навыков анализа научных текстов на государственном и иностранном языках</w:t>
            </w:r>
          </w:p>
        </w:tc>
        <w:tc>
          <w:tcPr>
            <w:tcW w:w="764"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Успешное и систематическое применение навыков анализа научных текстов на государственном и иностранном языках</w:t>
            </w:r>
          </w:p>
        </w:tc>
        <w:tc>
          <w:tcPr>
            <w:tcW w:w="1079" w:type="pct"/>
            <w:vMerge w:val="restart"/>
            <w:tcBorders>
              <w:top w:val="single" w:sz="4" w:space="0" w:color="auto"/>
              <w:left w:val="single" w:sz="4" w:space="0" w:color="auto"/>
              <w:right w:val="single" w:sz="4" w:space="0" w:color="auto"/>
            </w:tcBorders>
          </w:tcPr>
          <w:p w:rsidR="004E5EA6" w:rsidRPr="00A66E7D" w:rsidRDefault="004E5EA6" w:rsidP="004E5EA6">
            <w:pPr>
              <w:pStyle w:val="a"/>
              <w:tabs>
                <w:tab w:val="left" w:pos="189"/>
              </w:tabs>
              <w:spacing w:line="240" w:lineRule="auto"/>
              <w:ind w:left="-57" w:right="-57" w:firstLine="57"/>
              <w:jc w:val="center"/>
              <w:rPr>
                <w:sz w:val="20"/>
                <w:szCs w:val="20"/>
              </w:rPr>
            </w:pPr>
            <w:r w:rsidRPr="00A66E7D">
              <w:rPr>
                <w:sz w:val="20"/>
                <w:szCs w:val="20"/>
              </w:rPr>
              <w:t>- вопросы к государственному экзамену;</w:t>
            </w:r>
          </w:p>
          <w:p w:rsidR="004E5EA6" w:rsidRPr="00A66E7D" w:rsidRDefault="004E5EA6" w:rsidP="004E5EA6">
            <w:pPr>
              <w:pStyle w:val="a"/>
              <w:tabs>
                <w:tab w:val="left" w:pos="189"/>
              </w:tabs>
              <w:spacing w:line="240" w:lineRule="auto"/>
              <w:ind w:left="-57" w:right="-57" w:firstLine="57"/>
              <w:jc w:val="center"/>
              <w:rPr>
                <w:sz w:val="20"/>
                <w:szCs w:val="20"/>
              </w:rPr>
            </w:pPr>
            <w:r w:rsidRPr="00A66E7D">
              <w:rPr>
                <w:sz w:val="20"/>
                <w:szCs w:val="20"/>
              </w:rPr>
              <w:t>-защита подготовленного проекта занятия;</w:t>
            </w:r>
          </w:p>
          <w:p w:rsidR="004E5EA6" w:rsidRPr="00A66E7D" w:rsidRDefault="004E5EA6" w:rsidP="004E5EA6">
            <w:pPr>
              <w:pStyle w:val="a"/>
              <w:tabs>
                <w:tab w:val="left" w:pos="189"/>
              </w:tabs>
              <w:spacing w:line="240" w:lineRule="auto"/>
              <w:ind w:left="-57" w:right="-57" w:firstLine="57"/>
              <w:jc w:val="center"/>
              <w:rPr>
                <w:sz w:val="20"/>
                <w:szCs w:val="20"/>
              </w:rPr>
            </w:pPr>
            <w:r w:rsidRPr="00A66E7D">
              <w:rPr>
                <w:sz w:val="20"/>
                <w:szCs w:val="20"/>
              </w:rPr>
              <w:t>- представление научного доклада об основных результатах НКР (диссертации)</w:t>
            </w:r>
          </w:p>
          <w:p w:rsidR="004E5EA6" w:rsidRPr="00A66E7D" w:rsidRDefault="004E5EA6" w:rsidP="004E5EA6">
            <w:pPr>
              <w:pStyle w:val="a"/>
              <w:numPr>
                <w:ilvl w:val="0"/>
                <w:numId w:val="0"/>
              </w:numPr>
              <w:tabs>
                <w:tab w:val="left" w:pos="189"/>
              </w:tabs>
              <w:spacing w:line="240" w:lineRule="auto"/>
              <w:ind w:left="-57" w:right="-57" w:firstLine="57"/>
              <w:jc w:val="left"/>
              <w:rPr>
                <w:sz w:val="20"/>
                <w:szCs w:val="20"/>
              </w:rPr>
            </w:pPr>
          </w:p>
        </w:tc>
      </w:tr>
      <w:tr w:rsidR="004E5EA6" w:rsidRPr="00A66E7D" w:rsidTr="004E5EA6">
        <w:trPr>
          <w:trHeight w:val="2204"/>
        </w:trPr>
        <w:tc>
          <w:tcPr>
            <w:tcW w:w="734"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 xml:space="preserve">ВЛАДЕТЬ:  навыками критической оценки эффективности различных методов и технологий научной коммуникации на государственном и иностранном языках  </w:t>
            </w:r>
          </w:p>
          <w:p w:rsidR="004E5EA6" w:rsidRPr="00A66E7D" w:rsidRDefault="004E5EA6" w:rsidP="004E5EA6">
            <w:pPr>
              <w:ind w:left="-57" w:right="-57"/>
            </w:pPr>
            <w:r w:rsidRPr="00A66E7D">
              <w:t>(</w:t>
            </w:r>
            <w:r w:rsidRPr="00A66E7D">
              <w:rPr>
                <w:b/>
              </w:rPr>
              <w:t>В-2</w:t>
            </w:r>
            <w:r w:rsidRPr="00A66E7D">
              <w:t>)</w:t>
            </w:r>
          </w:p>
          <w:p w:rsidR="004E5EA6" w:rsidRPr="00A66E7D" w:rsidRDefault="004E5EA6" w:rsidP="004E5EA6">
            <w:pPr>
              <w:ind w:left="-57" w:right="-57"/>
            </w:pPr>
          </w:p>
        </w:tc>
        <w:tc>
          <w:tcPr>
            <w:tcW w:w="724"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Фрагментарное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786"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В целом успешное, но не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913" w:type="pct"/>
            <w:gridSpan w:val="2"/>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В целом успешное, но сопровождающееся отдельными ошибками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764"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Успешное и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w:t>
            </w:r>
          </w:p>
        </w:tc>
        <w:tc>
          <w:tcPr>
            <w:tcW w:w="1079" w:type="pct"/>
            <w:vMerge/>
            <w:tcBorders>
              <w:left w:val="single" w:sz="4" w:space="0" w:color="auto"/>
              <w:right w:val="single" w:sz="4" w:space="0" w:color="auto"/>
            </w:tcBorders>
          </w:tcPr>
          <w:p w:rsidR="004E5EA6" w:rsidRPr="00A66E7D" w:rsidRDefault="004E5EA6" w:rsidP="004E5EA6">
            <w:pPr>
              <w:ind w:left="-57" w:right="-57"/>
            </w:pPr>
          </w:p>
        </w:tc>
      </w:tr>
      <w:tr w:rsidR="004E5EA6" w:rsidRPr="00A66E7D" w:rsidTr="004E5EA6">
        <w:trPr>
          <w:trHeight w:val="2204"/>
        </w:trPr>
        <w:tc>
          <w:tcPr>
            <w:tcW w:w="734"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lastRenderedPageBreak/>
              <w:t>ВЛАДЕТЬ: различными методами, технологиями и типами коммуникаций при осуществлении профессиональной деятельности на государственном и иностранном языках</w:t>
            </w:r>
          </w:p>
          <w:p w:rsidR="004E5EA6" w:rsidRPr="00A66E7D" w:rsidRDefault="004E5EA6" w:rsidP="004E5EA6">
            <w:pPr>
              <w:ind w:left="-57" w:right="-57"/>
            </w:pPr>
            <w:r w:rsidRPr="00A66E7D">
              <w:t>(</w:t>
            </w:r>
            <w:r w:rsidRPr="00A66E7D">
              <w:rPr>
                <w:b/>
              </w:rPr>
              <w:t>В-3</w:t>
            </w:r>
            <w:r w:rsidRPr="00A66E7D">
              <w:t>)</w:t>
            </w:r>
          </w:p>
          <w:p w:rsidR="004E5EA6" w:rsidRPr="00A66E7D" w:rsidRDefault="004E5EA6" w:rsidP="004E5EA6">
            <w:pPr>
              <w:ind w:left="-57" w:right="-57"/>
            </w:pPr>
          </w:p>
        </w:tc>
        <w:tc>
          <w:tcPr>
            <w:tcW w:w="724"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Фрагментарное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
        </w:tc>
        <w:tc>
          <w:tcPr>
            <w:tcW w:w="786"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В целом успешное, но не систематическое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
        </w:tc>
        <w:tc>
          <w:tcPr>
            <w:tcW w:w="913" w:type="pct"/>
            <w:gridSpan w:val="2"/>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В целом успешное, но сопровождающееся отдельными ошибками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
        </w:tc>
        <w:tc>
          <w:tcPr>
            <w:tcW w:w="764"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Успешное и систематическое применение различных методов, технологий и типов коммуникаций при осуществлении профессиональной деятельности на государственном и иностранном языках</w:t>
            </w:r>
          </w:p>
        </w:tc>
        <w:tc>
          <w:tcPr>
            <w:tcW w:w="1079" w:type="pct"/>
            <w:vMerge/>
            <w:tcBorders>
              <w:left w:val="single" w:sz="4" w:space="0" w:color="auto"/>
              <w:right w:val="single" w:sz="4" w:space="0" w:color="auto"/>
            </w:tcBorders>
          </w:tcPr>
          <w:p w:rsidR="004E5EA6" w:rsidRPr="00A66E7D" w:rsidRDefault="004E5EA6" w:rsidP="004E5EA6">
            <w:pPr>
              <w:pStyle w:val="a"/>
              <w:spacing w:line="240" w:lineRule="auto"/>
              <w:ind w:left="-57" w:right="-57"/>
              <w:jc w:val="left"/>
              <w:rPr>
                <w:sz w:val="20"/>
                <w:szCs w:val="20"/>
              </w:rPr>
            </w:pPr>
          </w:p>
        </w:tc>
      </w:tr>
      <w:tr w:rsidR="004E5EA6" w:rsidRPr="00A66E7D" w:rsidTr="004E5EA6">
        <w:trPr>
          <w:trHeight w:val="2026"/>
        </w:trPr>
        <w:tc>
          <w:tcPr>
            <w:tcW w:w="734"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УМЕТЬ: следовать основным нормам, принятым в научном общении на государственном и иностранном языках</w:t>
            </w:r>
          </w:p>
          <w:p w:rsidR="004E5EA6" w:rsidRPr="00A66E7D" w:rsidRDefault="004E5EA6" w:rsidP="004E5EA6">
            <w:pPr>
              <w:ind w:left="-57" w:right="-57"/>
            </w:pPr>
            <w:r w:rsidRPr="00A66E7D">
              <w:t>(</w:t>
            </w:r>
            <w:r w:rsidRPr="00A66E7D">
              <w:rPr>
                <w:b/>
              </w:rPr>
              <w:t>У-1</w:t>
            </w:r>
            <w:r w:rsidRPr="00A66E7D">
              <w:t>)</w:t>
            </w:r>
          </w:p>
          <w:p w:rsidR="004E5EA6" w:rsidRPr="00A66E7D" w:rsidRDefault="004E5EA6" w:rsidP="004E5EA6">
            <w:pPr>
              <w:ind w:left="-57" w:right="-57"/>
            </w:pPr>
          </w:p>
        </w:tc>
        <w:tc>
          <w:tcPr>
            <w:tcW w:w="724"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Частично освоенное умение следовать основным нормам, принятым в научном общении на государственном и иностранном языках</w:t>
            </w:r>
          </w:p>
          <w:p w:rsidR="004E5EA6" w:rsidRPr="00A66E7D" w:rsidRDefault="004E5EA6" w:rsidP="004E5EA6">
            <w:pPr>
              <w:ind w:left="-57" w:right="-57"/>
            </w:pPr>
          </w:p>
        </w:tc>
        <w:tc>
          <w:tcPr>
            <w:tcW w:w="786"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В целом успешное, но не систематическое умение следовать основным нормам, принятым в научном общении на государственном и иностранном языках</w:t>
            </w:r>
          </w:p>
        </w:tc>
        <w:tc>
          <w:tcPr>
            <w:tcW w:w="913" w:type="pct"/>
            <w:gridSpan w:val="2"/>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764"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Успешное и систематическое умение следовать основным нормам, принятым в научном общении на государственном и иностранном языках</w:t>
            </w:r>
          </w:p>
        </w:tc>
        <w:tc>
          <w:tcPr>
            <w:tcW w:w="1079" w:type="pct"/>
            <w:vMerge/>
            <w:tcBorders>
              <w:left w:val="single" w:sz="4" w:space="0" w:color="auto"/>
              <w:right w:val="single" w:sz="4" w:space="0" w:color="auto"/>
            </w:tcBorders>
          </w:tcPr>
          <w:p w:rsidR="004E5EA6" w:rsidRPr="00A66E7D" w:rsidRDefault="004E5EA6" w:rsidP="004E5EA6">
            <w:pPr>
              <w:ind w:left="-57" w:right="-57"/>
            </w:pPr>
          </w:p>
        </w:tc>
      </w:tr>
      <w:tr w:rsidR="004E5EA6" w:rsidRPr="00A66E7D" w:rsidTr="004E5EA6">
        <w:trPr>
          <w:trHeight w:val="1533"/>
        </w:trPr>
        <w:tc>
          <w:tcPr>
            <w:tcW w:w="734"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ЗНАТЬ: методы и технологии научной коммуникации на государственном и иностранном языках</w:t>
            </w:r>
          </w:p>
          <w:p w:rsidR="004E5EA6" w:rsidRPr="00A66E7D" w:rsidRDefault="004E5EA6" w:rsidP="004E5EA6">
            <w:pPr>
              <w:ind w:left="-57" w:right="-57"/>
            </w:pPr>
            <w:r w:rsidRPr="00A66E7D">
              <w:t>(</w:t>
            </w:r>
            <w:r w:rsidRPr="00A66E7D">
              <w:rPr>
                <w:b/>
              </w:rPr>
              <w:t>З-1</w:t>
            </w:r>
            <w:r w:rsidRPr="00A66E7D">
              <w:t>)</w:t>
            </w:r>
          </w:p>
          <w:p w:rsidR="004E5EA6" w:rsidRPr="00A66E7D" w:rsidRDefault="004E5EA6" w:rsidP="004E5EA6">
            <w:pPr>
              <w:ind w:left="-57" w:right="-57"/>
            </w:pPr>
          </w:p>
        </w:tc>
        <w:tc>
          <w:tcPr>
            <w:tcW w:w="724"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Фрагментарные знания методов и технологий научной коммуникации на государственном и иностранном языках</w:t>
            </w:r>
          </w:p>
        </w:tc>
        <w:tc>
          <w:tcPr>
            <w:tcW w:w="786"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Неполные знания методов  и технологий научной коммуникации на государственном и иностранном языках</w:t>
            </w:r>
          </w:p>
        </w:tc>
        <w:tc>
          <w:tcPr>
            <w:tcW w:w="913" w:type="pct"/>
            <w:gridSpan w:val="2"/>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Сформированные, но содержащие отдельные пробелы знания методов  и технологий научной коммуникации на государственном и иностранном языках</w:t>
            </w:r>
          </w:p>
        </w:tc>
        <w:tc>
          <w:tcPr>
            <w:tcW w:w="764"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Сформированные и систематические знания методов  и технологий научной коммуникации на государственном и иностранном языках</w:t>
            </w:r>
          </w:p>
        </w:tc>
        <w:tc>
          <w:tcPr>
            <w:tcW w:w="1079" w:type="pct"/>
            <w:vMerge/>
            <w:tcBorders>
              <w:left w:val="single" w:sz="4" w:space="0" w:color="auto"/>
              <w:right w:val="single" w:sz="4" w:space="0" w:color="auto"/>
            </w:tcBorders>
          </w:tcPr>
          <w:p w:rsidR="004E5EA6" w:rsidRPr="00A66E7D" w:rsidRDefault="004E5EA6" w:rsidP="004E5EA6">
            <w:pPr>
              <w:pStyle w:val="a"/>
              <w:spacing w:line="240" w:lineRule="auto"/>
              <w:ind w:left="-57" w:right="-57"/>
              <w:jc w:val="left"/>
              <w:rPr>
                <w:sz w:val="20"/>
                <w:szCs w:val="20"/>
              </w:rPr>
            </w:pPr>
          </w:p>
        </w:tc>
      </w:tr>
      <w:tr w:rsidR="004E5EA6" w:rsidRPr="00A66E7D" w:rsidTr="004E5EA6">
        <w:trPr>
          <w:trHeight w:val="2204"/>
        </w:trPr>
        <w:tc>
          <w:tcPr>
            <w:tcW w:w="734"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ЗНАТЬ: стилистические особенности представления результатов научной деятельности в устной и письменной форме  на государственном и иностранном языках</w:t>
            </w:r>
          </w:p>
          <w:p w:rsidR="004E5EA6" w:rsidRPr="00A66E7D" w:rsidRDefault="004E5EA6" w:rsidP="004E5EA6">
            <w:pPr>
              <w:ind w:left="-57" w:right="-57"/>
            </w:pPr>
            <w:r w:rsidRPr="00A66E7D">
              <w:t>(</w:t>
            </w:r>
            <w:r w:rsidRPr="00A66E7D">
              <w:rPr>
                <w:b/>
              </w:rPr>
              <w:t>З-2</w:t>
            </w:r>
            <w:r w:rsidRPr="00A66E7D">
              <w:t>)</w:t>
            </w:r>
          </w:p>
        </w:tc>
        <w:tc>
          <w:tcPr>
            <w:tcW w:w="724"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Фрагментарные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786"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 xml:space="preserve">Неполные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 </w:t>
            </w:r>
          </w:p>
        </w:tc>
        <w:tc>
          <w:tcPr>
            <w:tcW w:w="913" w:type="pct"/>
            <w:gridSpan w:val="2"/>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Сформированные, но содержащие отдельные пробелы знания основных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764"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Сформированные систематические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1079" w:type="pct"/>
            <w:vMerge/>
            <w:tcBorders>
              <w:left w:val="single" w:sz="4" w:space="0" w:color="auto"/>
              <w:bottom w:val="single" w:sz="4" w:space="0" w:color="auto"/>
              <w:right w:val="single" w:sz="4" w:space="0" w:color="auto"/>
            </w:tcBorders>
          </w:tcPr>
          <w:p w:rsidR="004E5EA6" w:rsidRPr="00A66E7D" w:rsidRDefault="004E5EA6" w:rsidP="004E5EA6">
            <w:pPr>
              <w:ind w:left="-57" w:right="-57"/>
            </w:pPr>
          </w:p>
        </w:tc>
      </w:tr>
    </w:tbl>
    <w:p w:rsidR="004E5EA6" w:rsidRDefault="004E5EA6" w:rsidP="004E5EA6">
      <w:pPr>
        <w:jc w:val="center"/>
        <w:rPr>
          <w:b/>
          <w:sz w:val="24"/>
          <w:szCs w:val="24"/>
          <w:u w:val="single"/>
        </w:rPr>
      </w:pPr>
    </w:p>
    <w:p w:rsidR="004E5EA6" w:rsidRDefault="004E5EA6" w:rsidP="004E5EA6">
      <w:pPr>
        <w:spacing w:after="160" w:line="259" w:lineRule="auto"/>
        <w:rPr>
          <w:b/>
          <w:sz w:val="24"/>
          <w:szCs w:val="24"/>
          <w:u w:val="single"/>
        </w:rPr>
      </w:pPr>
      <w:r>
        <w:rPr>
          <w:b/>
          <w:sz w:val="24"/>
          <w:szCs w:val="24"/>
          <w:u w:val="single"/>
        </w:rPr>
        <w:br w:type="page"/>
      </w:r>
    </w:p>
    <w:p w:rsidR="004E5EA6" w:rsidRPr="0091140E" w:rsidRDefault="004E5EA6" w:rsidP="004E5EA6">
      <w:pPr>
        <w:jc w:val="center"/>
        <w:rPr>
          <w:b/>
          <w:sz w:val="24"/>
          <w:szCs w:val="24"/>
          <w:u w:val="single"/>
        </w:rPr>
      </w:pPr>
      <w:r w:rsidRPr="0091140E">
        <w:rPr>
          <w:b/>
          <w:sz w:val="24"/>
          <w:szCs w:val="24"/>
          <w:u w:val="single"/>
        </w:rPr>
        <w:lastRenderedPageBreak/>
        <w:t>КАРТА КОМПЕТЕНЦИИ</w:t>
      </w:r>
    </w:p>
    <w:p w:rsidR="004E5EA6" w:rsidRPr="0091140E" w:rsidRDefault="004E5EA6" w:rsidP="004E5EA6">
      <w:pPr>
        <w:jc w:val="center"/>
        <w:rPr>
          <w:b/>
          <w:sz w:val="24"/>
          <w:szCs w:val="24"/>
          <w:u w:val="single"/>
        </w:rPr>
      </w:pPr>
    </w:p>
    <w:p w:rsidR="004E5EA6" w:rsidRPr="0091140E" w:rsidRDefault="004E5EA6" w:rsidP="004E5EA6">
      <w:pPr>
        <w:shd w:val="clear" w:color="auto" w:fill="FFFFFF"/>
        <w:rPr>
          <w:b/>
          <w:sz w:val="24"/>
          <w:szCs w:val="24"/>
        </w:rPr>
      </w:pPr>
      <w:r w:rsidRPr="0091140E">
        <w:rPr>
          <w:b/>
          <w:sz w:val="24"/>
          <w:szCs w:val="24"/>
        </w:rPr>
        <w:t xml:space="preserve">Шифр и название КОМПЕТЕНЦИИ: </w:t>
      </w:r>
    </w:p>
    <w:p w:rsidR="004E5EA6" w:rsidRPr="0091140E" w:rsidRDefault="004E5EA6" w:rsidP="004E5EA6">
      <w:pPr>
        <w:shd w:val="clear" w:color="auto" w:fill="FFFFFF"/>
        <w:rPr>
          <w:rFonts w:ascii="Arial" w:hAnsi="Arial" w:cs="Arial"/>
          <w:b/>
          <w:color w:val="222222"/>
          <w:sz w:val="24"/>
          <w:szCs w:val="24"/>
        </w:rPr>
      </w:pPr>
    </w:p>
    <w:p w:rsidR="004E5EA6" w:rsidRPr="0091140E" w:rsidRDefault="004E5EA6" w:rsidP="004E5EA6">
      <w:pPr>
        <w:rPr>
          <w:sz w:val="24"/>
          <w:szCs w:val="24"/>
        </w:rPr>
      </w:pPr>
      <w:r w:rsidRPr="0091140E">
        <w:rPr>
          <w:b/>
          <w:sz w:val="24"/>
          <w:szCs w:val="24"/>
        </w:rPr>
        <w:t xml:space="preserve">УК-5 – </w:t>
      </w:r>
      <w:r w:rsidRPr="0091140E">
        <w:rPr>
          <w:sz w:val="24"/>
          <w:szCs w:val="24"/>
        </w:rPr>
        <w:t>Сп</w:t>
      </w:r>
      <w:r w:rsidRPr="0091140E">
        <w:rPr>
          <w:bCs/>
          <w:sz w:val="24"/>
          <w:szCs w:val="24"/>
        </w:rPr>
        <w:t xml:space="preserve">особность следовать этическим нормам в профессиональной деятельности </w:t>
      </w:r>
    </w:p>
    <w:p w:rsidR="004E5EA6" w:rsidRPr="0091140E" w:rsidRDefault="004E5EA6" w:rsidP="004E5EA6">
      <w:pPr>
        <w:jc w:val="center"/>
        <w:rPr>
          <w:i/>
          <w:sz w:val="24"/>
          <w:szCs w:val="24"/>
        </w:rPr>
      </w:pPr>
    </w:p>
    <w:p w:rsidR="004E5EA6" w:rsidRPr="0091140E" w:rsidRDefault="004E5EA6" w:rsidP="004E5EA6">
      <w:pPr>
        <w:tabs>
          <w:tab w:val="center" w:pos="7285"/>
          <w:tab w:val="right" w:pos="14570"/>
        </w:tabs>
        <w:rPr>
          <w:b/>
          <w:sz w:val="24"/>
          <w:szCs w:val="24"/>
        </w:rPr>
      </w:pPr>
      <w:r w:rsidRPr="0091140E">
        <w:rPr>
          <w:b/>
          <w:sz w:val="24"/>
          <w:szCs w:val="24"/>
        </w:rPr>
        <w:tab/>
        <w:t>ОБЩАЯ ХАРАКТЕРИСТИКА КОМПЕТЕНЦИИ</w:t>
      </w:r>
    </w:p>
    <w:p w:rsidR="004E5EA6" w:rsidRPr="0091140E" w:rsidRDefault="004E5EA6" w:rsidP="004E5EA6">
      <w:pPr>
        <w:tabs>
          <w:tab w:val="center" w:pos="7285"/>
          <w:tab w:val="right" w:pos="14570"/>
        </w:tabs>
        <w:rPr>
          <w:b/>
          <w:sz w:val="24"/>
          <w:szCs w:val="24"/>
        </w:rPr>
      </w:pPr>
    </w:p>
    <w:p w:rsidR="004E5EA6" w:rsidRPr="0091140E" w:rsidRDefault="004E5EA6" w:rsidP="004E5EA6">
      <w:pPr>
        <w:tabs>
          <w:tab w:val="center" w:pos="7285"/>
          <w:tab w:val="right" w:pos="14570"/>
        </w:tabs>
        <w:rPr>
          <w:b/>
          <w:sz w:val="24"/>
          <w:szCs w:val="24"/>
        </w:rPr>
      </w:pPr>
      <w:r w:rsidRPr="0091140E">
        <w:rPr>
          <w:b/>
          <w:sz w:val="24"/>
          <w:szCs w:val="24"/>
        </w:rPr>
        <w:tab/>
      </w:r>
    </w:p>
    <w:p w:rsidR="004E5EA6" w:rsidRPr="0091140E" w:rsidRDefault="004E5EA6" w:rsidP="004E5EA6">
      <w:pPr>
        <w:jc w:val="both"/>
        <w:rPr>
          <w:rFonts w:eastAsia="Calibri"/>
          <w:sz w:val="24"/>
          <w:szCs w:val="24"/>
        </w:rPr>
      </w:pPr>
      <w:r w:rsidRPr="0091140E">
        <w:rPr>
          <w:rFonts w:eastAsia="Calibri"/>
          <w:sz w:val="24"/>
          <w:szCs w:val="24"/>
        </w:rPr>
        <w:t>Универсальная компетенция выпускника программы подготовки научно-педагогических кадров в аспирантуре (согласно требованиям ФГОС ВО должна быть сформирована у выпускников любых программ аспирантуры независимо от направления подготовки)</w:t>
      </w:r>
    </w:p>
    <w:p w:rsidR="004E5EA6" w:rsidRPr="0091140E" w:rsidRDefault="004E5EA6" w:rsidP="004E5EA6">
      <w:pPr>
        <w:rPr>
          <w:rFonts w:eastAsia="Calibri"/>
          <w:sz w:val="24"/>
          <w:szCs w:val="24"/>
        </w:rPr>
      </w:pPr>
    </w:p>
    <w:p w:rsidR="004E5EA6" w:rsidRPr="0091140E" w:rsidRDefault="004E5EA6" w:rsidP="004E5EA6">
      <w:pPr>
        <w:rPr>
          <w:rFonts w:eastAsia="Calibri"/>
          <w:sz w:val="24"/>
          <w:szCs w:val="24"/>
        </w:rPr>
      </w:pPr>
    </w:p>
    <w:p w:rsidR="004E5EA6" w:rsidRPr="0091140E" w:rsidRDefault="004E5EA6" w:rsidP="004E5EA6">
      <w:pPr>
        <w:rPr>
          <w:sz w:val="24"/>
          <w:szCs w:val="24"/>
        </w:rPr>
      </w:pPr>
      <w:r w:rsidRPr="0091140E">
        <w:rPr>
          <w:sz w:val="24"/>
          <w:szCs w:val="24"/>
        </w:rPr>
        <w:t>ПОРОГОВЫЙ (ВХОДНОЙ) УРОВНЬ ЗНАНИЙ, УМЕНИЙ, ОПЫТА ДЕЯТЕЛЬНОСТИ, ТРЕБУЕМЫЙ ДЛЯ ФОРМИРОВАНИЯ КОМПЕТЕНЦИИ</w:t>
      </w:r>
    </w:p>
    <w:p w:rsidR="004E5EA6" w:rsidRPr="0091140E" w:rsidRDefault="004E5EA6" w:rsidP="004E5EA6">
      <w:pPr>
        <w:ind w:firstLine="720"/>
        <w:jc w:val="both"/>
        <w:rPr>
          <w:sz w:val="24"/>
          <w:szCs w:val="24"/>
        </w:rPr>
      </w:pPr>
      <w:r w:rsidRPr="0091140E">
        <w:rPr>
          <w:sz w:val="24"/>
          <w:szCs w:val="24"/>
        </w:rPr>
        <w:t>Для того, чтобы формирование данной компетенции было возможно обучающийся, приступивший к освоению программы аспирантуры, должен:</w:t>
      </w:r>
    </w:p>
    <w:p w:rsidR="004E5EA6" w:rsidRPr="0091140E" w:rsidRDefault="004E5EA6" w:rsidP="004E5EA6">
      <w:pPr>
        <w:ind w:firstLine="720"/>
        <w:jc w:val="both"/>
        <w:rPr>
          <w:sz w:val="24"/>
          <w:szCs w:val="24"/>
        </w:rPr>
      </w:pPr>
    </w:p>
    <w:p w:rsidR="004E5EA6" w:rsidRPr="0091140E" w:rsidRDefault="004E5EA6" w:rsidP="004E5EA6">
      <w:pPr>
        <w:pStyle w:val="a"/>
        <w:spacing w:line="240" w:lineRule="auto"/>
        <w:ind w:left="0"/>
      </w:pPr>
      <w:r w:rsidRPr="0091140E">
        <w:t>ЗНАТЬ: Основные понятия, нормы и принципы профессиональной этики: понятия профессионального долга, профессиональной ответственности, профессионального достоинства, профессиональной справедливости, профессионального такта.</w:t>
      </w:r>
    </w:p>
    <w:p w:rsidR="004E5EA6" w:rsidRPr="0091140E" w:rsidRDefault="004E5EA6" w:rsidP="004E5EA6">
      <w:pPr>
        <w:pStyle w:val="a"/>
        <w:spacing w:line="240" w:lineRule="auto"/>
        <w:ind w:left="0"/>
      </w:pPr>
    </w:p>
    <w:p w:rsidR="004E5EA6" w:rsidRPr="0091140E" w:rsidRDefault="004E5EA6" w:rsidP="004E5EA6">
      <w:pPr>
        <w:pStyle w:val="a"/>
        <w:spacing w:line="240" w:lineRule="auto"/>
        <w:ind w:left="0"/>
      </w:pPr>
      <w:r w:rsidRPr="0091140E">
        <w:t>УМЕТЬ: реализовать осознание своей моральной ответственности по отношению к выполнению профессиональных обязанностей в отношениях к объекту труда, к коллегам, к партнерам, членам общества.</w:t>
      </w:r>
    </w:p>
    <w:p w:rsidR="004E5EA6" w:rsidRPr="0091140E" w:rsidRDefault="004E5EA6" w:rsidP="004E5EA6">
      <w:pPr>
        <w:pStyle w:val="a"/>
        <w:spacing w:line="240" w:lineRule="auto"/>
        <w:ind w:left="0"/>
      </w:pPr>
    </w:p>
    <w:p w:rsidR="004E5EA6" w:rsidRPr="0091140E" w:rsidRDefault="004E5EA6" w:rsidP="004E5EA6">
      <w:pPr>
        <w:pStyle w:val="a"/>
        <w:spacing w:line="360" w:lineRule="auto"/>
        <w:ind w:left="0"/>
      </w:pPr>
      <w:r w:rsidRPr="0091140E">
        <w:t xml:space="preserve">ВЛАДЕТЬ: навыком руководствоваться этическими принципами, нормами и правилами поведения в своей профессиональной деятельности </w:t>
      </w:r>
    </w:p>
    <w:p w:rsidR="004E5EA6" w:rsidRPr="0091140E" w:rsidRDefault="004E5EA6" w:rsidP="004E5EA6">
      <w:pPr>
        <w:pStyle w:val="a"/>
        <w:numPr>
          <w:ilvl w:val="0"/>
          <w:numId w:val="0"/>
        </w:numPr>
        <w:spacing w:line="360" w:lineRule="auto"/>
      </w:pPr>
    </w:p>
    <w:p w:rsidR="004E5EA6" w:rsidRPr="0091140E" w:rsidRDefault="004E5EA6" w:rsidP="004E5EA6">
      <w:pPr>
        <w:ind w:right="253" w:firstLine="851"/>
        <w:jc w:val="center"/>
        <w:rPr>
          <w:b/>
          <w:sz w:val="24"/>
          <w:szCs w:val="24"/>
        </w:rPr>
      </w:pPr>
    </w:p>
    <w:p w:rsidR="004E5EA6" w:rsidRPr="0091140E" w:rsidRDefault="004E5EA6" w:rsidP="004E5EA6">
      <w:pPr>
        <w:ind w:right="253" w:firstLine="851"/>
        <w:jc w:val="center"/>
        <w:rPr>
          <w:b/>
          <w:sz w:val="24"/>
          <w:szCs w:val="24"/>
        </w:rPr>
      </w:pPr>
    </w:p>
    <w:p w:rsidR="004E5EA6" w:rsidRPr="0091140E" w:rsidRDefault="004E5EA6" w:rsidP="004E5EA6">
      <w:pPr>
        <w:ind w:right="253" w:firstLine="851"/>
        <w:jc w:val="center"/>
        <w:rPr>
          <w:b/>
          <w:sz w:val="24"/>
          <w:szCs w:val="24"/>
        </w:rPr>
      </w:pPr>
    </w:p>
    <w:p w:rsidR="004E5EA6" w:rsidRPr="0091140E" w:rsidRDefault="004E5EA6" w:rsidP="004E5EA6">
      <w:pPr>
        <w:ind w:right="253" w:firstLine="851"/>
        <w:jc w:val="center"/>
        <w:rPr>
          <w:b/>
          <w:sz w:val="24"/>
          <w:szCs w:val="24"/>
        </w:rPr>
      </w:pPr>
    </w:p>
    <w:p w:rsidR="004E5EA6" w:rsidRDefault="004E5EA6" w:rsidP="004E5EA6">
      <w:pPr>
        <w:spacing w:after="160" w:line="259" w:lineRule="auto"/>
        <w:rPr>
          <w:b/>
          <w:sz w:val="24"/>
          <w:szCs w:val="24"/>
        </w:rPr>
      </w:pPr>
      <w:r>
        <w:rPr>
          <w:b/>
          <w:sz w:val="24"/>
          <w:szCs w:val="24"/>
        </w:rPr>
        <w:br w:type="page"/>
      </w:r>
    </w:p>
    <w:p w:rsidR="004E5EA6" w:rsidRPr="0091140E" w:rsidRDefault="004E5EA6" w:rsidP="004E5EA6">
      <w:pPr>
        <w:ind w:right="253" w:firstLine="851"/>
        <w:jc w:val="center"/>
        <w:rPr>
          <w:b/>
          <w:sz w:val="24"/>
          <w:szCs w:val="24"/>
        </w:rPr>
      </w:pPr>
      <w:r w:rsidRPr="0091140E">
        <w:rPr>
          <w:b/>
          <w:sz w:val="24"/>
          <w:szCs w:val="24"/>
        </w:rPr>
        <w:lastRenderedPageBreak/>
        <w:t>ПЛАНИРУЕМЫЕ РЕЗУЛЬТАТЫ ОБУЧЕНИЯ, ХАРАКТЕРЕЗУЮЩИЕ ЭТАПЫ ФОРМИРОВАНИЯ КОМПЕТЕНЦИИ (УК-5)</w:t>
      </w:r>
    </w:p>
    <w:p w:rsidR="004E5EA6" w:rsidRPr="0091140E" w:rsidRDefault="004E5EA6" w:rsidP="004E5EA6">
      <w:pPr>
        <w:ind w:right="253" w:firstLine="851"/>
        <w:jc w:val="center"/>
        <w:rPr>
          <w:b/>
          <w:sz w:val="24"/>
          <w:szCs w:val="24"/>
        </w:rPr>
      </w:pPr>
      <w:r w:rsidRPr="0091140E">
        <w:rPr>
          <w:b/>
          <w:sz w:val="24"/>
          <w:szCs w:val="24"/>
        </w:rPr>
        <w:t xml:space="preserve"> КРИТЕРИИ, ПОКАЗАТЕЛИ И СРЕДСТВА ИХ ОЦЕНИВАНИЯ </w:t>
      </w:r>
    </w:p>
    <w:p w:rsidR="004E5EA6" w:rsidRPr="0091140E" w:rsidRDefault="004E5EA6" w:rsidP="004E5EA6">
      <w:pPr>
        <w:ind w:right="253" w:firstLine="851"/>
        <w:jc w:val="center"/>
        <w:rPr>
          <w:b/>
          <w:sz w:val="24"/>
          <w:szCs w:val="24"/>
        </w:rPr>
      </w:pPr>
      <w:r w:rsidRPr="0091140E">
        <w:rPr>
          <w:b/>
          <w:sz w:val="24"/>
          <w:szCs w:val="24"/>
        </w:rPr>
        <w:t xml:space="preserve"> </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2184"/>
        <w:gridCol w:w="2382"/>
        <w:gridCol w:w="109"/>
        <w:gridCol w:w="2545"/>
        <w:gridCol w:w="2272"/>
        <w:gridCol w:w="2862"/>
      </w:tblGrid>
      <w:tr w:rsidR="004E5EA6" w:rsidRPr="00A66E7D" w:rsidTr="004E5EA6">
        <w:trPr>
          <w:trHeight w:val="562"/>
        </w:trPr>
        <w:tc>
          <w:tcPr>
            <w:tcW w:w="751" w:type="pct"/>
            <w:vMerge w:val="restart"/>
            <w:tcBorders>
              <w:top w:val="single" w:sz="4" w:space="0" w:color="auto"/>
              <w:left w:val="single" w:sz="4" w:space="0" w:color="auto"/>
              <w:right w:val="single" w:sz="4" w:space="0" w:color="auto"/>
            </w:tcBorders>
            <w:vAlign w:val="center"/>
          </w:tcPr>
          <w:p w:rsidR="004E5EA6" w:rsidRPr="00A66E7D" w:rsidRDefault="004E5EA6" w:rsidP="004E5EA6">
            <w:pPr>
              <w:jc w:val="center"/>
            </w:pPr>
            <w:r w:rsidRPr="00A66E7D">
              <w:rPr>
                <w:b/>
              </w:rPr>
              <w:t>Планируемые результаты обучения</w:t>
            </w:r>
            <w:r w:rsidRPr="00A66E7D">
              <w:t>*</w:t>
            </w:r>
          </w:p>
          <w:p w:rsidR="004E5EA6" w:rsidRPr="00A66E7D" w:rsidRDefault="004E5EA6" w:rsidP="004E5EA6">
            <w:pPr>
              <w:jc w:val="center"/>
            </w:pPr>
            <w:r w:rsidRPr="00A66E7D">
              <w:t>(показатели достижения заданного уровня освоения компетенций)</w:t>
            </w:r>
          </w:p>
        </w:tc>
        <w:tc>
          <w:tcPr>
            <w:tcW w:w="3263" w:type="pct"/>
            <w:gridSpan w:val="5"/>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jc w:val="center"/>
              <w:rPr>
                <w:b/>
              </w:rPr>
            </w:pPr>
            <w:r w:rsidRPr="00A66E7D">
              <w:rPr>
                <w:b/>
              </w:rPr>
              <w:t xml:space="preserve">Критерии оценивания результатов обучения </w:t>
            </w:r>
          </w:p>
        </w:tc>
        <w:tc>
          <w:tcPr>
            <w:tcW w:w="987" w:type="pct"/>
            <w:vMerge w:val="restart"/>
            <w:tcBorders>
              <w:top w:val="single" w:sz="4" w:space="0" w:color="auto"/>
              <w:left w:val="single" w:sz="4" w:space="0" w:color="auto"/>
              <w:right w:val="single" w:sz="4" w:space="0" w:color="auto"/>
            </w:tcBorders>
          </w:tcPr>
          <w:p w:rsidR="004E5EA6" w:rsidRPr="00A66E7D" w:rsidRDefault="004E5EA6" w:rsidP="004E5EA6">
            <w:pPr>
              <w:jc w:val="center"/>
              <w:rPr>
                <w:b/>
              </w:rPr>
            </w:pPr>
          </w:p>
          <w:p w:rsidR="004E5EA6" w:rsidRPr="00A66E7D" w:rsidRDefault="004E5EA6" w:rsidP="004E5EA6">
            <w:pPr>
              <w:jc w:val="center"/>
              <w:rPr>
                <w:b/>
              </w:rPr>
            </w:pPr>
          </w:p>
          <w:p w:rsidR="004E5EA6" w:rsidRPr="00A66E7D" w:rsidRDefault="004E5EA6" w:rsidP="004E5EA6">
            <w:pPr>
              <w:jc w:val="center"/>
              <w:rPr>
                <w:b/>
              </w:rPr>
            </w:pPr>
          </w:p>
          <w:p w:rsidR="004E5EA6" w:rsidRPr="00A66E7D" w:rsidRDefault="004E5EA6" w:rsidP="004E5EA6">
            <w:pPr>
              <w:jc w:val="center"/>
              <w:rPr>
                <w:b/>
              </w:rPr>
            </w:pPr>
            <w:r w:rsidRPr="00A66E7D">
              <w:rPr>
                <w:b/>
              </w:rPr>
              <w:t>Оценочные средства</w:t>
            </w:r>
          </w:p>
        </w:tc>
      </w:tr>
      <w:tr w:rsidR="004E5EA6" w:rsidRPr="00A66E7D" w:rsidTr="004E5EA6">
        <w:trPr>
          <w:trHeight w:val="293"/>
        </w:trPr>
        <w:tc>
          <w:tcPr>
            <w:tcW w:w="751" w:type="pct"/>
            <w:vMerge/>
            <w:tcBorders>
              <w:left w:val="single" w:sz="4" w:space="0" w:color="auto"/>
              <w:right w:val="single" w:sz="4" w:space="0" w:color="auto"/>
            </w:tcBorders>
            <w:vAlign w:val="center"/>
          </w:tcPr>
          <w:p w:rsidR="004E5EA6" w:rsidRPr="00A66E7D" w:rsidRDefault="004E5EA6" w:rsidP="004E5EA6">
            <w:pPr>
              <w:rPr>
                <w:b/>
              </w:rPr>
            </w:pPr>
          </w:p>
        </w:tc>
        <w:tc>
          <w:tcPr>
            <w:tcW w:w="743"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A66E7D" w:rsidRDefault="004E5EA6" w:rsidP="004E5EA6">
            <w:pPr>
              <w:jc w:val="center"/>
              <w:rPr>
                <w:b/>
              </w:rPr>
            </w:pPr>
            <w:r w:rsidRPr="00A66E7D">
              <w:rPr>
                <w:b/>
              </w:rPr>
              <w:t>1</w:t>
            </w:r>
          </w:p>
        </w:tc>
        <w:tc>
          <w:tcPr>
            <w:tcW w:w="860"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A66E7D" w:rsidRDefault="004E5EA6" w:rsidP="004E5EA6">
            <w:pPr>
              <w:jc w:val="center"/>
              <w:rPr>
                <w:b/>
              </w:rPr>
            </w:pPr>
            <w:r w:rsidRPr="00A66E7D">
              <w:rPr>
                <w:b/>
              </w:rPr>
              <w:t>2</w:t>
            </w:r>
          </w:p>
        </w:tc>
        <w:tc>
          <w:tcPr>
            <w:tcW w:w="877"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A66E7D" w:rsidRDefault="004E5EA6" w:rsidP="004E5EA6">
            <w:pPr>
              <w:jc w:val="center"/>
              <w:rPr>
                <w:b/>
              </w:rPr>
            </w:pPr>
            <w:r w:rsidRPr="00A66E7D">
              <w:rPr>
                <w:b/>
              </w:rPr>
              <w:t>3</w:t>
            </w:r>
          </w:p>
        </w:tc>
        <w:tc>
          <w:tcPr>
            <w:tcW w:w="782"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A66E7D" w:rsidRDefault="004E5EA6" w:rsidP="004E5EA6">
            <w:pPr>
              <w:jc w:val="center"/>
              <w:rPr>
                <w:b/>
              </w:rPr>
            </w:pPr>
            <w:r w:rsidRPr="00A66E7D">
              <w:rPr>
                <w:b/>
              </w:rPr>
              <w:t>4</w:t>
            </w:r>
          </w:p>
        </w:tc>
        <w:tc>
          <w:tcPr>
            <w:tcW w:w="987" w:type="pct"/>
            <w:vMerge/>
            <w:tcBorders>
              <w:left w:val="single" w:sz="4" w:space="0" w:color="auto"/>
              <w:right w:val="single" w:sz="4" w:space="0" w:color="auto"/>
            </w:tcBorders>
          </w:tcPr>
          <w:p w:rsidR="004E5EA6" w:rsidRPr="00A66E7D" w:rsidRDefault="004E5EA6" w:rsidP="004E5EA6">
            <w:pPr>
              <w:jc w:val="center"/>
            </w:pPr>
          </w:p>
        </w:tc>
      </w:tr>
      <w:tr w:rsidR="004E5EA6" w:rsidRPr="00A66E7D" w:rsidTr="004E5EA6">
        <w:trPr>
          <w:trHeight w:val="425"/>
        </w:trPr>
        <w:tc>
          <w:tcPr>
            <w:tcW w:w="751" w:type="pct"/>
            <w:vMerge/>
            <w:tcBorders>
              <w:left w:val="single" w:sz="4" w:space="0" w:color="auto"/>
              <w:right w:val="single" w:sz="4" w:space="0" w:color="auto"/>
            </w:tcBorders>
            <w:vAlign w:val="center"/>
          </w:tcPr>
          <w:p w:rsidR="004E5EA6" w:rsidRPr="00A66E7D" w:rsidRDefault="004E5EA6" w:rsidP="004E5EA6">
            <w:pPr>
              <w:rPr>
                <w:b/>
              </w:rPr>
            </w:pPr>
          </w:p>
        </w:tc>
        <w:tc>
          <w:tcPr>
            <w:tcW w:w="743" w:type="pct"/>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jc w:val="center"/>
              <w:rPr>
                <w:b/>
              </w:rPr>
            </w:pPr>
            <w:r w:rsidRPr="00A66E7D">
              <w:rPr>
                <w:b/>
              </w:rPr>
              <w:t>неудовлетворительно</w:t>
            </w:r>
          </w:p>
        </w:tc>
        <w:tc>
          <w:tcPr>
            <w:tcW w:w="860" w:type="pct"/>
            <w:gridSpan w:val="2"/>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jc w:val="center"/>
              <w:rPr>
                <w:b/>
              </w:rPr>
            </w:pPr>
            <w:r w:rsidRPr="00A66E7D">
              <w:rPr>
                <w:b/>
              </w:rPr>
              <w:t>удовлетворительно</w:t>
            </w:r>
          </w:p>
        </w:tc>
        <w:tc>
          <w:tcPr>
            <w:tcW w:w="877" w:type="pct"/>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jc w:val="center"/>
              <w:rPr>
                <w:b/>
              </w:rPr>
            </w:pPr>
            <w:r w:rsidRPr="00A66E7D">
              <w:rPr>
                <w:b/>
              </w:rPr>
              <w:t>хорошо</w:t>
            </w:r>
          </w:p>
        </w:tc>
        <w:tc>
          <w:tcPr>
            <w:tcW w:w="782" w:type="pct"/>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jc w:val="center"/>
              <w:rPr>
                <w:b/>
              </w:rPr>
            </w:pPr>
            <w:r w:rsidRPr="00A66E7D">
              <w:rPr>
                <w:b/>
              </w:rPr>
              <w:t>отлично</w:t>
            </w:r>
          </w:p>
        </w:tc>
        <w:tc>
          <w:tcPr>
            <w:tcW w:w="987" w:type="pct"/>
            <w:vMerge/>
            <w:tcBorders>
              <w:left w:val="single" w:sz="4" w:space="0" w:color="auto"/>
              <w:right w:val="single" w:sz="4" w:space="0" w:color="auto"/>
            </w:tcBorders>
          </w:tcPr>
          <w:p w:rsidR="004E5EA6" w:rsidRPr="00A66E7D" w:rsidRDefault="004E5EA6" w:rsidP="004E5EA6">
            <w:pPr>
              <w:jc w:val="center"/>
            </w:pPr>
          </w:p>
        </w:tc>
      </w:tr>
      <w:tr w:rsidR="004E5EA6" w:rsidRPr="00A66E7D" w:rsidTr="004E5EA6">
        <w:trPr>
          <w:trHeight w:val="381"/>
        </w:trPr>
        <w:tc>
          <w:tcPr>
            <w:tcW w:w="751" w:type="pct"/>
            <w:vMerge/>
            <w:tcBorders>
              <w:left w:val="single" w:sz="4" w:space="0" w:color="auto"/>
              <w:bottom w:val="single" w:sz="4" w:space="0" w:color="auto"/>
              <w:right w:val="single" w:sz="4" w:space="0" w:color="auto"/>
            </w:tcBorders>
            <w:vAlign w:val="center"/>
          </w:tcPr>
          <w:p w:rsidR="004E5EA6" w:rsidRPr="00A66E7D" w:rsidRDefault="004E5EA6" w:rsidP="004E5EA6">
            <w:pPr>
              <w:rPr>
                <w:b/>
              </w:rPr>
            </w:pPr>
          </w:p>
        </w:tc>
        <w:tc>
          <w:tcPr>
            <w:tcW w:w="743" w:type="pct"/>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jc w:val="center"/>
              <w:rPr>
                <w:b/>
              </w:rPr>
            </w:pPr>
            <w:r w:rsidRPr="00A66E7D">
              <w:rPr>
                <w:b/>
              </w:rPr>
              <w:t xml:space="preserve">незачет </w:t>
            </w:r>
          </w:p>
        </w:tc>
        <w:tc>
          <w:tcPr>
            <w:tcW w:w="2519" w:type="pct"/>
            <w:gridSpan w:val="4"/>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jc w:val="center"/>
              <w:rPr>
                <w:b/>
              </w:rPr>
            </w:pPr>
            <w:r w:rsidRPr="00A66E7D">
              <w:rPr>
                <w:b/>
              </w:rPr>
              <w:t>зачет</w:t>
            </w:r>
          </w:p>
        </w:tc>
        <w:tc>
          <w:tcPr>
            <w:tcW w:w="987" w:type="pct"/>
            <w:vMerge/>
            <w:tcBorders>
              <w:left w:val="single" w:sz="4" w:space="0" w:color="auto"/>
              <w:bottom w:val="single" w:sz="4" w:space="0" w:color="auto"/>
              <w:right w:val="single" w:sz="4" w:space="0" w:color="auto"/>
            </w:tcBorders>
          </w:tcPr>
          <w:p w:rsidR="004E5EA6" w:rsidRPr="00A66E7D" w:rsidRDefault="004E5EA6" w:rsidP="004E5EA6">
            <w:pPr>
              <w:jc w:val="center"/>
            </w:pPr>
          </w:p>
        </w:tc>
      </w:tr>
      <w:tr w:rsidR="004E5EA6" w:rsidRPr="00A66E7D" w:rsidTr="004E5EA6">
        <w:trPr>
          <w:trHeight w:val="2204"/>
        </w:trPr>
        <w:tc>
          <w:tcPr>
            <w:tcW w:w="751"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pStyle w:val="a"/>
              <w:spacing w:line="240" w:lineRule="auto"/>
              <w:ind w:left="-57" w:right="-57"/>
              <w:jc w:val="left"/>
              <w:rPr>
                <w:sz w:val="20"/>
                <w:szCs w:val="20"/>
              </w:rPr>
            </w:pPr>
            <w:r w:rsidRPr="00A66E7D">
              <w:rPr>
                <w:sz w:val="20"/>
                <w:szCs w:val="20"/>
              </w:rPr>
              <w:t xml:space="preserve">ВЛАДЕТЬ: навыком руководствоваться этическими принципами, нормами и правилами поведения в своей профессиональной деятельности </w:t>
            </w:r>
          </w:p>
          <w:p w:rsidR="004E5EA6" w:rsidRPr="00A66E7D" w:rsidRDefault="004E5EA6" w:rsidP="004E5EA6">
            <w:pPr>
              <w:ind w:left="-57" w:right="-57"/>
              <w:rPr>
                <w:b/>
              </w:rPr>
            </w:pPr>
            <w:r w:rsidRPr="00A66E7D">
              <w:rPr>
                <w:b/>
              </w:rPr>
              <w:t>В-1</w:t>
            </w:r>
          </w:p>
        </w:tc>
        <w:tc>
          <w:tcPr>
            <w:tcW w:w="743"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pStyle w:val="a"/>
              <w:spacing w:line="240" w:lineRule="auto"/>
              <w:ind w:left="-57" w:right="-57"/>
              <w:jc w:val="left"/>
              <w:rPr>
                <w:sz w:val="20"/>
                <w:szCs w:val="20"/>
              </w:rPr>
            </w:pPr>
            <w:r w:rsidRPr="00A66E7D">
              <w:rPr>
                <w:sz w:val="20"/>
                <w:szCs w:val="20"/>
              </w:rPr>
              <w:t xml:space="preserve">Фрагментарное применение навыка руководствоваться этическими принципами, нормами и правилами поведения в своей профессиональной деятельности </w:t>
            </w:r>
          </w:p>
        </w:tc>
        <w:tc>
          <w:tcPr>
            <w:tcW w:w="821"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pStyle w:val="a"/>
              <w:spacing w:line="240" w:lineRule="auto"/>
              <w:ind w:left="-57" w:right="-57"/>
              <w:jc w:val="left"/>
              <w:rPr>
                <w:sz w:val="20"/>
                <w:szCs w:val="20"/>
              </w:rPr>
            </w:pPr>
            <w:r w:rsidRPr="00A66E7D">
              <w:rPr>
                <w:sz w:val="20"/>
                <w:szCs w:val="20"/>
              </w:rPr>
              <w:t xml:space="preserve">В целом успешное, но не систематическое применение навыка руководствоваться этическими принципами, нормами и правилами поведения в своей профессиональной деятельности </w:t>
            </w:r>
          </w:p>
        </w:tc>
        <w:tc>
          <w:tcPr>
            <w:tcW w:w="916" w:type="pct"/>
            <w:gridSpan w:val="2"/>
            <w:tcBorders>
              <w:top w:val="single" w:sz="4" w:space="0" w:color="auto"/>
              <w:left w:val="single" w:sz="4" w:space="0" w:color="auto"/>
              <w:bottom w:val="single" w:sz="4" w:space="0" w:color="auto"/>
              <w:right w:val="single" w:sz="4" w:space="0" w:color="auto"/>
            </w:tcBorders>
          </w:tcPr>
          <w:p w:rsidR="004E5EA6" w:rsidRPr="00A66E7D" w:rsidRDefault="004E5EA6" w:rsidP="004E5EA6">
            <w:pPr>
              <w:pStyle w:val="a"/>
              <w:spacing w:line="240" w:lineRule="auto"/>
              <w:ind w:left="-57" w:right="-57"/>
              <w:jc w:val="left"/>
              <w:rPr>
                <w:sz w:val="20"/>
                <w:szCs w:val="20"/>
              </w:rPr>
            </w:pPr>
            <w:r w:rsidRPr="00A66E7D">
              <w:rPr>
                <w:sz w:val="20"/>
                <w:szCs w:val="20"/>
              </w:rPr>
              <w:t xml:space="preserve">В целом успешное, но содержащее отдельные пробелы  применение навыка руководствоваться этическими принципами, нормами и правилами поведения в своей профессиональной деятельности </w:t>
            </w:r>
          </w:p>
        </w:tc>
        <w:tc>
          <w:tcPr>
            <w:tcW w:w="782"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pStyle w:val="a"/>
              <w:spacing w:line="240" w:lineRule="auto"/>
              <w:ind w:left="-57" w:right="-57"/>
              <w:jc w:val="left"/>
              <w:rPr>
                <w:sz w:val="20"/>
                <w:szCs w:val="20"/>
              </w:rPr>
            </w:pPr>
            <w:r w:rsidRPr="00A66E7D">
              <w:rPr>
                <w:sz w:val="20"/>
                <w:szCs w:val="20"/>
              </w:rPr>
              <w:t xml:space="preserve">Успешное и систематическое применение навыка руководствоваться этическими принципами, нормами и правилами поведения в своей профессиональной деятельности </w:t>
            </w:r>
          </w:p>
        </w:tc>
        <w:tc>
          <w:tcPr>
            <w:tcW w:w="987" w:type="pct"/>
            <w:vMerge w:val="restart"/>
            <w:tcBorders>
              <w:top w:val="single" w:sz="4" w:space="0" w:color="auto"/>
              <w:left w:val="single" w:sz="4" w:space="0" w:color="auto"/>
              <w:right w:val="single" w:sz="4" w:space="0" w:color="auto"/>
            </w:tcBorders>
          </w:tcPr>
          <w:p w:rsidR="004E5EA6" w:rsidRPr="00A66E7D" w:rsidRDefault="004E5EA6" w:rsidP="004E5EA6">
            <w:pPr>
              <w:pStyle w:val="a"/>
              <w:spacing w:line="240" w:lineRule="auto"/>
              <w:ind w:left="0"/>
              <w:jc w:val="center"/>
              <w:rPr>
                <w:sz w:val="20"/>
                <w:szCs w:val="20"/>
              </w:rPr>
            </w:pPr>
            <w:r w:rsidRPr="00A66E7D">
              <w:rPr>
                <w:sz w:val="20"/>
                <w:szCs w:val="20"/>
              </w:rPr>
              <w:t>- вопросы к государственному экзамену;</w:t>
            </w:r>
          </w:p>
          <w:p w:rsidR="004E5EA6" w:rsidRPr="00A66E7D" w:rsidRDefault="004E5EA6" w:rsidP="004E5EA6">
            <w:pPr>
              <w:pStyle w:val="a"/>
              <w:spacing w:line="240" w:lineRule="auto"/>
              <w:ind w:left="0"/>
              <w:jc w:val="center"/>
              <w:rPr>
                <w:sz w:val="20"/>
                <w:szCs w:val="20"/>
              </w:rPr>
            </w:pPr>
            <w:r w:rsidRPr="00A66E7D">
              <w:rPr>
                <w:sz w:val="20"/>
                <w:szCs w:val="20"/>
              </w:rPr>
              <w:t>-защита подготовленного проекта занятия;</w:t>
            </w:r>
          </w:p>
          <w:p w:rsidR="004E5EA6" w:rsidRPr="00A66E7D" w:rsidRDefault="004E5EA6" w:rsidP="004E5EA6">
            <w:pPr>
              <w:pStyle w:val="a"/>
              <w:spacing w:line="240" w:lineRule="auto"/>
              <w:ind w:left="0"/>
              <w:jc w:val="center"/>
              <w:rPr>
                <w:sz w:val="20"/>
                <w:szCs w:val="20"/>
              </w:rPr>
            </w:pPr>
            <w:r w:rsidRPr="00A66E7D">
              <w:rPr>
                <w:sz w:val="20"/>
                <w:szCs w:val="20"/>
              </w:rPr>
              <w:t>- представление научного доклада об основных результатах НКР (диссертации)</w:t>
            </w:r>
          </w:p>
          <w:p w:rsidR="004E5EA6" w:rsidRPr="00A66E7D" w:rsidRDefault="004E5EA6" w:rsidP="004E5EA6">
            <w:pPr>
              <w:pStyle w:val="a"/>
              <w:numPr>
                <w:ilvl w:val="0"/>
                <w:numId w:val="0"/>
              </w:numPr>
              <w:spacing w:line="240" w:lineRule="auto"/>
              <w:jc w:val="center"/>
              <w:rPr>
                <w:sz w:val="20"/>
                <w:szCs w:val="20"/>
              </w:rPr>
            </w:pPr>
          </w:p>
        </w:tc>
      </w:tr>
      <w:tr w:rsidR="004E5EA6" w:rsidRPr="00A66E7D" w:rsidTr="004E5EA6">
        <w:trPr>
          <w:trHeight w:val="2204"/>
        </w:trPr>
        <w:tc>
          <w:tcPr>
            <w:tcW w:w="751"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pStyle w:val="a"/>
              <w:spacing w:line="240" w:lineRule="auto"/>
              <w:ind w:left="-57" w:right="-57"/>
              <w:jc w:val="left"/>
              <w:rPr>
                <w:sz w:val="20"/>
                <w:szCs w:val="20"/>
              </w:rPr>
            </w:pPr>
            <w:r w:rsidRPr="00A66E7D">
              <w:rPr>
                <w:sz w:val="20"/>
                <w:szCs w:val="20"/>
              </w:rPr>
              <w:t>УМЕТЬ: реализовать осознание своей моральной ответственности по отношению к выполнению профессиональных обязанностей в отношениях к объекту труда, к коллегам, к партнерам, членам общества.</w:t>
            </w:r>
          </w:p>
          <w:p w:rsidR="004E5EA6" w:rsidRPr="00A66E7D" w:rsidRDefault="004E5EA6" w:rsidP="004E5EA6">
            <w:pPr>
              <w:ind w:left="-57" w:right="-57"/>
              <w:rPr>
                <w:b/>
              </w:rPr>
            </w:pPr>
            <w:r w:rsidRPr="00A66E7D">
              <w:rPr>
                <w:b/>
              </w:rPr>
              <w:t>У-1</w:t>
            </w:r>
          </w:p>
          <w:p w:rsidR="004E5EA6" w:rsidRPr="00A66E7D" w:rsidRDefault="004E5EA6" w:rsidP="004E5EA6">
            <w:pPr>
              <w:ind w:left="-57" w:right="-57"/>
            </w:pPr>
          </w:p>
        </w:tc>
        <w:tc>
          <w:tcPr>
            <w:tcW w:w="743"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pStyle w:val="a"/>
              <w:spacing w:line="240" w:lineRule="auto"/>
              <w:ind w:left="-57" w:right="-57"/>
              <w:jc w:val="left"/>
              <w:rPr>
                <w:sz w:val="20"/>
                <w:szCs w:val="20"/>
              </w:rPr>
            </w:pPr>
            <w:r w:rsidRPr="00A66E7D">
              <w:rPr>
                <w:sz w:val="20"/>
                <w:szCs w:val="20"/>
              </w:rPr>
              <w:t>Частично освоенное умение реализовать осознание своей моральной ответственности по отношению к выполнению профессиональных обязанностей в отношениях к объекту труда, к коллегам, к партнерам, членам общества.</w:t>
            </w:r>
          </w:p>
          <w:p w:rsidR="004E5EA6" w:rsidRPr="00A66E7D" w:rsidRDefault="004E5EA6" w:rsidP="004E5EA6">
            <w:pPr>
              <w:ind w:left="-57" w:right="-57"/>
            </w:pPr>
          </w:p>
        </w:tc>
        <w:tc>
          <w:tcPr>
            <w:tcW w:w="821"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pStyle w:val="a"/>
              <w:spacing w:line="240" w:lineRule="auto"/>
              <w:ind w:left="-57" w:right="-57"/>
              <w:jc w:val="left"/>
              <w:rPr>
                <w:sz w:val="20"/>
                <w:szCs w:val="20"/>
              </w:rPr>
            </w:pPr>
            <w:r w:rsidRPr="00A66E7D">
              <w:rPr>
                <w:sz w:val="20"/>
                <w:szCs w:val="20"/>
              </w:rPr>
              <w:t>В целом успешное, но не систематически осуществляемое умение  реализовать осознание своей моральной ответственности по отношению к выполнению профессиональных обязанностей в отношениях к объекту труда, к коллегам, к партнерам, членам общества.</w:t>
            </w:r>
          </w:p>
        </w:tc>
        <w:tc>
          <w:tcPr>
            <w:tcW w:w="916" w:type="pct"/>
            <w:gridSpan w:val="2"/>
            <w:tcBorders>
              <w:top w:val="single" w:sz="4" w:space="0" w:color="auto"/>
              <w:left w:val="single" w:sz="4" w:space="0" w:color="auto"/>
              <w:bottom w:val="single" w:sz="4" w:space="0" w:color="auto"/>
              <w:right w:val="single" w:sz="4" w:space="0" w:color="auto"/>
            </w:tcBorders>
          </w:tcPr>
          <w:p w:rsidR="004E5EA6" w:rsidRPr="00A66E7D" w:rsidRDefault="004E5EA6" w:rsidP="004E5EA6">
            <w:pPr>
              <w:pStyle w:val="a"/>
              <w:spacing w:line="240" w:lineRule="auto"/>
              <w:ind w:left="-57" w:right="-57"/>
              <w:jc w:val="left"/>
              <w:rPr>
                <w:sz w:val="20"/>
                <w:szCs w:val="20"/>
              </w:rPr>
            </w:pPr>
            <w:r w:rsidRPr="00A66E7D">
              <w:rPr>
                <w:sz w:val="20"/>
                <w:szCs w:val="20"/>
              </w:rPr>
              <w:t>В целом успешное, но содержащее отдельные пробелы умение реализовать осознание своей моральной ответственности по отношению к выполнению профессиональных обязанностей в отношениях к объекту труда, к коллегам, к партнерам, членам общества.</w:t>
            </w:r>
          </w:p>
          <w:p w:rsidR="004E5EA6" w:rsidRPr="00A66E7D" w:rsidRDefault="004E5EA6" w:rsidP="004E5EA6">
            <w:pPr>
              <w:ind w:left="-57" w:right="-57"/>
            </w:pPr>
          </w:p>
        </w:tc>
        <w:tc>
          <w:tcPr>
            <w:tcW w:w="782"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pStyle w:val="a"/>
              <w:spacing w:line="240" w:lineRule="auto"/>
              <w:ind w:left="-57" w:right="-57"/>
              <w:jc w:val="left"/>
              <w:rPr>
                <w:sz w:val="20"/>
                <w:szCs w:val="20"/>
              </w:rPr>
            </w:pPr>
            <w:r w:rsidRPr="00A66E7D">
              <w:rPr>
                <w:sz w:val="20"/>
                <w:szCs w:val="20"/>
              </w:rPr>
              <w:t>Сформированное умение реализовать осознание своей моральной ответственности по отношению к выполнению профессиональных обязанностей в отношениях к объекту труда, к коллегам, к партнерам, членам общества.</w:t>
            </w:r>
          </w:p>
          <w:p w:rsidR="004E5EA6" w:rsidRPr="00A66E7D" w:rsidRDefault="004E5EA6" w:rsidP="004E5EA6">
            <w:pPr>
              <w:ind w:left="-57" w:right="-57"/>
            </w:pPr>
          </w:p>
        </w:tc>
        <w:tc>
          <w:tcPr>
            <w:tcW w:w="987" w:type="pct"/>
            <w:vMerge/>
            <w:tcBorders>
              <w:left w:val="single" w:sz="4" w:space="0" w:color="auto"/>
              <w:right w:val="single" w:sz="4" w:space="0" w:color="auto"/>
            </w:tcBorders>
          </w:tcPr>
          <w:p w:rsidR="004E5EA6" w:rsidRPr="00A66E7D" w:rsidRDefault="004E5EA6" w:rsidP="004E5EA6"/>
        </w:tc>
      </w:tr>
      <w:tr w:rsidR="004E5EA6" w:rsidRPr="00A66E7D" w:rsidTr="004E5EA6">
        <w:trPr>
          <w:trHeight w:val="2204"/>
        </w:trPr>
        <w:tc>
          <w:tcPr>
            <w:tcW w:w="751"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lastRenderedPageBreak/>
              <w:t>ЗНАТЬ: нормы профессиональной этики, регулирующие профессиональное поведение</w:t>
            </w:r>
          </w:p>
          <w:p w:rsidR="004E5EA6" w:rsidRPr="00A66E7D" w:rsidRDefault="004E5EA6" w:rsidP="004E5EA6">
            <w:pPr>
              <w:ind w:left="-57" w:right="-57"/>
              <w:rPr>
                <w:b/>
              </w:rPr>
            </w:pPr>
            <w:r w:rsidRPr="00A66E7D">
              <w:rPr>
                <w:b/>
              </w:rPr>
              <w:t>З-1</w:t>
            </w:r>
          </w:p>
        </w:tc>
        <w:tc>
          <w:tcPr>
            <w:tcW w:w="743"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Фрагментарные знания норм профессиональной этики, регулирующие профессиональное поведение</w:t>
            </w:r>
          </w:p>
          <w:p w:rsidR="004E5EA6" w:rsidRPr="00A66E7D" w:rsidRDefault="004E5EA6" w:rsidP="004E5EA6">
            <w:pPr>
              <w:ind w:left="-57" w:right="-57"/>
            </w:pPr>
          </w:p>
        </w:tc>
        <w:tc>
          <w:tcPr>
            <w:tcW w:w="821"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Общие, но не структурированные знания норм профессиональной этики, регулирующие профессиональное поведение</w:t>
            </w:r>
          </w:p>
          <w:p w:rsidR="004E5EA6" w:rsidRPr="00A66E7D" w:rsidRDefault="004E5EA6" w:rsidP="004E5EA6">
            <w:pPr>
              <w:ind w:left="-57" w:right="-57"/>
            </w:pPr>
          </w:p>
        </w:tc>
        <w:tc>
          <w:tcPr>
            <w:tcW w:w="916" w:type="pct"/>
            <w:gridSpan w:val="2"/>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Сформированные, но содержащие отдельные пробелы знания норм профессиональной этики, регулирующие профессиональное поведение</w:t>
            </w:r>
          </w:p>
          <w:p w:rsidR="004E5EA6" w:rsidRPr="00A66E7D" w:rsidRDefault="004E5EA6" w:rsidP="004E5EA6">
            <w:pPr>
              <w:ind w:left="-57" w:right="-57"/>
            </w:pPr>
          </w:p>
        </w:tc>
        <w:tc>
          <w:tcPr>
            <w:tcW w:w="782"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ind w:left="-57" w:right="-57"/>
            </w:pPr>
            <w:r w:rsidRPr="00A66E7D">
              <w:t>Сформированные систематические знания норм профессиональной этики, регулирующие профессиональное поведение</w:t>
            </w:r>
          </w:p>
        </w:tc>
        <w:tc>
          <w:tcPr>
            <w:tcW w:w="987" w:type="pct"/>
            <w:vMerge/>
            <w:tcBorders>
              <w:left w:val="single" w:sz="4" w:space="0" w:color="auto"/>
              <w:right w:val="single" w:sz="4" w:space="0" w:color="auto"/>
            </w:tcBorders>
          </w:tcPr>
          <w:p w:rsidR="004E5EA6" w:rsidRPr="00A66E7D" w:rsidRDefault="004E5EA6" w:rsidP="004E5EA6">
            <w:pPr>
              <w:pStyle w:val="a"/>
              <w:spacing w:line="240" w:lineRule="auto"/>
              <w:ind w:left="0"/>
              <w:jc w:val="left"/>
              <w:rPr>
                <w:sz w:val="20"/>
                <w:szCs w:val="20"/>
              </w:rPr>
            </w:pPr>
          </w:p>
        </w:tc>
      </w:tr>
      <w:tr w:rsidR="004E5EA6" w:rsidRPr="00A66E7D" w:rsidTr="004E5EA6">
        <w:trPr>
          <w:trHeight w:val="2026"/>
        </w:trPr>
        <w:tc>
          <w:tcPr>
            <w:tcW w:w="751" w:type="pct"/>
            <w:tcBorders>
              <w:top w:val="single" w:sz="4" w:space="0" w:color="auto"/>
              <w:left w:val="single" w:sz="4" w:space="0" w:color="auto"/>
              <w:bottom w:val="single" w:sz="4" w:space="0" w:color="auto"/>
              <w:right w:val="single" w:sz="4" w:space="0" w:color="auto"/>
            </w:tcBorders>
            <w:vAlign w:val="center"/>
          </w:tcPr>
          <w:p w:rsidR="004E5EA6" w:rsidRPr="00A66E7D" w:rsidRDefault="004E5EA6" w:rsidP="004E5EA6">
            <w:pPr>
              <w:pStyle w:val="a"/>
              <w:spacing w:line="240" w:lineRule="auto"/>
              <w:ind w:left="-57" w:right="-57"/>
              <w:jc w:val="left"/>
              <w:rPr>
                <w:sz w:val="20"/>
                <w:szCs w:val="20"/>
              </w:rPr>
            </w:pPr>
            <w:r w:rsidRPr="00A66E7D">
              <w:rPr>
                <w:sz w:val="20"/>
                <w:szCs w:val="20"/>
              </w:rPr>
              <w:t>ЗНАТЬ: понятия профессионального долга, профессиональной ответственности, профессионального достоинства, профессиональной справедливости, профессионального такта.</w:t>
            </w:r>
          </w:p>
          <w:p w:rsidR="004E5EA6" w:rsidRPr="00A66E7D" w:rsidRDefault="004E5EA6" w:rsidP="004E5EA6">
            <w:pPr>
              <w:ind w:left="-57" w:right="-57"/>
              <w:rPr>
                <w:b/>
              </w:rPr>
            </w:pPr>
            <w:r w:rsidRPr="00A66E7D">
              <w:rPr>
                <w:b/>
              </w:rPr>
              <w:t>З-2</w:t>
            </w:r>
          </w:p>
        </w:tc>
        <w:tc>
          <w:tcPr>
            <w:tcW w:w="743"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pStyle w:val="a"/>
              <w:spacing w:line="240" w:lineRule="auto"/>
              <w:ind w:left="-57" w:right="-57"/>
              <w:jc w:val="left"/>
              <w:rPr>
                <w:sz w:val="20"/>
                <w:szCs w:val="20"/>
              </w:rPr>
            </w:pPr>
            <w:r w:rsidRPr="00A66E7D">
              <w:rPr>
                <w:sz w:val="20"/>
                <w:szCs w:val="20"/>
              </w:rPr>
              <w:t>Фрагментарные знания понятий профессионального долга, профессиональной ответственности, профессионального достоинства, профессиональной справедливости, профессионального такта.</w:t>
            </w:r>
          </w:p>
        </w:tc>
        <w:tc>
          <w:tcPr>
            <w:tcW w:w="821"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pStyle w:val="a"/>
              <w:spacing w:line="240" w:lineRule="auto"/>
              <w:ind w:left="-57" w:right="-57"/>
              <w:jc w:val="left"/>
              <w:rPr>
                <w:sz w:val="20"/>
                <w:szCs w:val="20"/>
              </w:rPr>
            </w:pPr>
            <w:r w:rsidRPr="00A66E7D">
              <w:rPr>
                <w:sz w:val="20"/>
                <w:szCs w:val="20"/>
              </w:rPr>
              <w:t>Общие, но не структурированные знания понятий профессионального долга, профессиональной ответственности, профессионального достоинства, профессиональной справедливости, профессионального такта.</w:t>
            </w:r>
          </w:p>
          <w:p w:rsidR="004E5EA6" w:rsidRPr="00A66E7D" w:rsidRDefault="004E5EA6" w:rsidP="004E5EA6">
            <w:pPr>
              <w:ind w:left="-57" w:right="-57"/>
            </w:pPr>
          </w:p>
        </w:tc>
        <w:tc>
          <w:tcPr>
            <w:tcW w:w="916" w:type="pct"/>
            <w:gridSpan w:val="2"/>
            <w:tcBorders>
              <w:top w:val="single" w:sz="4" w:space="0" w:color="auto"/>
              <w:left w:val="single" w:sz="4" w:space="0" w:color="auto"/>
              <w:bottom w:val="single" w:sz="4" w:space="0" w:color="auto"/>
              <w:right w:val="single" w:sz="4" w:space="0" w:color="auto"/>
            </w:tcBorders>
          </w:tcPr>
          <w:p w:rsidR="004E5EA6" w:rsidRPr="00A66E7D" w:rsidRDefault="004E5EA6" w:rsidP="004E5EA6">
            <w:pPr>
              <w:pStyle w:val="a"/>
              <w:spacing w:line="240" w:lineRule="auto"/>
              <w:ind w:left="-57" w:right="-57"/>
              <w:jc w:val="left"/>
              <w:rPr>
                <w:sz w:val="20"/>
                <w:szCs w:val="20"/>
              </w:rPr>
            </w:pPr>
            <w:r w:rsidRPr="00A66E7D">
              <w:rPr>
                <w:sz w:val="20"/>
                <w:szCs w:val="20"/>
              </w:rPr>
              <w:t>Сформированные, но содержащие отдельные пробелы знания понятий профессионального долга, профессиональной ответственности, профессионального достоинства, профессиональной справедливости, профессионального такта</w:t>
            </w:r>
          </w:p>
          <w:p w:rsidR="004E5EA6" w:rsidRPr="00A66E7D" w:rsidRDefault="004E5EA6" w:rsidP="004E5EA6">
            <w:pPr>
              <w:ind w:left="-57" w:right="-57"/>
            </w:pPr>
          </w:p>
        </w:tc>
        <w:tc>
          <w:tcPr>
            <w:tcW w:w="782" w:type="pct"/>
            <w:tcBorders>
              <w:top w:val="single" w:sz="4" w:space="0" w:color="auto"/>
              <w:left w:val="single" w:sz="4" w:space="0" w:color="auto"/>
              <w:bottom w:val="single" w:sz="4" w:space="0" w:color="auto"/>
              <w:right w:val="single" w:sz="4" w:space="0" w:color="auto"/>
            </w:tcBorders>
          </w:tcPr>
          <w:p w:rsidR="004E5EA6" w:rsidRPr="00A66E7D" w:rsidRDefault="004E5EA6" w:rsidP="004E5EA6">
            <w:pPr>
              <w:pStyle w:val="a"/>
              <w:spacing w:line="240" w:lineRule="auto"/>
              <w:ind w:left="-57" w:right="-57"/>
              <w:jc w:val="left"/>
              <w:rPr>
                <w:sz w:val="20"/>
                <w:szCs w:val="20"/>
              </w:rPr>
            </w:pPr>
            <w:r w:rsidRPr="00A66E7D">
              <w:rPr>
                <w:sz w:val="20"/>
                <w:szCs w:val="20"/>
              </w:rPr>
              <w:t>Сформированные систематические знания понятий профессионального долга, профессиональной ответственности, профессионального достоинства, профессиональной справедливости, профессионального такта.</w:t>
            </w:r>
          </w:p>
        </w:tc>
        <w:tc>
          <w:tcPr>
            <w:tcW w:w="987" w:type="pct"/>
            <w:vMerge/>
            <w:tcBorders>
              <w:left w:val="single" w:sz="4" w:space="0" w:color="auto"/>
              <w:right w:val="single" w:sz="4" w:space="0" w:color="auto"/>
            </w:tcBorders>
          </w:tcPr>
          <w:p w:rsidR="004E5EA6" w:rsidRPr="00A66E7D" w:rsidRDefault="004E5EA6" w:rsidP="004E5EA6"/>
        </w:tc>
      </w:tr>
    </w:tbl>
    <w:p w:rsidR="004E5EA6" w:rsidRPr="0091140E" w:rsidRDefault="004E5EA6" w:rsidP="004E5EA6">
      <w:pPr>
        <w:ind w:right="253" w:firstLine="851"/>
        <w:jc w:val="center"/>
        <w:rPr>
          <w:b/>
          <w:sz w:val="24"/>
          <w:szCs w:val="24"/>
        </w:rPr>
      </w:pPr>
    </w:p>
    <w:p w:rsidR="004E5EA6" w:rsidRPr="0091140E" w:rsidRDefault="004E5EA6" w:rsidP="004E5EA6">
      <w:pPr>
        <w:ind w:right="253" w:firstLine="851"/>
        <w:jc w:val="center"/>
        <w:rPr>
          <w:b/>
          <w:sz w:val="24"/>
          <w:szCs w:val="24"/>
        </w:rPr>
      </w:pPr>
    </w:p>
    <w:p w:rsidR="004E5EA6" w:rsidRPr="0091140E" w:rsidRDefault="004E5EA6" w:rsidP="004E5EA6">
      <w:pPr>
        <w:jc w:val="center"/>
        <w:rPr>
          <w:b/>
          <w:sz w:val="24"/>
          <w:szCs w:val="24"/>
          <w:u w:val="single"/>
        </w:rPr>
      </w:pPr>
    </w:p>
    <w:p w:rsidR="004E5EA6" w:rsidRPr="0091140E" w:rsidRDefault="004E5EA6" w:rsidP="004E5EA6">
      <w:pPr>
        <w:jc w:val="center"/>
        <w:rPr>
          <w:b/>
          <w:sz w:val="24"/>
          <w:szCs w:val="24"/>
          <w:u w:val="single"/>
        </w:rPr>
      </w:pPr>
    </w:p>
    <w:p w:rsidR="004E5EA6" w:rsidRPr="0091140E" w:rsidRDefault="004E5EA6" w:rsidP="004E5EA6">
      <w:pPr>
        <w:jc w:val="center"/>
        <w:rPr>
          <w:b/>
          <w:sz w:val="24"/>
          <w:szCs w:val="24"/>
          <w:u w:val="single"/>
        </w:rPr>
      </w:pPr>
    </w:p>
    <w:p w:rsidR="004E5EA6" w:rsidRPr="0091140E" w:rsidRDefault="004E5EA6" w:rsidP="004E5EA6">
      <w:pPr>
        <w:jc w:val="center"/>
        <w:rPr>
          <w:b/>
          <w:sz w:val="24"/>
          <w:szCs w:val="24"/>
          <w:u w:val="single"/>
        </w:rPr>
      </w:pPr>
    </w:p>
    <w:p w:rsidR="004E5EA6" w:rsidRDefault="004E5EA6" w:rsidP="004E5EA6">
      <w:pPr>
        <w:spacing w:after="160" w:line="259" w:lineRule="auto"/>
        <w:rPr>
          <w:b/>
          <w:sz w:val="24"/>
          <w:szCs w:val="24"/>
          <w:u w:val="single"/>
        </w:rPr>
      </w:pPr>
      <w:r>
        <w:rPr>
          <w:b/>
          <w:sz w:val="24"/>
          <w:szCs w:val="24"/>
          <w:u w:val="single"/>
        </w:rPr>
        <w:br w:type="page"/>
      </w:r>
    </w:p>
    <w:p w:rsidR="004E5EA6" w:rsidRPr="0091140E" w:rsidRDefault="004E5EA6" w:rsidP="004E5EA6">
      <w:pPr>
        <w:jc w:val="center"/>
        <w:rPr>
          <w:b/>
          <w:sz w:val="24"/>
          <w:szCs w:val="24"/>
          <w:u w:val="single"/>
        </w:rPr>
      </w:pPr>
      <w:r w:rsidRPr="0091140E">
        <w:rPr>
          <w:b/>
          <w:sz w:val="24"/>
          <w:szCs w:val="24"/>
          <w:u w:val="single"/>
        </w:rPr>
        <w:lastRenderedPageBreak/>
        <w:t>КАРТА КОМПЕТЕНЦИИ</w:t>
      </w:r>
    </w:p>
    <w:p w:rsidR="004E5EA6" w:rsidRPr="0091140E" w:rsidRDefault="004E5EA6" w:rsidP="004E5EA6">
      <w:pPr>
        <w:shd w:val="clear" w:color="auto" w:fill="FFFFFF"/>
        <w:rPr>
          <w:sz w:val="24"/>
          <w:szCs w:val="24"/>
        </w:rPr>
      </w:pPr>
    </w:p>
    <w:p w:rsidR="004E5EA6" w:rsidRPr="0091140E" w:rsidRDefault="004E5EA6" w:rsidP="004E5EA6">
      <w:pPr>
        <w:shd w:val="clear" w:color="auto" w:fill="FFFFFF"/>
        <w:rPr>
          <w:sz w:val="24"/>
          <w:szCs w:val="24"/>
        </w:rPr>
      </w:pPr>
    </w:p>
    <w:p w:rsidR="004E5EA6" w:rsidRPr="0091140E" w:rsidRDefault="004E5EA6" w:rsidP="004E5EA6">
      <w:pPr>
        <w:shd w:val="clear" w:color="auto" w:fill="FFFFFF"/>
        <w:rPr>
          <w:rFonts w:ascii="Arial" w:hAnsi="Arial" w:cs="Arial"/>
          <w:color w:val="222222"/>
          <w:sz w:val="24"/>
          <w:szCs w:val="24"/>
        </w:rPr>
      </w:pPr>
      <w:r w:rsidRPr="0091140E">
        <w:rPr>
          <w:sz w:val="24"/>
          <w:szCs w:val="24"/>
        </w:rPr>
        <w:t xml:space="preserve">Шифр и название КОМПЕТЕНЦИИ: </w:t>
      </w:r>
    </w:p>
    <w:p w:rsidR="004E5EA6" w:rsidRPr="0091140E" w:rsidRDefault="004E5EA6" w:rsidP="004E5EA6">
      <w:pPr>
        <w:rPr>
          <w:i/>
          <w:sz w:val="24"/>
          <w:szCs w:val="24"/>
        </w:rPr>
      </w:pPr>
      <w:r w:rsidRPr="0091140E">
        <w:rPr>
          <w:b/>
          <w:sz w:val="24"/>
          <w:szCs w:val="24"/>
        </w:rPr>
        <w:t>УК-6</w:t>
      </w:r>
      <w:r w:rsidRPr="0091140E">
        <w:rPr>
          <w:sz w:val="24"/>
          <w:szCs w:val="24"/>
        </w:rPr>
        <w:t xml:space="preserve"> Способность планировать и решать задачи собственного профессионального и личностного развития </w:t>
      </w:r>
    </w:p>
    <w:p w:rsidR="004E5EA6" w:rsidRPr="0091140E" w:rsidRDefault="004E5EA6" w:rsidP="004E5EA6">
      <w:pPr>
        <w:pStyle w:val="4"/>
        <w:rPr>
          <w:rFonts w:eastAsia="Calibri"/>
          <w:sz w:val="24"/>
          <w:szCs w:val="24"/>
          <w:lang w:eastAsia="en-US"/>
        </w:rPr>
      </w:pPr>
      <w:r w:rsidRPr="0091140E">
        <w:rPr>
          <w:rFonts w:eastAsia="Calibri"/>
          <w:sz w:val="24"/>
          <w:szCs w:val="24"/>
          <w:lang w:eastAsia="en-US"/>
        </w:rPr>
        <w:t>ОБЩАЯ ХАРАКТЕРИСТИКА КОМПЕТЕНЦИИ</w:t>
      </w:r>
    </w:p>
    <w:p w:rsidR="004E5EA6" w:rsidRPr="0091140E" w:rsidRDefault="004E5EA6" w:rsidP="004E5EA6">
      <w:pPr>
        <w:jc w:val="both"/>
        <w:rPr>
          <w:rFonts w:eastAsia="Calibri"/>
          <w:sz w:val="24"/>
          <w:szCs w:val="24"/>
        </w:rPr>
      </w:pPr>
      <w:r w:rsidRPr="0091140E">
        <w:rPr>
          <w:rFonts w:eastAsia="Calibri"/>
          <w:sz w:val="24"/>
          <w:szCs w:val="24"/>
        </w:rPr>
        <w:t>Универсальная компетенция выпускника программы подготовки научно-педагогических кадров в аспирантуре (согласно требованиям ФГОС ВО должна быть сформирована у выпускников любых программ аспирантуры независимо от направления подготовки)</w:t>
      </w:r>
    </w:p>
    <w:p w:rsidR="004E5EA6" w:rsidRPr="0091140E" w:rsidRDefault="004E5EA6" w:rsidP="004E5EA6">
      <w:pPr>
        <w:jc w:val="center"/>
        <w:rPr>
          <w:sz w:val="24"/>
          <w:szCs w:val="24"/>
        </w:rPr>
      </w:pPr>
    </w:p>
    <w:p w:rsidR="004E5EA6" w:rsidRPr="0091140E" w:rsidRDefault="004E5EA6" w:rsidP="004E5EA6">
      <w:pPr>
        <w:jc w:val="center"/>
        <w:rPr>
          <w:sz w:val="24"/>
          <w:szCs w:val="24"/>
        </w:rPr>
      </w:pPr>
      <w:r w:rsidRPr="0091140E">
        <w:rPr>
          <w:sz w:val="24"/>
          <w:szCs w:val="24"/>
        </w:rPr>
        <w:t>ПОРОГОВЫЙ (ВХОДНОЙ) УРОВНЬ ЗНАНИЙ, УМЕНИЙ, ОПЫТА ДЕЯТЕЛЬНОСТИ, ТРЕБУЕМЫЙ ДЛЯ ФОРМИРОВАНИЯ КОМПЕТЕНЦИИ</w:t>
      </w:r>
    </w:p>
    <w:p w:rsidR="004E5EA6" w:rsidRPr="0091140E" w:rsidRDefault="004E5EA6" w:rsidP="004E5EA6">
      <w:pPr>
        <w:jc w:val="both"/>
        <w:rPr>
          <w:sz w:val="24"/>
          <w:szCs w:val="24"/>
        </w:rPr>
      </w:pPr>
      <w:r w:rsidRPr="0091140E">
        <w:rPr>
          <w:sz w:val="24"/>
          <w:szCs w:val="24"/>
        </w:rPr>
        <w:t>Для того чтобы формирование данной компетенции было возможно, обучающийся, приступивший к освоению программы аспирантуры, должен:</w:t>
      </w:r>
    </w:p>
    <w:p w:rsidR="004E5EA6" w:rsidRPr="0091140E" w:rsidRDefault="004E5EA6" w:rsidP="004E5EA6">
      <w:pPr>
        <w:pStyle w:val="a"/>
        <w:spacing w:line="360" w:lineRule="auto"/>
        <w:ind w:left="0"/>
      </w:pPr>
      <w:r w:rsidRPr="0091140E">
        <w:t xml:space="preserve">ЗНАТЬ: возможные сферы и направления профессиональной самореализации; приемы и технологии целеполагания и </w:t>
      </w:r>
      <w:proofErr w:type="spellStart"/>
      <w:r w:rsidRPr="0091140E">
        <w:t>целереализации</w:t>
      </w:r>
      <w:proofErr w:type="spellEnd"/>
      <w:r w:rsidRPr="0091140E">
        <w:t>; пути достижения более высоких уровней профессионального и личного развития.</w:t>
      </w:r>
    </w:p>
    <w:p w:rsidR="004E5EA6" w:rsidRPr="0091140E" w:rsidRDefault="004E5EA6" w:rsidP="004E5EA6">
      <w:pPr>
        <w:spacing w:line="360" w:lineRule="auto"/>
        <w:jc w:val="both"/>
        <w:rPr>
          <w:sz w:val="24"/>
          <w:szCs w:val="24"/>
        </w:rPr>
      </w:pPr>
      <w:r w:rsidRPr="0091140E">
        <w:rPr>
          <w:sz w:val="24"/>
          <w:szCs w:val="24"/>
        </w:rPr>
        <w:t>УМЕТЬ: выявлять и формулировать проблемы собственного развития, исходя из этапов профессионального роста и требований рынка труда к специалисту; формулировать цели профессионального и личностного развития, оценивать свои возможности, реалистичность и адекватность намеченных способов и путей достижения планируемых целей.</w:t>
      </w:r>
    </w:p>
    <w:p w:rsidR="004E5EA6" w:rsidRPr="0091140E" w:rsidRDefault="004E5EA6" w:rsidP="004E5EA6">
      <w:pPr>
        <w:pStyle w:val="a"/>
        <w:spacing w:line="360" w:lineRule="auto"/>
        <w:ind w:left="0"/>
      </w:pPr>
      <w:r w:rsidRPr="0091140E">
        <w:t>ВЛАДЕТЬ: приемами целеполагания, планирования, реализации необходимых видов деятельности, оценки и самооценки результатов деятельности по решению профессиональных задач; приемами выявления и осознания своих возможностей, личностных и профессионально-значимых качеств с целью их совершенствования.</w:t>
      </w:r>
    </w:p>
    <w:p w:rsidR="004E5EA6" w:rsidRPr="0091140E" w:rsidRDefault="004E5EA6" w:rsidP="004E5EA6">
      <w:pPr>
        <w:ind w:right="253" w:firstLine="851"/>
        <w:jc w:val="center"/>
        <w:rPr>
          <w:b/>
          <w:sz w:val="24"/>
          <w:szCs w:val="24"/>
        </w:rPr>
      </w:pPr>
      <w:r w:rsidRPr="0091140E">
        <w:rPr>
          <w:b/>
          <w:sz w:val="24"/>
          <w:szCs w:val="24"/>
        </w:rPr>
        <w:br w:type="page"/>
      </w:r>
      <w:r w:rsidRPr="0091140E">
        <w:rPr>
          <w:b/>
          <w:sz w:val="24"/>
          <w:szCs w:val="24"/>
        </w:rPr>
        <w:lastRenderedPageBreak/>
        <w:t xml:space="preserve">ПЛАНИРУЕМЫЕ РЕЗУЛЬТАТЫ ОБУЧЕНИЯ, ХАРАКТЕРЕЗУЮЩИЕ ЭТАПЫ ФОРМИРОВАНИЯ КОМПЕТЕНЦИИ (УК-6) </w:t>
      </w:r>
    </w:p>
    <w:p w:rsidR="004E5EA6" w:rsidRPr="0091140E" w:rsidRDefault="004E5EA6" w:rsidP="004E5EA6">
      <w:pPr>
        <w:ind w:right="253" w:firstLine="851"/>
        <w:jc w:val="center"/>
        <w:rPr>
          <w:b/>
          <w:sz w:val="24"/>
          <w:szCs w:val="24"/>
        </w:rPr>
      </w:pPr>
      <w:r w:rsidRPr="0091140E">
        <w:rPr>
          <w:b/>
          <w:sz w:val="24"/>
          <w:szCs w:val="24"/>
        </w:rPr>
        <w:t xml:space="preserve">КРИТЕРИИ, ПОКАЗАТЕЛИ И СРЕДСТВА ИХ ОЦЕНИВАНИЯ </w:t>
      </w:r>
    </w:p>
    <w:tbl>
      <w:tblPr>
        <w:tblW w:w="522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5"/>
        <w:gridCol w:w="2366"/>
        <w:gridCol w:w="12"/>
        <w:gridCol w:w="2839"/>
        <w:gridCol w:w="2855"/>
        <w:gridCol w:w="2354"/>
        <w:gridCol w:w="24"/>
        <w:gridCol w:w="2575"/>
        <w:gridCol w:w="24"/>
      </w:tblGrid>
      <w:tr w:rsidR="004E5EA6" w:rsidRPr="00C678E1" w:rsidTr="004E5EA6">
        <w:trPr>
          <w:trHeight w:val="562"/>
        </w:trPr>
        <w:tc>
          <w:tcPr>
            <w:tcW w:w="703" w:type="pct"/>
            <w:vMerge w:val="restart"/>
            <w:tcBorders>
              <w:top w:val="single" w:sz="4" w:space="0" w:color="auto"/>
              <w:left w:val="single" w:sz="4" w:space="0" w:color="auto"/>
              <w:right w:val="single" w:sz="4" w:space="0" w:color="auto"/>
            </w:tcBorders>
            <w:vAlign w:val="center"/>
          </w:tcPr>
          <w:p w:rsidR="004E5EA6" w:rsidRPr="00C678E1" w:rsidRDefault="004E5EA6" w:rsidP="004E5EA6">
            <w:pPr>
              <w:ind w:left="-57" w:right="-57"/>
              <w:jc w:val="center"/>
            </w:pPr>
            <w:r w:rsidRPr="00C678E1">
              <w:rPr>
                <w:b/>
              </w:rPr>
              <w:t>Планируемые результаты обучения</w:t>
            </w:r>
            <w:r w:rsidRPr="00C678E1">
              <w:t>*</w:t>
            </w:r>
          </w:p>
          <w:p w:rsidR="004E5EA6" w:rsidRPr="00C678E1" w:rsidRDefault="004E5EA6" w:rsidP="004E5EA6">
            <w:pPr>
              <w:ind w:left="-57" w:right="-57"/>
              <w:jc w:val="center"/>
            </w:pPr>
            <w:r w:rsidRPr="00C678E1">
              <w:t>(показатели достижения заданного уровня освоения компетенций)</w:t>
            </w:r>
          </w:p>
        </w:tc>
        <w:tc>
          <w:tcPr>
            <w:tcW w:w="3441" w:type="pct"/>
            <w:gridSpan w:val="6"/>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 xml:space="preserve">Критерии оценивания результатов обучения </w:t>
            </w:r>
          </w:p>
        </w:tc>
        <w:tc>
          <w:tcPr>
            <w:tcW w:w="856" w:type="pct"/>
            <w:gridSpan w:val="2"/>
            <w:vMerge w:val="restart"/>
            <w:tcBorders>
              <w:top w:val="single" w:sz="4" w:space="0" w:color="auto"/>
              <w:left w:val="single" w:sz="4" w:space="0" w:color="auto"/>
              <w:right w:val="single" w:sz="4" w:space="0" w:color="auto"/>
            </w:tcBorders>
          </w:tcPr>
          <w:p w:rsidR="004E5EA6" w:rsidRPr="00C678E1" w:rsidRDefault="004E5EA6" w:rsidP="004E5EA6">
            <w:pPr>
              <w:ind w:left="-57" w:right="-57"/>
              <w:jc w:val="center"/>
              <w:rPr>
                <w:b/>
              </w:rPr>
            </w:pPr>
          </w:p>
          <w:p w:rsidR="004E5EA6" w:rsidRPr="00C678E1" w:rsidRDefault="004E5EA6" w:rsidP="004E5EA6">
            <w:pPr>
              <w:ind w:left="-57" w:right="-57"/>
              <w:jc w:val="center"/>
              <w:rPr>
                <w:b/>
              </w:rPr>
            </w:pPr>
          </w:p>
          <w:p w:rsidR="004E5EA6" w:rsidRPr="00C678E1" w:rsidRDefault="004E5EA6" w:rsidP="004E5EA6">
            <w:pPr>
              <w:ind w:left="-57" w:right="-57"/>
              <w:jc w:val="center"/>
              <w:rPr>
                <w:b/>
              </w:rPr>
            </w:pPr>
          </w:p>
          <w:p w:rsidR="004E5EA6" w:rsidRPr="00C678E1" w:rsidRDefault="004E5EA6" w:rsidP="004E5EA6">
            <w:pPr>
              <w:ind w:left="-57" w:right="-57"/>
              <w:jc w:val="center"/>
              <w:rPr>
                <w:b/>
              </w:rPr>
            </w:pPr>
            <w:r w:rsidRPr="00C678E1">
              <w:rPr>
                <w:b/>
              </w:rPr>
              <w:t>Оценочные средства</w:t>
            </w:r>
          </w:p>
        </w:tc>
      </w:tr>
      <w:tr w:rsidR="004E5EA6" w:rsidRPr="00C678E1" w:rsidTr="004E5EA6">
        <w:trPr>
          <w:trHeight w:val="586"/>
        </w:trPr>
        <w:tc>
          <w:tcPr>
            <w:tcW w:w="703" w:type="pct"/>
            <w:vMerge/>
            <w:tcBorders>
              <w:left w:val="single" w:sz="4" w:space="0" w:color="auto"/>
              <w:right w:val="single" w:sz="4" w:space="0" w:color="auto"/>
            </w:tcBorders>
            <w:vAlign w:val="center"/>
          </w:tcPr>
          <w:p w:rsidR="004E5EA6" w:rsidRPr="00C678E1" w:rsidRDefault="004E5EA6" w:rsidP="004E5EA6">
            <w:pPr>
              <w:ind w:left="-57" w:right="-57"/>
              <w:rPr>
                <w:b/>
              </w:rPr>
            </w:pPr>
          </w:p>
        </w:tc>
        <w:tc>
          <w:tcPr>
            <w:tcW w:w="779"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ind w:left="-57" w:right="-57"/>
              <w:jc w:val="center"/>
              <w:rPr>
                <w:b/>
              </w:rPr>
            </w:pPr>
            <w:r w:rsidRPr="00C678E1">
              <w:rPr>
                <w:b/>
              </w:rPr>
              <w:t>1</w:t>
            </w:r>
          </w:p>
        </w:tc>
        <w:tc>
          <w:tcPr>
            <w:tcW w:w="939"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ind w:left="-57" w:right="-57"/>
              <w:jc w:val="center"/>
              <w:rPr>
                <w:b/>
              </w:rPr>
            </w:pPr>
            <w:r w:rsidRPr="00C678E1">
              <w:rPr>
                <w:b/>
              </w:rPr>
              <w:t>2</w:t>
            </w:r>
          </w:p>
        </w:tc>
        <w:tc>
          <w:tcPr>
            <w:tcW w:w="940"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ind w:left="-57" w:right="-57"/>
              <w:jc w:val="center"/>
              <w:rPr>
                <w:b/>
              </w:rPr>
            </w:pPr>
            <w:r w:rsidRPr="00C678E1">
              <w:rPr>
                <w:b/>
              </w:rPr>
              <w:t>3</w:t>
            </w:r>
          </w:p>
        </w:tc>
        <w:tc>
          <w:tcPr>
            <w:tcW w:w="783"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ind w:left="-57" w:right="-57"/>
              <w:jc w:val="center"/>
              <w:rPr>
                <w:b/>
              </w:rPr>
            </w:pPr>
            <w:r w:rsidRPr="00C678E1">
              <w:rPr>
                <w:b/>
              </w:rPr>
              <w:t>4</w:t>
            </w:r>
          </w:p>
        </w:tc>
        <w:tc>
          <w:tcPr>
            <w:tcW w:w="856" w:type="pct"/>
            <w:gridSpan w:val="2"/>
            <w:vMerge/>
            <w:tcBorders>
              <w:left w:val="single" w:sz="4" w:space="0" w:color="auto"/>
              <w:right w:val="single" w:sz="4" w:space="0" w:color="auto"/>
            </w:tcBorders>
          </w:tcPr>
          <w:p w:rsidR="004E5EA6" w:rsidRPr="00C678E1" w:rsidRDefault="004E5EA6" w:rsidP="004E5EA6">
            <w:pPr>
              <w:ind w:left="-57" w:right="-57"/>
              <w:jc w:val="center"/>
            </w:pPr>
          </w:p>
        </w:tc>
      </w:tr>
      <w:tr w:rsidR="004E5EA6" w:rsidRPr="00C678E1" w:rsidTr="004E5EA6">
        <w:trPr>
          <w:trHeight w:val="585"/>
        </w:trPr>
        <w:tc>
          <w:tcPr>
            <w:tcW w:w="703" w:type="pct"/>
            <w:vMerge/>
            <w:tcBorders>
              <w:left w:val="single" w:sz="4" w:space="0" w:color="auto"/>
              <w:right w:val="single" w:sz="4" w:space="0" w:color="auto"/>
            </w:tcBorders>
            <w:vAlign w:val="center"/>
          </w:tcPr>
          <w:p w:rsidR="004E5EA6" w:rsidRPr="00C678E1" w:rsidRDefault="004E5EA6" w:rsidP="004E5EA6">
            <w:pPr>
              <w:ind w:left="-57" w:right="-57"/>
              <w:rPr>
                <w:b/>
              </w:rPr>
            </w:pPr>
          </w:p>
        </w:tc>
        <w:tc>
          <w:tcPr>
            <w:tcW w:w="779"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неудовлетворительно</w:t>
            </w:r>
          </w:p>
        </w:tc>
        <w:tc>
          <w:tcPr>
            <w:tcW w:w="939" w:type="pct"/>
            <w:gridSpan w:val="2"/>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удовлетворительно</w:t>
            </w:r>
          </w:p>
        </w:tc>
        <w:tc>
          <w:tcPr>
            <w:tcW w:w="940"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хорошо</w:t>
            </w:r>
          </w:p>
        </w:tc>
        <w:tc>
          <w:tcPr>
            <w:tcW w:w="783" w:type="pct"/>
            <w:gridSpan w:val="2"/>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отлично</w:t>
            </w:r>
          </w:p>
        </w:tc>
        <w:tc>
          <w:tcPr>
            <w:tcW w:w="856" w:type="pct"/>
            <w:gridSpan w:val="2"/>
            <w:vMerge/>
            <w:tcBorders>
              <w:left w:val="single" w:sz="4" w:space="0" w:color="auto"/>
              <w:right w:val="single" w:sz="4" w:space="0" w:color="auto"/>
            </w:tcBorders>
          </w:tcPr>
          <w:p w:rsidR="004E5EA6" w:rsidRPr="00C678E1" w:rsidRDefault="004E5EA6" w:rsidP="004E5EA6">
            <w:pPr>
              <w:ind w:left="-57" w:right="-57"/>
              <w:jc w:val="center"/>
            </w:pPr>
          </w:p>
        </w:tc>
      </w:tr>
      <w:tr w:rsidR="004E5EA6" w:rsidRPr="00C678E1" w:rsidTr="004E5EA6">
        <w:trPr>
          <w:trHeight w:val="462"/>
        </w:trPr>
        <w:tc>
          <w:tcPr>
            <w:tcW w:w="703" w:type="pct"/>
            <w:vMerge/>
            <w:tcBorders>
              <w:left w:val="single" w:sz="4" w:space="0" w:color="auto"/>
              <w:bottom w:val="single" w:sz="4" w:space="0" w:color="auto"/>
              <w:right w:val="single" w:sz="4" w:space="0" w:color="auto"/>
            </w:tcBorders>
            <w:vAlign w:val="center"/>
          </w:tcPr>
          <w:p w:rsidR="004E5EA6" w:rsidRPr="00C678E1" w:rsidRDefault="004E5EA6" w:rsidP="004E5EA6">
            <w:pPr>
              <w:ind w:left="-57" w:right="-57"/>
              <w:rPr>
                <w:b/>
              </w:rPr>
            </w:pPr>
          </w:p>
        </w:tc>
        <w:tc>
          <w:tcPr>
            <w:tcW w:w="779"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 xml:space="preserve">незачет </w:t>
            </w:r>
          </w:p>
        </w:tc>
        <w:tc>
          <w:tcPr>
            <w:tcW w:w="2662" w:type="pct"/>
            <w:gridSpan w:val="5"/>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зачет</w:t>
            </w:r>
          </w:p>
        </w:tc>
        <w:tc>
          <w:tcPr>
            <w:tcW w:w="856" w:type="pct"/>
            <w:gridSpan w:val="2"/>
            <w:vMerge/>
            <w:tcBorders>
              <w:left w:val="single" w:sz="4" w:space="0" w:color="auto"/>
              <w:bottom w:val="single" w:sz="4" w:space="0" w:color="auto"/>
              <w:right w:val="single" w:sz="4" w:space="0" w:color="auto"/>
            </w:tcBorders>
          </w:tcPr>
          <w:p w:rsidR="004E5EA6" w:rsidRPr="00C678E1" w:rsidRDefault="004E5EA6" w:rsidP="004E5EA6">
            <w:pPr>
              <w:ind w:left="-57" w:right="-57"/>
              <w:jc w:val="center"/>
            </w:pPr>
          </w:p>
        </w:tc>
      </w:tr>
      <w:tr w:rsidR="004E5EA6" w:rsidRPr="00C678E1" w:rsidTr="004E5EA6">
        <w:trPr>
          <w:gridAfter w:val="1"/>
          <w:wAfter w:w="8" w:type="pct"/>
          <w:trHeight w:val="2204"/>
        </w:trPr>
        <w:tc>
          <w:tcPr>
            <w:tcW w:w="703"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jc w:val="both"/>
            </w:pPr>
            <w:r w:rsidRPr="00C678E1">
              <w:t xml:space="preserve">ВЛАДЕТЬ: приемами и технологиями целеполагания, </w:t>
            </w:r>
            <w:proofErr w:type="spellStart"/>
            <w:r w:rsidRPr="00C678E1">
              <w:t>целереализации</w:t>
            </w:r>
            <w:proofErr w:type="spellEnd"/>
            <w:r w:rsidRPr="00C678E1">
              <w:t xml:space="preserve"> и оценки результатов деятельности по решению профессиональных задач.</w:t>
            </w:r>
          </w:p>
          <w:p w:rsidR="004E5EA6" w:rsidRPr="00C678E1" w:rsidRDefault="004E5EA6" w:rsidP="004E5EA6">
            <w:pPr>
              <w:ind w:left="-57" w:right="-57"/>
              <w:jc w:val="both"/>
            </w:pPr>
            <w:r w:rsidRPr="00C678E1">
              <w:t>(</w:t>
            </w:r>
            <w:r w:rsidRPr="00C678E1">
              <w:rPr>
                <w:b/>
              </w:rPr>
              <w:t>В-1</w:t>
            </w:r>
            <w:r w:rsidRPr="00C678E1">
              <w:t>)</w:t>
            </w:r>
          </w:p>
        </w:tc>
        <w:tc>
          <w:tcPr>
            <w:tcW w:w="77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jc w:val="both"/>
            </w:pPr>
            <w:r w:rsidRPr="00C678E1">
              <w:t xml:space="preserve">Владеет отдельными приемами и технологиями целеполагания, </w:t>
            </w:r>
            <w:proofErr w:type="spellStart"/>
            <w:r w:rsidRPr="00C678E1">
              <w:t>целереализации</w:t>
            </w:r>
            <w:proofErr w:type="spellEnd"/>
            <w:r w:rsidRPr="00C678E1">
              <w:t xml:space="preserve"> и оценки результатов деятельности по решению стандартных профессиональных задач, допуская ошибки при выборе приемов и технологий и их реализации.</w:t>
            </w:r>
          </w:p>
        </w:tc>
        <w:tc>
          <w:tcPr>
            <w:tcW w:w="939" w:type="pct"/>
            <w:gridSpan w:val="2"/>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jc w:val="both"/>
            </w:pPr>
            <w:r w:rsidRPr="00C678E1">
              <w:t xml:space="preserve">Владеет отдельными приемами и технологиями целеполагания, </w:t>
            </w:r>
            <w:proofErr w:type="spellStart"/>
            <w:r w:rsidRPr="00C678E1">
              <w:t>целереализации</w:t>
            </w:r>
            <w:proofErr w:type="spellEnd"/>
            <w:r w:rsidRPr="00C678E1">
              <w:t xml:space="preserve"> и оценки результатов деятельности по решению стандартных профессиональных задач, давая не полностью аргументированное обоснование предлагаемого варианта решения.</w:t>
            </w:r>
          </w:p>
        </w:tc>
        <w:tc>
          <w:tcPr>
            <w:tcW w:w="940"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jc w:val="both"/>
            </w:pPr>
            <w:r w:rsidRPr="00C678E1">
              <w:t xml:space="preserve">Владеет приемами и технологиями целеполагания, </w:t>
            </w:r>
            <w:proofErr w:type="spellStart"/>
            <w:r w:rsidRPr="00C678E1">
              <w:t>целереализации</w:t>
            </w:r>
            <w:proofErr w:type="spellEnd"/>
            <w:r w:rsidRPr="00C678E1">
              <w:t xml:space="preserve"> и оценки результатов деятельности по решению стандартных профессиональных задач, полностью аргументируя предлагаемые варианты решения.</w:t>
            </w:r>
          </w:p>
        </w:tc>
        <w:tc>
          <w:tcPr>
            <w:tcW w:w="775"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jc w:val="both"/>
            </w:pPr>
            <w:r w:rsidRPr="00C678E1">
              <w:t xml:space="preserve">Демонстрирует владение системой приемов и технологий целеполагания, </w:t>
            </w:r>
            <w:proofErr w:type="spellStart"/>
            <w:r w:rsidRPr="00C678E1">
              <w:t>целереализации</w:t>
            </w:r>
            <w:proofErr w:type="spellEnd"/>
            <w:r w:rsidRPr="00C678E1">
              <w:t xml:space="preserve"> и оценки результатов деятельности по решению нестандартных профессиональных задач, полностью аргументируя выбор предлагаемого варианта решения.</w:t>
            </w:r>
          </w:p>
        </w:tc>
        <w:tc>
          <w:tcPr>
            <w:tcW w:w="856" w:type="pct"/>
            <w:gridSpan w:val="2"/>
            <w:vMerge w:val="restart"/>
            <w:tcBorders>
              <w:top w:val="single" w:sz="4" w:space="0" w:color="auto"/>
              <w:left w:val="single" w:sz="4" w:space="0" w:color="auto"/>
              <w:right w:val="single" w:sz="4" w:space="0" w:color="auto"/>
            </w:tcBorders>
          </w:tcPr>
          <w:p w:rsidR="004E5EA6" w:rsidRPr="00C678E1" w:rsidRDefault="004E5EA6" w:rsidP="004E5EA6">
            <w:pPr>
              <w:pStyle w:val="a"/>
              <w:spacing w:line="240" w:lineRule="auto"/>
              <w:ind w:left="-57" w:right="-57"/>
              <w:jc w:val="center"/>
              <w:rPr>
                <w:sz w:val="20"/>
                <w:szCs w:val="20"/>
              </w:rPr>
            </w:pPr>
            <w:r w:rsidRPr="00C678E1">
              <w:rPr>
                <w:sz w:val="20"/>
                <w:szCs w:val="20"/>
              </w:rPr>
              <w:t>- вопросы к государственному экзамену;</w:t>
            </w:r>
          </w:p>
          <w:p w:rsidR="004E5EA6" w:rsidRPr="00C678E1" w:rsidRDefault="004E5EA6" w:rsidP="004E5EA6">
            <w:pPr>
              <w:pStyle w:val="a"/>
              <w:spacing w:line="240" w:lineRule="auto"/>
              <w:ind w:left="-57" w:right="-57"/>
              <w:jc w:val="center"/>
              <w:rPr>
                <w:sz w:val="20"/>
                <w:szCs w:val="20"/>
              </w:rPr>
            </w:pPr>
            <w:r w:rsidRPr="00C678E1">
              <w:rPr>
                <w:sz w:val="20"/>
                <w:szCs w:val="20"/>
              </w:rPr>
              <w:t>-защита подготовленного проекта занятия;</w:t>
            </w:r>
          </w:p>
          <w:p w:rsidR="004E5EA6" w:rsidRPr="00C678E1" w:rsidRDefault="004E5EA6" w:rsidP="004E5EA6">
            <w:pPr>
              <w:pStyle w:val="a"/>
              <w:spacing w:line="240" w:lineRule="auto"/>
              <w:ind w:left="-57" w:right="-57"/>
              <w:jc w:val="center"/>
              <w:rPr>
                <w:sz w:val="20"/>
                <w:szCs w:val="20"/>
              </w:rPr>
            </w:pPr>
            <w:r w:rsidRPr="00C678E1">
              <w:rPr>
                <w:sz w:val="20"/>
                <w:szCs w:val="20"/>
              </w:rPr>
              <w:t>- представление научного доклада об основных результатах НКР (диссертации)</w:t>
            </w:r>
          </w:p>
          <w:p w:rsidR="004E5EA6" w:rsidRPr="00C678E1" w:rsidRDefault="004E5EA6" w:rsidP="004E5EA6">
            <w:pPr>
              <w:pStyle w:val="a"/>
              <w:spacing w:line="240" w:lineRule="auto"/>
              <w:ind w:left="-57" w:right="-57"/>
              <w:jc w:val="left"/>
              <w:rPr>
                <w:sz w:val="20"/>
                <w:szCs w:val="20"/>
              </w:rPr>
            </w:pPr>
          </w:p>
        </w:tc>
      </w:tr>
      <w:tr w:rsidR="004E5EA6" w:rsidRPr="00C678E1" w:rsidTr="004E5EA6">
        <w:trPr>
          <w:gridAfter w:val="1"/>
          <w:wAfter w:w="8" w:type="pct"/>
          <w:trHeight w:val="888"/>
        </w:trPr>
        <w:tc>
          <w:tcPr>
            <w:tcW w:w="703"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jc w:val="both"/>
            </w:pPr>
            <w:r w:rsidRPr="00C678E1">
              <w:t>ВЛАДЕТЬ: способами выявления и оценки индивидуально-личностных, профессионально-значимых качеств и путями достижения более высокого уровня их развития.</w:t>
            </w:r>
          </w:p>
          <w:p w:rsidR="004E5EA6" w:rsidRPr="00C678E1" w:rsidRDefault="004E5EA6" w:rsidP="004E5EA6">
            <w:pPr>
              <w:ind w:left="-57" w:right="-57"/>
              <w:jc w:val="both"/>
            </w:pPr>
            <w:r w:rsidRPr="00C678E1">
              <w:t>(</w:t>
            </w:r>
            <w:r w:rsidRPr="00C678E1">
              <w:rPr>
                <w:b/>
              </w:rPr>
              <w:t>В-2</w:t>
            </w:r>
            <w:r w:rsidRPr="00C678E1">
              <w:t>)</w:t>
            </w:r>
          </w:p>
        </w:tc>
        <w:tc>
          <w:tcPr>
            <w:tcW w:w="77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jc w:val="both"/>
            </w:pPr>
            <w:r w:rsidRPr="00C678E1">
              <w:t>Владеет информацией о способах выявления и оценки индивидуально-личностных, профессионально-значимых качеств и путях достижения более высокого уровня их развития, допуская существенные ошибки при применении данных знаний.</w:t>
            </w:r>
          </w:p>
        </w:tc>
        <w:tc>
          <w:tcPr>
            <w:tcW w:w="939" w:type="pct"/>
            <w:gridSpan w:val="2"/>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jc w:val="both"/>
            </w:pPr>
            <w:r w:rsidRPr="00C678E1">
              <w:t>Владеет некоторыми способами выявления и оценки индивидуально-личностных и профессионально-значимых качеств, необходимых для выполнения профессиональной деятельности, при этом не демонстрирует способность оценки этих качеств и выделения конкретных путей их совершенствования.</w:t>
            </w:r>
          </w:p>
        </w:tc>
        <w:tc>
          <w:tcPr>
            <w:tcW w:w="940"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jc w:val="both"/>
            </w:pPr>
            <w:r w:rsidRPr="00C678E1">
              <w:t>Владеет отдельными способами выявления и оценки индивидуально-личностных и профессионально-значимых качеств, необходимых для выполнения профессиональной деятельности, и выделяет конкретные пути самосовершенствования.</w:t>
            </w:r>
          </w:p>
        </w:tc>
        <w:tc>
          <w:tcPr>
            <w:tcW w:w="775"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jc w:val="both"/>
            </w:pPr>
            <w:r w:rsidRPr="00C678E1">
              <w:t>Владеет системой способов выявления и оценки индивидуально-личностных и профессионально-значимых качеств, необходимых для профессиональной самореализации, и определяет адекватные пути самосовершенствования.</w:t>
            </w:r>
          </w:p>
        </w:tc>
        <w:tc>
          <w:tcPr>
            <w:tcW w:w="856" w:type="pct"/>
            <w:gridSpan w:val="2"/>
            <w:vMerge/>
            <w:tcBorders>
              <w:left w:val="single" w:sz="4" w:space="0" w:color="auto"/>
              <w:right w:val="single" w:sz="4" w:space="0" w:color="auto"/>
            </w:tcBorders>
          </w:tcPr>
          <w:p w:rsidR="004E5EA6" w:rsidRPr="00C678E1" w:rsidRDefault="004E5EA6" w:rsidP="004E5EA6">
            <w:pPr>
              <w:pStyle w:val="a"/>
              <w:spacing w:line="240" w:lineRule="auto"/>
              <w:ind w:left="-57" w:right="-57"/>
              <w:jc w:val="left"/>
              <w:rPr>
                <w:sz w:val="20"/>
                <w:szCs w:val="20"/>
              </w:rPr>
            </w:pPr>
          </w:p>
        </w:tc>
      </w:tr>
      <w:tr w:rsidR="004E5EA6" w:rsidRPr="00C678E1" w:rsidTr="004E5EA6">
        <w:trPr>
          <w:trHeight w:val="2204"/>
        </w:trPr>
        <w:tc>
          <w:tcPr>
            <w:tcW w:w="703"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jc w:val="both"/>
            </w:pPr>
            <w:r w:rsidRPr="00C678E1">
              <w:lastRenderedPageBreak/>
              <w:t>УМЕТЬ: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4E5EA6" w:rsidRPr="00C678E1" w:rsidRDefault="004E5EA6" w:rsidP="004E5EA6">
            <w:pPr>
              <w:ind w:left="-57" w:right="-57"/>
              <w:jc w:val="both"/>
            </w:pPr>
            <w:r w:rsidRPr="00C678E1">
              <w:t>(</w:t>
            </w:r>
            <w:r w:rsidRPr="00C678E1">
              <w:rPr>
                <w:b/>
              </w:rPr>
              <w:t>У-1</w:t>
            </w:r>
            <w:r w:rsidRPr="00C678E1">
              <w:t>)</w:t>
            </w:r>
          </w:p>
        </w:tc>
        <w:tc>
          <w:tcPr>
            <w:tcW w:w="783" w:type="pct"/>
            <w:gridSpan w:val="2"/>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jc w:val="both"/>
            </w:pPr>
            <w:r w:rsidRPr="00C678E1">
              <w:t>Имея базовые представления о тенденциях развития профессиональной деятельности и этапах профессионального роста, не способен сформулировать цели профессионального и личностного развития.</w:t>
            </w:r>
          </w:p>
        </w:tc>
        <w:tc>
          <w:tcPr>
            <w:tcW w:w="935"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jc w:val="both"/>
            </w:pPr>
            <w:r w:rsidRPr="00C678E1">
              <w:t>При формулировке целей профессионального и личностного развития не учитывает тенденции развития сферы профессиональной деятельности и индивидуально-личностные особенности.</w:t>
            </w:r>
          </w:p>
        </w:tc>
        <w:tc>
          <w:tcPr>
            <w:tcW w:w="940"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jc w:val="both"/>
            </w:pPr>
            <w:r w:rsidRPr="00C678E1">
              <w:t>Формулирует цели личностного и профессионального развития, исходя из тенденций развития сферы профессиональной деятельности и индивидуально-личностных особенностей, но не полностью учитывает возможные этапы профессиональной социализации.</w:t>
            </w:r>
          </w:p>
        </w:tc>
        <w:tc>
          <w:tcPr>
            <w:tcW w:w="783" w:type="pct"/>
            <w:gridSpan w:val="2"/>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jc w:val="both"/>
            </w:pPr>
            <w:r w:rsidRPr="00C678E1">
              <w:t>Готов и умеет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tc>
        <w:tc>
          <w:tcPr>
            <w:tcW w:w="856" w:type="pct"/>
            <w:gridSpan w:val="2"/>
            <w:vMerge w:val="restart"/>
            <w:tcBorders>
              <w:left w:val="single" w:sz="4" w:space="0" w:color="auto"/>
              <w:right w:val="single" w:sz="4" w:space="0" w:color="auto"/>
            </w:tcBorders>
          </w:tcPr>
          <w:p w:rsidR="004E5EA6" w:rsidRPr="00C678E1" w:rsidRDefault="004E5EA6" w:rsidP="004E5EA6">
            <w:pPr>
              <w:pStyle w:val="a"/>
              <w:spacing w:line="240" w:lineRule="auto"/>
              <w:ind w:left="-57" w:right="-57"/>
              <w:jc w:val="left"/>
              <w:rPr>
                <w:sz w:val="20"/>
                <w:szCs w:val="20"/>
              </w:rPr>
            </w:pPr>
          </w:p>
        </w:tc>
      </w:tr>
      <w:tr w:rsidR="004E5EA6" w:rsidRPr="00C678E1" w:rsidTr="004E5EA6">
        <w:trPr>
          <w:trHeight w:val="2204"/>
        </w:trPr>
        <w:tc>
          <w:tcPr>
            <w:tcW w:w="703"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jc w:val="both"/>
            </w:pPr>
            <w:r w:rsidRPr="00C678E1">
              <w:t>УМЕТЬ: 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4E5EA6" w:rsidRPr="00C678E1" w:rsidRDefault="004E5EA6" w:rsidP="004E5EA6">
            <w:pPr>
              <w:ind w:left="-57" w:right="-57"/>
              <w:jc w:val="both"/>
            </w:pPr>
            <w:r w:rsidRPr="00C678E1">
              <w:t>(</w:t>
            </w:r>
            <w:r w:rsidRPr="00C678E1">
              <w:rPr>
                <w:b/>
              </w:rPr>
              <w:t>У-2</w:t>
            </w:r>
            <w:r w:rsidRPr="00C678E1">
              <w:t>)</w:t>
            </w:r>
          </w:p>
        </w:tc>
        <w:tc>
          <w:tcPr>
            <w:tcW w:w="783" w:type="pct"/>
            <w:gridSpan w:val="2"/>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jc w:val="both"/>
            </w:pPr>
            <w:r w:rsidRPr="00C678E1">
              <w:t>Готов осуществлять личностный выбор в конкретных профессиональных и морально-ценностных ситуациях, но не умеет оценивать последствия принятого решения и нести за него ответственность перед собой и обществом.</w:t>
            </w:r>
          </w:p>
        </w:tc>
        <w:tc>
          <w:tcPr>
            <w:tcW w:w="935"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jc w:val="both"/>
            </w:pPr>
            <w:r w:rsidRPr="00C678E1">
              <w:t>Осуществляет личностный выбор в конкретных профессиональных и морально-ценностных ситуациях, оценивает некоторые последствия принятого решения, но не готов нести за него ответственность перед собой и обществом.</w:t>
            </w:r>
          </w:p>
        </w:tc>
        <w:tc>
          <w:tcPr>
            <w:tcW w:w="940"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jc w:val="both"/>
            </w:pPr>
            <w:r w:rsidRPr="00C678E1">
              <w:t>Осуществляет личностный выбор в стандартных профессиональных и морально-ценностных ситуациях, оценивает некоторые последствия принятого решения и готов нести за него ответственность перед собой и обществом.</w:t>
            </w:r>
          </w:p>
        </w:tc>
        <w:tc>
          <w:tcPr>
            <w:tcW w:w="783" w:type="pct"/>
            <w:gridSpan w:val="2"/>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jc w:val="both"/>
            </w:pPr>
            <w:r w:rsidRPr="00C678E1">
              <w:t>Умеет осуществлять личностный выбор в различных нестандартных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tc>
        <w:tc>
          <w:tcPr>
            <w:tcW w:w="856" w:type="pct"/>
            <w:gridSpan w:val="2"/>
            <w:vMerge/>
            <w:tcBorders>
              <w:left w:val="single" w:sz="4" w:space="0" w:color="auto"/>
              <w:right w:val="single" w:sz="4" w:space="0" w:color="auto"/>
            </w:tcBorders>
          </w:tcPr>
          <w:p w:rsidR="004E5EA6" w:rsidRPr="00C678E1" w:rsidRDefault="004E5EA6" w:rsidP="004E5EA6">
            <w:pPr>
              <w:ind w:left="-57" w:right="-57"/>
            </w:pPr>
          </w:p>
        </w:tc>
      </w:tr>
      <w:tr w:rsidR="004E5EA6" w:rsidRPr="00C678E1" w:rsidTr="004E5EA6">
        <w:trPr>
          <w:trHeight w:val="2204"/>
        </w:trPr>
        <w:tc>
          <w:tcPr>
            <w:tcW w:w="703"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jc w:val="both"/>
            </w:pPr>
            <w:r w:rsidRPr="00C678E1">
              <w:t>ЗНАТЬ: 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p w:rsidR="004E5EA6" w:rsidRPr="00C678E1" w:rsidRDefault="004E5EA6" w:rsidP="004E5EA6">
            <w:pPr>
              <w:ind w:left="-57" w:right="-57"/>
              <w:jc w:val="both"/>
            </w:pPr>
            <w:r w:rsidRPr="00C678E1">
              <w:t>(</w:t>
            </w:r>
            <w:r w:rsidRPr="00C678E1">
              <w:rPr>
                <w:b/>
              </w:rPr>
              <w:t>З-1</w:t>
            </w:r>
            <w:r w:rsidRPr="00C678E1">
              <w:t>)</w:t>
            </w:r>
          </w:p>
        </w:tc>
        <w:tc>
          <w:tcPr>
            <w:tcW w:w="783" w:type="pct"/>
            <w:gridSpan w:val="2"/>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jc w:val="both"/>
            </w:pPr>
            <w:r w:rsidRPr="00C678E1">
              <w:t>Допускает существенные ошибки при раскрытии содержания процесса целеполагания, его особенностей и способов реализации.</w:t>
            </w:r>
          </w:p>
        </w:tc>
        <w:tc>
          <w:tcPr>
            <w:tcW w:w="935"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jc w:val="both"/>
            </w:pPr>
            <w:r w:rsidRPr="00C678E1">
              <w:t>Демонстрирует частичные знания содержания процесса целеполагания, некоторых особенностей профессионального развития и самореализации личности,</w:t>
            </w:r>
          </w:p>
          <w:p w:rsidR="004E5EA6" w:rsidRPr="00C678E1" w:rsidRDefault="004E5EA6" w:rsidP="004E5EA6">
            <w:pPr>
              <w:ind w:left="-57" w:right="-57"/>
              <w:jc w:val="both"/>
            </w:pPr>
            <w:r w:rsidRPr="00C678E1">
              <w:t>указывает способы реализации, но не может обосновать возможность их использования в конкретных ситуациях.</w:t>
            </w:r>
          </w:p>
        </w:tc>
        <w:tc>
          <w:tcPr>
            <w:tcW w:w="940"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jc w:val="both"/>
            </w:pPr>
            <w:r w:rsidRPr="00C678E1">
              <w:t>Демонстрирует знания сущности процесса целеполагания, отдельных особенностей процесса и способов его реализации, характеристик профессионального развития личности,</w:t>
            </w:r>
          </w:p>
          <w:p w:rsidR="004E5EA6" w:rsidRPr="00C678E1" w:rsidRDefault="004E5EA6" w:rsidP="004E5EA6">
            <w:pPr>
              <w:ind w:left="-57" w:right="-57"/>
              <w:jc w:val="both"/>
            </w:pPr>
            <w:r w:rsidRPr="00C678E1">
              <w:t xml:space="preserve">но не выделяет критерии выбора способов </w:t>
            </w:r>
            <w:proofErr w:type="spellStart"/>
            <w:r w:rsidRPr="00C678E1">
              <w:t>целереализации</w:t>
            </w:r>
            <w:proofErr w:type="spellEnd"/>
            <w:r w:rsidRPr="00C678E1">
              <w:t xml:space="preserve"> при решении профессиональных задач.</w:t>
            </w:r>
          </w:p>
        </w:tc>
        <w:tc>
          <w:tcPr>
            <w:tcW w:w="783" w:type="pct"/>
            <w:gridSpan w:val="2"/>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jc w:val="both"/>
            </w:pPr>
            <w:r w:rsidRPr="00C678E1">
              <w:t xml:space="preserve">Раскрывает полное содержание процесса целеполагания, всех его особенностей, аргументированно обосновывает критерии выбора способов профессиональной и личностной </w:t>
            </w:r>
            <w:proofErr w:type="spellStart"/>
            <w:r w:rsidRPr="00C678E1">
              <w:t>целереализации</w:t>
            </w:r>
            <w:proofErr w:type="spellEnd"/>
            <w:r w:rsidRPr="00C678E1">
              <w:t xml:space="preserve"> при решении профессиональных задач.</w:t>
            </w:r>
          </w:p>
        </w:tc>
        <w:tc>
          <w:tcPr>
            <w:tcW w:w="856" w:type="pct"/>
            <w:gridSpan w:val="2"/>
            <w:tcBorders>
              <w:left w:val="single" w:sz="4" w:space="0" w:color="auto"/>
              <w:bottom w:val="single" w:sz="4" w:space="0" w:color="auto"/>
              <w:right w:val="single" w:sz="4" w:space="0" w:color="auto"/>
            </w:tcBorders>
          </w:tcPr>
          <w:p w:rsidR="004E5EA6" w:rsidRPr="00C678E1" w:rsidRDefault="004E5EA6" w:rsidP="004E5EA6">
            <w:pPr>
              <w:pStyle w:val="a"/>
              <w:spacing w:line="240" w:lineRule="auto"/>
              <w:ind w:left="-57" w:right="-57"/>
              <w:jc w:val="left"/>
              <w:rPr>
                <w:sz w:val="20"/>
                <w:szCs w:val="20"/>
              </w:rPr>
            </w:pPr>
          </w:p>
        </w:tc>
      </w:tr>
    </w:tbl>
    <w:p w:rsidR="004E5EA6" w:rsidRDefault="004E5EA6" w:rsidP="004E5EA6">
      <w:pPr>
        <w:spacing w:after="160" w:line="259" w:lineRule="auto"/>
        <w:rPr>
          <w:b/>
          <w:sz w:val="24"/>
          <w:szCs w:val="24"/>
          <w:u w:val="single"/>
        </w:rPr>
      </w:pPr>
      <w:r>
        <w:rPr>
          <w:b/>
          <w:sz w:val="24"/>
          <w:szCs w:val="24"/>
          <w:u w:val="single"/>
        </w:rPr>
        <w:br w:type="page"/>
      </w:r>
    </w:p>
    <w:p w:rsidR="004E5EA6" w:rsidRPr="0091140E" w:rsidRDefault="004E5EA6" w:rsidP="004E5EA6">
      <w:pPr>
        <w:ind w:firstLine="400"/>
        <w:jc w:val="center"/>
        <w:rPr>
          <w:b/>
          <w:sz w:val="24"/>
          <w:szCs w:val="24"/>
          <w:u w:val="single"/>
        </w:rPr>
      </w:pPr>
      <w:r w:rsidRPr="0091140E">
        <w:rPr>
          <w:b/>
          <w:sz w:val="24"/>
          <w:szCs w:val="24"/>
          <w:u w:val="single"/>
        </w:rPr>
        <w:lastRenderedPageBreak/>
        <w:t>КАРТА КОМПЕТЕНЦИИ</w:t>
      </w:r>
    </w:p>
    <w:p w:rsidR="004E5EA6" w:rsidRPr="0091140E" w:rsidRDefault="004E5EA6" w:rsidP="004E5EA6">
      <w:pPr>
        <w:ind w:firstLine="400"/>
        <w:jc w:val="center"/>
        <w:rPr>
          <w:sz w:val="24"/>
          <w:szCs w:val="24"/>
        </w:rPr>
      </w:pPr>
    </w:p>
    <w:p w:rsidR="004E5EA6" w:rsidRPr="0091140E" w:rsidRDefault="004E5EA6" w:rsidP="004E5EA6">
      <w:pPr>
        <w:shd w:val="clear" w:color="auto" w:fill="FFFFFF"/>
        <w:ind w:firstLine="400"/>
        <w:jc w:val="both"/>
        <w:rPr>
          <w:rFonts w:ascii="Arial" w:hAnsi="Arial" w:cs="Arial"/>
          <w:color w:val="222222"/>
          <w:sz w:val="24"/>
          <w:szCs w:val="24"/>
        </w:rPr>
      </w:pPr>
      <w:r w:rsidRPr="0091140E">
        <w:rPr>
          <w:sz w:val="24"/>
          <w:szCs w:val="24"/>
        </w:rPr>
        <w:t xml:space="preserve">Шифр и название КОМПЕТЕНЦИИ: </w:t>
      </w:r>
    </w:p>
    <w:p w:rsidR="004E5EA6" w:rsidRPr="0091140E" w:rsidRDefault="004E5EA6" w:rsidP="004E5EA6">
      <w:pPr>
        <w:shd w:val="clear" w:color="auto" w:fill="FFFFFF"/>
        <w:spacing w:before="120"/>
        <w:ind w:firstLine="400"/>
        <w:jc w:val="both"/>
        <w:rPr>
          <w:sz w:val="24"/>
          <w:szCs w:val="24"/>
        </w:rPr>
      </w:pPr>
      <w:r w:rsidRPr="0091140E">
        <w:rPr>
          <w:b/>
          <w:color w:val="222222"/>
          <w:sz w:val="24"/>
          <w:szCs w:val="24"/>
        </w:rPr>
        <w:t>ОПК-1: владение методологией научно-исследовательской деятельности в области юриспруденции</w:t>
      </w:r>
    </w:p>
    <w:p w:rsidR="004E5EA6" w:rsidRPr="0091140E" w:rsidRDefault="004E5EA6" w:rsidP="004E5EA6">
      <w:pPr>
        <w:ind w:firstLine="400"/>
        <w:jc w:val="center"/>
        <w:rPr>
          <w:sz w:val="24"/>
          <w:szCs w:val="24"/>
        </w:rPr>
      </w:pPr>
    </w:p>
    <w:p w:rsidR="004E5EA6" w:rsidRPr="0091140E" w:rsidRDefault="004E5EA6" w:rsidP="004E5EA6">
      <w:pPr>
        <w:ind w:firstLine="400"/>
        <w:jc w:val="center"/>
        <w:rPr>
          <w:sz w:val="24"/>
          <w:szCs w:val="24"/>
        </w:rPr>
      </w:pPr>
    </w:p>
    <w:p w:rsidR="004E5EA6" w:rsidRPr="0091140E" w:rsidRDefault="004E5EA6" w:rsidP="004E5EA6">
      <w:pPr>
        <w:ind w:firstLine="400"/>
        <w:jc w:val="center"/>
        <w:rPr>
          <w:sz w:val="24"/>
          <w:szCs w:val="24"/>
        </w:rPr>
      </w:pPr>
      <w:r w:rsidRPr="0091140E">
        <w:rPr>
          <w:sz w:val="24"/>
          <w:szCs w:val="24"/>
        </w:rPr>
        <w:t>ОБЩАЯ ХАРАКТЕРИСТИКА КОМПЕТЕНЦИИ</w:t>
      </w:r>
    </w:p>
    <w:p w:rsidR="004E5EA6" w:rsidRPr="0091140E" w:rsidRDefault="004E5EA6" w:rsidP="004E5EA6">
      <w:pPr>
        <w:jc w:val="both"/>
        <w:rPr>
          <w:rFonts w:eastAsia="Calibri"/>
          <w:sz w:val="24"/>
          <w:szCs w:val="24"/>
        </w:rPr>
      </w:pPr>
      <w:r w:rsidRPr="0091140E">
        <w:rPr>
          <w:b/>
          <w:sz w:val="24"/>
          <w:szCs w:val="24"/>
        </w:rPr>
        <w:t>Общепрофессиональная</w:t>
      </w:r>
      <w:r w:rsidRPr="0091140E">
        <w:rPr>
          <w:sz w:val="24"/>
          <w:szCs w:val="24"/>
        </w:rPr>
        <w:t xml:space="preserve"> компетенция выпускника программы аспирантуры по направлению подготовки 40.06.01 Юриспруденция</w:t>
      </w:r>
      <w:r w:rsidRPr="0091140E">
        <w:rPr>
          <w:rFonts w:eastAsia="Calibri"/>
          <w:sz w:val="24"/>
          <w:szCs w:val="24"/>
        </w:rPr>
        <w:t xml:space="preserve"> (согласно требованиям ФГОС ВО должна быть сформирована у выпускников любых программ аспирантуры независимо от их направленности)</w:t>
      </w:r>
    </w:p>
    <w:p w:rsidR="004E5EA6" w:rsidRPr="0091140E" w:rsidRDefault="004E5EA6" w:rsidP="004E5EA6">
      <w:pPr>
        <w:ind w:firstLine="400"/>
        <w:jc w:val="center"/>
        <w:rPr>
          <w:sz w:val="24"/>
          <w:szCs w:val="24"/>
        </w:rPr>
      </w:pPr>
    </w:p>
    <w:p w:rsidR="004E5EA6" w:rsidRPr="0091140E" w:rsidRDefault="004E5EA6" w:rsidP="004E5EA6">
      <w:pPr>
        <w:ind w:firstLine="400"/>
        <w:jc w:val="both"/>
        <w:rPr>
          <w:sz w:val="24"/>
          <w:szCs w:val="24"/>
        </w:rPr>
      </w:pPr>
      <w:r w:rsidRPr="0091140E">
        <w:rPr>
          <w:sz w:val="24"/>
          <w:szCs w:val="24"/>
        </w:rPr>
        <w:t xml:space="preserve">ПОРОГОВЫЙ (ВХОДНОЙ) УРОВНЬ ЗНАНИЙ, УМЕНИЙ, ОПЫТА ДЕЯТЕЛЬНОСТИ, ТРЕБУЕМЫЙ ДЛЯ </w:t>
      </w:r>
      <w:r w:rsidRPr="0091140E">
        <w:rPr>
          <w:sz w:val="24"/>
          <w:szCs w:val="24"/>
        </w:rPr>
        <w:br/>
        <w:t>ФОРМИРОВАНИЯ КОМПЕТЕНЦИИ</w:t>
      </w:r>
    </w:p>
    <w:p w:rsidR="004E5EA6" w:rsidRPr="0091140E" w:rsidRDefault="004E5EA6" w:rsidP="004E5EA6">
      <w:pPr>
        <w:spacing w:before="120"/>
        <w:ind w:firstLine="400"/>
        <w:jc w:val="both"/>
        <w:rPr>
          <w:sz w:val="24"/>
          <w:szCs w:val="24"/>
        </w:rPr>
      </w:pPr>
      <w:r w:rsidRPr="0091140E">
        <w:rPr>
          <w:sz w:val="24"/>
          <w:szCs w:val="24"/>
        </w:rPr>
        <w:tab/>
        <w:t>Для того чтобы формирование данной компетенции было возможно, обучающийся, приступивший к освоению программы аспирантуры должен:</w:t>
      </w:r>
    </w:p>
    <w:p w:rsidR="004E5EA6" w:rsidRPr="0091140E" w:rsidRDefault="004E5EA6" w:rsidP="004E5EA6">
      <w:pPr>
        <w:tabs>
          <w:tab w:val="num" w:pos="4155"/>
        </w:tabs>
        <w:spacing w:before="120"/>
        <w:jc w:val="both"/>
        <w:rPr>
          <w:sz w:val="24"/>
          <w:szCs w:val="24"/>
        </w:rPr>
      </w:pPr>
      <w:r w:rsidRPr="0091140E">
        <w:rPr>
          <w:sz w:val="24"/>
          <w:szCs w:val="24"/>
        </w:rPr>
        <w:t>ЗНАТЬ: методологические подходы к пониманию сущности государства и права, знать основные понятия, категории, объясняющие сущность государственно - правовых явлений, доктринальные  основы развития права и государственности в различные исторические периоды, содержание основных нормативных правовых актов, в которых они были реализованы.</w:t>
      </w:r>
    </w:p>
    <w:p w:rsidR="004E5EA6" w:rsidRPr="0091140E" w:rsidRDefault="004E5EA6" w:rsidP="004E5EA6">
      <w:pPr>
        <w:jc w:val="both"/>
        <w:rPr>
          <w:rFonts w:eastAsia="CourierNewPSMT"/>
          <w:bCs/>
          <w:sz w:val="24"/>
          <w:szCs w:val="24"/>
        </w:rPr>
      </w:pPr>
      <w:r w:rsidRPr="0091140E">
        <w:rPr>
          <w:sz w:val="24"/>
          <w:szCs w:val="24"/>
        </w:rPr>
        <w:t xml:space="preserve">УМЕТЬ: </w:t>
      </w:r>
      <w:r w:rsidRPr="0091140E">
        <w:rPr>
          <w:rFonts w:eastAsia="CourierNewPSMT"/>
          <w:bCs/>
          <w:sz w:val="24"/>
          <w:szCs w:val="24"/>
        </w:rPr>
        <w:t xml:space="preserve">абстрактно, аналитически, системно и логично мыслить и излагать тематические вопросы; использовать общетеоретические положения и категории, законы и правила логики, принципы и методы научного познания и моделирования социальных явлений, в том числе государственно-правовых;  оперировать понятийным аппаратом общей теории права, выявлять связи между понятийными рядами правовых понятий и категорий;  сопоставлять и объяснять социальные явления в их зависимости и логической последовательности; </w:t>
      </w:r>
    </w:p>
    <w:p w:rsidR="004E5EA6" w:rsidRPr="0091140E" w:rsidRDefault="004E5EA6" w:rsidP="004E5EA6">
      <w:pPr>
        <w:spacing w:before="120"/>
        <w:jc w:val="both"/>
        <w:rPr>
          <w:rFonts w:eastAsia="CourierNewPSMT"/>
          <w:bCs/>
          <w:sz w:val="24"/>
          <w:szCs w:val="24"/>
        </w:rPr>
      </w:pPr>
      <w:r w:rsidRPr="0091140E">
        <w:rPr>
          <w:sz w:val="24"/>
          <w:szCs w:val="24"/>
        </w:rPr>
        <w:t xml:space="preserve">ВЛАДЕТЬ: </w:t>
      </w:r>
      <w:r w:rsidRPr="0091140E">
        <w:rPr>
          <w:rFonts w:eastAsia="CourierNewPSMT"/>
          <w:bCs/>
          <w:sz w:val="24"/>
          <w:szCs w:val="24"/>
        </w:rPr>
        <w:t xml:space="preserve">знаниями закономерностей развития государства и права как социально-исторических явлений; навыками использования знания основных типов </w:t>
      </w:r>
      <w:proofErr w:type="spellStart"/>
      <w:r w:rsidRPr="0091140E">
        <w:rPr>
          <w:rFonts w:eastAsia="CourierNewPSMT"/>
          <w:bCs/>
          <w:sz w:val="24"/>
          <w:szCs w:val="24"/>
        </w:rPr>
        <w:t>правопонимания</w:t>
      </w:r>
      <w:proofErr w:type="spellEnd"/>
      <w:r w:rsidRPr="0091140E">
        <w:rPr>
          <w:rFonts w:eastAsia="CourierNewPSMT"/>
          <w:bCs/>
          <w:sz w:val="24"/>
          <w:szCs w:val="24"/>
        </w:rPr>
        <w:t xml:space="preserve">, механизма правового регулирования, его основных компонентов; навыками системного и интегративного использования и применения междисциплинарных знаний </w:t>
      </w:r>
    </w:p>
    <w:p w:rsidR="004E5EA6" w:rsidRPr="0091140E" w:rsidRDefault="004E5EA6" w:rsidP="004E5EA6">
      <w:pPr>
        <w:spacing w:before="120"/>
        <w:jc w:val="both"/>
        <w:rPr>
          <w:rFonts w:eastAsia="CourierNewPSMT"/>
          <w:bCs/>
          <w:sz w:val="24"/>
          <w:szCs w:val="24"/>
        </w:rPr>
      </w:pPr>
    </w:p>
    <w:p w:rsidR="004E5EA6" w:rsidRPr="0091140E" w:rsidRDefault="004E5EA6" w:rsidP="004E5EA6">
      <w:pPr>
        <w:spacing w:before="120"/>
        <w:jc w:val="both"/>
        <w:rPr>
          <w:rFonts w:eastAsia="CourierNewPSMT"/>
          <w:bCs/>
          <w:sz w:val="24"/>
          <w:szCs w:val="24"/>
        </w:rPr>
      </w:pPr>
    </w:p>
    <w:p w:rsidR="004E5EA6" w:rsidRPr="0091140E" w:rsidRDefault="004E5EA6" w:rsidP="004E5EA6">
      <w:pPr>
        <w:spacing w:before="120"/>
        <w:jc w:val="both"/>
        <w:rPr>
          <w:rFonts w:eastAsia="CourierNewPSMT"/>
          <w:bCs/>
          <w:sz w:val="24"/>
          <w:szCs w:val="24"/>
        </w:rPr>
      </w:pPr>
    </w:p>
    <w:p w:rsidR="004E5EA6" w:rsidRPr="0091140E" w:rsidRDefault="004E5EA6" w:rsidP="004E5EA6">
      <w:pPr>
        <w:spacing w:before="120"/>
        <w:jc w:val="both"/>
        <w:rPr>
          <w:rFonts w:eastAsia="CourierNewPSMT"/>
          <w:bCs/>
          <w:sz w:val="24"/>
          <w:szCs w:val="24"/>
        </w:rPr>
      </w:pPr>
    </w:p>
    <w:p w:rsidR="004E5EA6" w:rsidRPr="0091140E" w:rsidRDefault="004E5EA6" w:rsidP="004E5EA6">
      <w:pPr>
        <w:spacing w:before="120"/>
        <w:jc w:val="both"/>
        <w:rPr>
          <w:sz w:val="24"/>
          <w:szCs w:val="24"/>
        </w:rPr>
      </w:pPr>
    </w:p>
    <w:p w:rsidR="004E5EA6" w:rsidRPr="0091140E" w:rsidRDefault="004E5EA6" w:rsidP="004E5EA6">
      <w:pPr>
        <w:ind w:right="253" w:firstLine="851"/>
        <w:jc w:val="center"/>
        <w:rPr>
          <w:b/>
          <w:sz w:val="24"/>
          <w:szCs w:val="24"/>
        </w:rPr>
      </w:pPr>
    </w:p>
    <w:p w:rsidR="004E5EA6" w:rsidRPr="0091140E" w:rsidRDefault="004E5EA6" w:rsidP="004E5EA6">
      <w:pPr>
        <w:ind w:right="253" w:firstLine="851"/>
        <w:jc w:val="center"/>
        <w:rPr>
          <w:b/>
          <w:sz w:val="24"/>
          <w:szCs w:val="24"/>
        </w:rPr>
      </w:pPr>
      <w:r w:rsidRPr="0091140E">
        <w:rPr>
          <w:b/>
          <w:sz w:val="24"/>
          <w:szCs w:val="24"/>
        </w:rPr>
        <w:lastRenderedPageBreak/>
        <w:t xml:space="preserve">ПЛАНИРУЕМЫЕ РЕЗУЛЬТАТЫ ОБУЧЕНИЯ, ХАРАКТЕРЕЗУЮЩИЕ ЭТАПЫ ФОРМИРОВАНИЯ КОМПЕТЕНЦИИ (ОПК-1) </w:t>
      </w:r>
    </w:p>
    <w:p w:rsidR="004E5EA6" w:rsidRPr="0091140E" w:rsidRDefault="004E5EA6" w:rsidP="004E5EA6">
      <w:pPr>
        <w:ind w:right="253" w:firstLine="851"/>
        <w:jc w:val="center"/>
        <w:rPr>
          <w:b/>
          <w:sz w:val="24"/>
          <w:szCs w:val="24"/>
        </w:rPr>
      </w:pPr>
      <w:r w:rsidRPr="0091140E">
        <w:rPr>
          <w:b/>
          <w:sz w:val="24"/>
          <w:szCs w:val="24"/>
        </w:rPr>
        <w:t>КРИТЕРИИ, ПОКАЗАТЕЛИ И СРЕДСТВА ИХ ОЦЕНИВАНИЯ</w:t>
      </w:r>
    </w:p>
    <w:p w:rsidR="004E5EA6" w:rsidRPr="0091140E" w:rsidRDefault="004E5EA6" w:rsidP="004E5EA6">
      <w:pPr>
        <w:ind w:right="253" w:firstLine="851"/>
        <w:jc w:val="center"/>
        <w:rPr>
          <w:b/>
          <w:sz w:val="24"/>
          <w:szCs w:val="24"/>
        </w:rPr>
      </w:pPr>
    </w:p>
    <w:p w:rsidR="004E5EA6" w:rsidRPr="0091140E" w:rsidRDefault="004E5EA6" w:rsidP="004E5EA6">
      <w:pPr>
        <w:ind w:firstLine="400"/>
        <w:jc w:val="center"/>
        <w:rPr>
          <w:sz w:val="24"/>
          <w:szCs w:val="24"/>
        </w:rPr>
      </w:pPr>
    </w:p>
    <w:tbl>
      <w:tblPr>
        <w:tblW w:w="515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5"/>
        <w:gridCol w:w="2407"/>
        <w:gridCol w:w="2521"/>
        <w:gridCol w:w="2251"/>
        <w:gridCol w:w="2679"/>
        <w:gridCol w:w="2823"/>
      </w:tblGrid>
      <w:tr w:rsidR="004E5EA6" w:rsidRPr="00C678E1" w:rsidTr="004E5EA6">
        <w:trPr>
          <w:trHeight w:val="562"/>
        </w:trPr>
        <w:tc>
          <w:tcPr>
            <w:tcW w:w="769" w:type="pct"/>
            <w:vMerge w:val="restart"/>
            <w:tcBorders>
              <w:top w:val="single" w:sz="4" w:space="0" w:color="auto"/>
              <w:left w:val="single" w:sz="4" w:space="0" w:color="auto"/>
              <w:right w:val="single" w:sz="4" w:space="0" w:color="auto"/>
            </w:tcBorders>
            <w:vAlign w:val="center"/>
          </w:tcPr>
          <w:p w:rsidR="004E5EA6" w:rsidRPr="00C678E1" w:rsidRDefault="004E5EA6" w:rsidP="004E5EA6">
            <w:pPr>
              <w:ind w:left="-57" w:right="-57"/>
              <w:jc w:val="center"/>
            </w:pPr>
            <w:r w:rsidRPr="00C678E1">
              <w:rPr>
                <w:b/>
              </w:rPr>
              <w:t>Планируемые результаты обучения</w:t>
            </w:r>
            <w:r w:rsidRPr="00C678E1">
              <w:t>*</w:t>
            </w:r>
          </w:p>
          <w:p w:rsidR="004E5EA6" w:rsidRPr="00C678E1" w:rsidRDefault="004E5EA6" w:rsidP="004E5EA6">
            <w:pPr>
              <w:ind w:left="-57" w:right="-57"/>
              <w:jc w:val="center"/>
            </w:pPr>
            <w:r w:rsidRPr="00C678E1">
              <w:t>(показатели достижения заданного уровня освоения компетенций)</w:t>
            </w:r>
          </w:p>
        </w:tc>
        <w:tc>
          <w:tcPr>
            <w:tcW w:w="3289" w:type="pct"/>
            <w:gridSpan w:val="4"/>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 xml:space="preserve">Критерии оценивания результатов обучения </w:t>
            </w:r>
          </w:p>
        </w:tc>
        <w:tc>
          <w:tcPr>
            <w:tcW w:w="943" w:type="pct"/>
            <w:vMerge w:val="restart"/>
            <w:tcBorders>
              <w:top w:val="single" w:sz="4" w:space="0" w:color="auto"/>
              <w:left w:val="single" w:sz="4" w:space="0" w:color="auto"/>
              <w:right w:val="single" w:sz="4" w:space="0" w:color="auto"/>
            </w:tcBorders>
          </w:tcPr>
          <w:p w:rsidR="004E5EA6" w:rsidRPr="00C678E1" w:rsidRDefault="004E5EA6" w:rsidP="004E5EA6">
            <w:pPr>
              <w:ind w:left="-57" w:right="-57"/>
              <w:jc w:val="center"/>
              <w:rPr>
                <w:b/>
              </w:rPr>
            </w:pPr>
          </w:p>
          <w:p w:rsidR="004E5EA6" w:rsidRPr="00C678E1" w:rsidRDefault="004E5EA6" w:rsidP="004E5EA6">
            <w:pPr>
              <w:ind w:left="-57" w:right="-57"/>
              <w:jc w:val="center"/>
              <w:rPr>
                <w:b/>
              </w:rPr>
            </w:pPr>
          </w:p>
          <w:p w:rsidR="004E5EA6" w:rsidRPr="00C678E1" w:rsidRDefault="004E5EA6" w:rsidP="004E5EA6">
            <w:pPr>
              <w:ind w:left="-57" w:right="-57"/>
              <w:jc w:val="center"/>
              <w:rPr>
                <w:b/>
              </w:rPr>
            </w:pPr>
          </w:p>
          <w:p w:rsidR="004E5EA6" w:rsidRPr="00C678E1" w:rsidRDefault="004E5EA6" w:rsidP="004E5EA6">
            <w:pPr>
              <w:ind w:left="-57" w:right="-57"/>
              <w:jc w:val="center"/>
              <w:rPr>
                <w:b/>
              </w:rPr>
            </w:pPr>
          </w:p>
          <w:p w:rsidR="004E5EA6" w:rsidRPr="00C678E1" w:rsidRDefault="004E5EA6" w:rsidP="004E5EA6">
            <w:pPr>
              <w:ind w:left="-57" w:right="-57"/>
              <w:jc w:val="center"/>
              <w:rPr>
                <w:b/>
              </w:rPr>
            </w:pPr>
            <w:r w:rsidRPr="00C678E1">
              <w:rPr>
                <w:b/>
              </w:rPr>
              <w:t>Оценочные средства</w:t>
            </w:r>
          </w:p>
        </w:tc>
      </w:tr>
      <w:tr w:rsidR="004E5EA6" w:rsidRPr="00C678E1" w:rsidTr="004E5EA6">
        <w:trPr>
          <w:trHeight w:val="586"/>
        </w:trPr>
        <w:tc>
          <w:tcPr>
            <w:tcW w:w="769" w:type="pct"/>
            <w:vMerge/>
            <w:tcBorders>
              <w:left w:val="single" w:sz="4" w:space="0" w:color="auto"/>
              <w:right w:val="single" w:sz="4" w:space="0" w:color="auto"/>
            </w:tcBorders>
            <w:vAlign w:val="center"/>
          </w:tcPr>
          <w:p w:rsidR="004E5EA6" w:rsidRPr="00C678E1" w:rsidRDefault="004E5EA6" w:rsidP="004E5EA6">
            <w:pPr>
              <w:ind w:left="-57" w:right="-57"/>
              <w:rPr>
                <w:b/>
              </w:rPr>
            </w:pPr>
          </w:p>
        </w:tc>
        <w:tc>
          <w:tcPr>
            <w:tcW w:w="803"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ind w:left="-57" w:right="-57"/>
              <w:jc w:val="center"/>
              <w:rPr>
                <w:b/>
              </w:rPr>
            </w:pPr>
            <w:r w:rsidRPr="00C678E1">
              <w:rPr>
                <w:b/>
              </w:rPr>
              <w:t>1</w:t>
            </w:r>
          </w:p>
        </w:tc>
        <w:tc>
          <w:tcPr>
            <w:tcW w:w="841"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ind w:left="-57" w:right="-57"/>
              <w:jc w:val="center"/>
              <w:rPr>
                <w:b/>
              </w:rPr>
            </w:pPr>
            <w:r w:rsidRPr="00C678E1">
              <w:rPr>
                <w:b/>
              </w:rPr>
              <w:t>2</w:t>
            </w:r>
          </w:p>
        </w:tc>
        <w:tc>
          <w:tcPr>
            <w:tcW w:w="751"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ind w:left="-57" w:right="-57"/>
              <w:jc w:val="center"/>
              <w:rPr>
                <w:b/>
              </w:rPr>
            </w:pPr>
            <w:r w:rsidRPr="00C678E1">
              <w:rPr>
                <w:b/>
              </w:rPr>
              <w:t>3</w:t>
            </w:r>
          </w:p>
        </w:tc>
        <w:tc>
          <w:tcPr>
            <w:tcW w:w="894"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ind w:left="-57" w:right="-57"/>
              <w:jc w:val="center"/>
              <w:rPr>
                <w:b/>
              </w:rPr>
            </w:pPr>
            <w:r w:rsidRPr="00C678E1">
              <w:rPr>
                <w:b/>
              </w:rPr>
              <w:t>4</w:t>
            </w:r>
          </w:p>
        </w:tc>
        <w:tc>
          <w:tcPr>
            <w:tcW w:w="943" w:type="pct"/>
            <w:vMerge/>
            <w:tcBorders>
              <w:left w:val="single" w:sz="4" w:space="0" w:color="auto"/>
              <w:right w:val="single" w:sz="4" w:space="0" w:color="auto"/>
            </w:tcBorders>
          </w:tcPr>
          <w:p w:rsidR="004E5EA6" w:rsidRPr="00C678E1" w:rsidRDefault="004E5EA6" w:rsidP="004E5EA6">
            <w:pPr>
              <w:ind w:left="-57" w:right="-57"/>
              <w:jc w:val="center"/>
            </w:pPr>
          </w:p>
        </w:tc>
      </w:tr>
      <w:tr w:rsidR="004E5EA6" w:rsidRPr="00C678E1" w:rsidTr="004E5EA6">
        <w:trPr>
          <w:trHeight w:val="585"/>
        </w:trPr>
        <w:tc>
          <w:tcPr>
            <w:tcW w:w="769" w:type="pct"/>
            <w:vMerge/>
            <w:tcBorders>
              <w:left w:val="single" w:sz="4" w:space="0" w:color="auto"/>
              <w:right w:val="single" w:sz="4" w:space="0" w:color="auto"/>
            </w:tcBorders>
            <w:vAlign w:val="center"/>
          </w:tcPr>
          <w:p w:rsidR="004E5EA6" w:rsidRPr="00C678E1" w:rsidRDefault="004E5EA6" w:rsidP="004E5EA6">
            <w:pPr>
              <w:ind w:left="-57" w:right="-57"/>
              <w:rPr>
                <w:b/>
              </w:rPr>
            </w:pPr>
          </w:p>
        </w:tc>
        <w:tc>
          <w:tcPr>
            <w:tcW w:w="803"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неудовлетворительно</w:t>
            </w:r>
          </w:p>
        </w:tc>
        <w:tc>
          <w:tcPr>
            <w:tcW w:w="841"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удовлетворительно</w:t>
            </w:r>
          </w:p>
        </w:tc>
        <w:tc>
          <w:tcPr>
            <w:tcW w:w="751"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хорошо</w:t>
            </w:r>
          </w:p>
        </w:tc>
        <w:tc>
          <w:tcPr>
            <w:tcW w:w="894"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отлично</w:t>
            </w:r>
          </w:p>
        </w:tc>
        <w:tc>
          <w:tcPr>
            <w:tcW w:w="943" w:type="pct"/>
            <w:vMerge/>
            <w:tcBorders>
              <w:left w:val="single" w:sz="4" w:space="0" w:color="auto"/>
              <w:right w:val="single" w:sz="4" w:space="0" w:color="auto"/>
            </w:tcBorders>
          </w:tcPr>
          <w:p w:rsidR="004E5EA6" w:rsidRPr="00C678E1" w:rsidRDefault="004E5EA6" w:rsidP="004E5EA6">
            <w:pPr>
              <w:ind w:left="-57" w:right="-57"/>
              <w:jc w:val="center"/>
            </w:pPr>
          </w:p>
        </w:tc>
      </w:tr>
      <w:tr w:rsidR="004E5EA6" w:rsidRPr="00C678E1" w:rsidTr="004E5EA6">
        <w:trPr>
          <w:trHeight w:val="585"/>
        </w:trPr>
        <w:tc>
          <w:tcPr>
            <w:tcW w:w="769" w:type="pct"/>
            <w:vMerge/>
            <w:tcBorders>
              <w:left w:val="single" w:sz="4" w:space="0" w:color="auto"/>
              <w:bottom w:val="single" w:sz="4" w:space="0" w:color="auto"/>
              <w:right w:val="single" w:sz="4" w:space="0" w:color="auto"/>
            </w:tcBorders>
            <w:vAlign w:val="center"/>
          </w:tcPr>
          <w:p w:rsidR="004E5EA6" w:rsidRPr="00C678E1" w:rsidRDefault="004E5EA6" w:rsidP="004E5EA6">
            <w:pPr>
              <w:ind w:left="-57" w:right="-57"/>
              <w:rPr>
                <w:b/>
              </w:rPr>
            </w:pPr>
          </w:p>
        </w:tc>
        <w:tc>
          <w:tcPr>
            <w:tcW w:w="803"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 xml:space="preserve">не зачтено </w:t>
            </w: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зачтено</w:t>
            </w:r>
          </w:p>
        </w:tc>
        <w:tc>
          <w:tcPr>
            <w:tcW w:w="943" w:type="pct"/>
            <w:vMerge/>
            <w:tcBorders>
              <w:left w:val="single" w:sz="4" w:space="0" w:color="auto"/>
              <w:bottom w:val="single" w:sz="4" w:space="0" w:color="auto"/>
              <w:right w:val="single" w:sz="4" w:space="0" w:color="auto"/>
            </w:tcBorders>
          </w:tcPr>
          <w:p w:rsidR="004E5EA6" w:rsidRPr="00C678E1" w:rsidRDefault="004E5EA6" w:rsidP="004E5EA6">
            <w:pPr>
              <w:ind w:left="-57" w:right="-57"/>
              <w:jc w:val="center"/>
            </w:pPr>
          </w:p>
        </w:tc>
      </w:tr>
      <w:tr w:rsidR="004E5EA6" w:rsidRPr="00C678E1" w:rsidTr="004E5EA6">
        <w:trPr>
          <w:trHeight w:val="3059"/>
        </w:trPr>
        <w:tc>
          <w:tcPr>
            <w:tcW w:w="76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firstLine="400"/>
              <w:rPr>
                <w:rFonts w:ascii="Trebuchet MS" w:hAnsi="Trebuchet MS"/>
                <w:color w:val="333333"/>
              </w:rPr>
            </w:pPr>
            <w:r w:rsidRPr="00C678E1">
              <w:t>ВЛАДЕТЬ:</w:t>
            </w:r>
            <w:r w:rsidRPr="00C678E1">
              <w:rPr>
                <w:rFonts w:ascii="Trebuchet MS" w:hAnsi="Trebuchet MS"/>
                <w:color w:val="333333"/>
              </w:rPr>
              <w:t xml:space="preserve"> </w:t>
            </w:r>
          </w:p>
          <w:p w:rsidR="004E5EA6" w:rsidRPr="00C678E1" w:rsidRDefault="004E5EA6" w:rsidP="004E5EA6">
            <w:pPr>
              <w:ind w:left="-57" w:right="-57"/>
            </w:pPr>
            <w:r w:rsidRPr="00C678E1">
              <w:t xml:space="preserve">приемами и методами разработки научных гипотез, научной дискуссии, современными способами, приемами и технологиями исследования юридической дисциплины </w:t>
            </w:r>
          </w:p>
          <w:p w:rsidR="004E5EA6" w:rsidRPr="00C678E1" w:rsidRDefault="004E5EA6" w:rsidP="004E5EA6">
            <w:pPr>
              <w:ind w:left="-57" w:right="-57"/>
            </w:pPr>
            <w:r w:rsidRPr="00C678E1">
              <w:t xml:space="preserve">        (В  -1 )</w:t>
            </w:r>
          </w:p>
        </w:tc>
        <w:tc>
          <w:tcPr>
            <w:tcW w:w="803"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 xml:space="preserve">Фрагментарное применение навыка разработки научных гипотез, научной дискуссии,  </w:t>
            </w:r>
          </w:p>
          <w:p w:rsidR="004E5EA6" w:rsidRPr="00C678E1" w:rsidRDefault="004E5EA6" w:rsidP="004E5EA6">
            <w:pPr>
              <w:ind w:left="-57" w:right="-57"/>
            </w:pPr>
            <w:proofErr w:type="spellStart"/>
            <w:r w:rsidRPr="00C678E1">
              <w:t>несформированность</w:t>
            </w:r>
            <w:proofErr w:type="spellEnd"/>
          </w:p>
          <w:p w:rsidR="004E5EA6" w:rsidRPr="00C678E1" w:rsidRDefault="004E5EA6" w:rsidP="004E5EA6">
            <w:pPr>
              <w:pStyle w:val="a"/>
              <w:spacing w:line="240" w:lineRule="auto"/>
              <w:ind w:left="-57" w:right="-57"/>
              <w:jc w:val="left"/>
              <w:rPr>
                <w:sz w:val="20"/>
                <w:szCs w:val="20"/>
              </w:rPr>
            </w:pPr>
            <w:r w:rsidRPr="00C678E1">
              <w:rPr>
                <w:sz w:val="20"/>
                <w:szCs w:val="20"/>
              </w:rPr>
              <w:t xml:space="preserve"> владения современными способами, приемами и технологиями исследования юридической дисциплины </w:t>
            </w:r>
          </w:p>
        </w:tc>
        <w:tc>
          <w:tcPr>
            <w:tcW w:w="841"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 xml:space="preserve">В целом успешное, но не систематическое применение навыка разработки научных гипотез, научной дискуссии,  </w:t>
            </w:r>
          </w:p>
          <w:p w:rsidR="004E5EA6" w:rsidRPr="00C678E1" w:rsidRDefault="004E5EA6" w:rsidP="004E5EA6">
            <w:pPr>
              <w:ind w:left="-57" w:right="-57"/>
            </w:pPr>
            <w:r w:rsidRPr="00C678E1">
              <w:t>не достаточно сформировано</w:t>
            </w:r>
          </w:p>
          <w:p w:rsidR="004E5EA6" w:rsidRPr="00C678E1" w:rsidRDefault="004E5EA6" w:rsidP="004E5EA6">
            <w:pPr>
              <w:ind w:left="-57" w:right="-57"/>
            </w:pPr>
            <w:r w:rsidRPr="00C678E1">
              <w:t xml:space="preserve"> владение</w:t>
            </w:r>
          </w:p>
          <w:p w:rsidR="004E5EA6" w:rsidRPr="00C678E1" w:rsidRDefault="004E5EA6" w:rsidP="004E5EA6">
            <w:pPr>
              <w:pStyle w:val="a"/>
              <w:spacing w:line="240" w:lineRule="auto"/>
              <w:ind w:left="-57" w:right="-57"/>
              <w:jc w:val="left"/>
              <w:rPr>
                <w:sz w:val="20"/>
                <w:szCs w:val="20"/>
              </w:rPr>
            </w:pPr>
            <w:r w:rsidRPr="00C678E1">
              <w:rPr>
                <w:sz w:val="20"/>
                <w:szCs w:val="20"/>
              </w:rPr>
              <w:t>современными способами, приемами и технологиями исследования юридической дисциплины</w:t>
            </w:r>
          </w:p>
        </w:tc>
        <w:tc>
          <w:tcPr>
            <w:tcW w:w="751"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 xml:space="preserve">В целом успешное, но содержащее отдельные пробелы  применение навыка разработки научных гипотез, научной дискуссии,  </w:t>
            </w:r>
          </w:p>
          <w:p w:rsidR="004E5EA6" w:rsidRPr="00C678E1" w:rsidRDefault="004E5EA6" w:rsidP="004E5EA6">
            <w:pPr>
              <w:ind w:left="-57" w:right="-57"/>
            </w:pPr>
            <w:r w:rsidRPr="00C678E1">
              <w:t>сформировано</w:t>
            </w:r>
          </w:p>
          <w:p w:rsidR="004E5EA6" w:rsidRPr="00C678E1" w:rsidRDefault="004E5EA6" w:rsidP="004E5EA6">
            <w:pPr>
              <w:ind w:left="-57" w:right="-57"/>
            </w:pPr>
            <w:r w:rsidRPr="00C678E1">
              <w:t xml:space="preserve"> владение современными способами, приемами и технологиями исследования юридической дисциплины </w:t>
            </w:r>
          </w:p>
        </w:tc>
        <w:tc>
          <w:tcPr>
            <w:tcW w:w="894"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 xml:space="preserve">Успешное и систематическое применение навыка разработки научных гипотез, научной дискуссии,  </w:t>
            </w:r>
          </w:p>
          <w:p w:rsidR="004E5EA6" w:rsidRPr="00C678E1" w:rsidRDefault="004E5EA6" w:rsidP="004E5EA6">
            <w:pPr>
              <w:ind w:left="-57" w:right="-57"/>
            </w:pPr>
            <w:r w:rsidRPr="00C678E1">
              <w:t>сформировано</w:t>
            </w:r>
          </w:p>
          <w:p w:rsidR="004E5EA6" w:rsidRPr="00C678E1" w:rsidRDefault="004E5EA6" w:rsidP="004E5EA6">
            <w:pPr>
              <w:pStyle w:val="a"/>
              <w:spacing w:line="240" w:lineRule="auto"/>
              <w:ind w:left="-57" w:right="-57"/>
              <w:jc w:val="left"/>
              <w:rPr>
                <w:sz w:val="20"/>
                <w:szCs w:val="20"/>
              </w:rPr>
            </w:pPr>
            <w:r w:rsidRPr="00C678E1">
              <w:rPr>
                <w:sz w:val="20"/>
                <w:szCs w:val="20"/>
              </w:rPr>
              <w:t xml:space="preserve"> владение современными способами, приемами и технологиями исследования юридической дисциплины </w:t>
            </w:r>
          </w:p>
        </w:tc>
        <w:tc>
          <w:tcPr>
            <w:tcW w:w="943" w:type="pct"/>
            <w:vMerge w:val="restart"/>
            <w:tcBorders>
              <w:top w:val="single" w:sz="4" w:space="0" w:color="auto"/>
              <w:left w:val="single" w:sz="4" w:space="0" w:color="auto"/>
              <w:right w:val="single" w:sz="4" w:space="0" w:color="auto"/>
            </w:tcBorders>
          </w:tcPr>
          <w:p w:rsidR="004E5EA6" w:rsidRPr="00C678E1" w:rsidRDefault="004E5EA6" w:rsidP="004E5EA6">
            <w:pPr>
              <w:pStyle w:val="a"/>
              <w:spacing w:line="240" w:lineRule="auto"/>
              <w:ind w:left="-57" w:right="-57"/>
              <w:jc w:val="left"/>
              <w:rPr>
                <w:sz w:val="20"/>
                <w:szCs w:val="20"/>
              </w:rPr>
            </w:pPr>
            <w:r w:rsidRPr="00C678E1">
              <w:rPr>
                <w:sz w:val="20"/>
                <w:szCs w:val="20"/>
              </w:rPr>
              <w:t>- вопросы к государственному экзамену;</w:t>
            </w:r>
          </w:p>
          <w:p w:rsidR="004E5EA6" w:rsidRPr="00C678E1" w:rsidRDefault="004E5EA6" w:rsidP="004E5EA6">
            <w:pPr>
              <w:pStyle w:val="a"/>
              <w:spacing w:line="240" w:lineRule="auto"/>
              <w:ind w:left="-57" w:right="-57"/>
              <w:jc w:val="left"/>
              <w:rPr>
                <w:sz w:val="20"/>
                <w:szCs w:val="20"/>
              </w:rPr>
            </w:pPr>
            <w:r w:rsidRPr="00C678E1">
              <w:rPr>
                <w:sz w:val="20"/>
                <w:szCs w:val="20"/>
              </w:rPr>
              <w:t>-защита подготовленного проекта занятия;</w:t>
            </w:r>
          </w:p>
          <w:p w:rsidR="004E5EA6" w:rsidRPr="00C678E1" w:rsidRDefault="004E5EA6" w:rsidP="004E5EA6">
            <w:pPr>
              <w:pStyle w:val="a"/>
              <w:spacing w:line="240" w:lineRule="auto"/>
              <w:ind w:left="-57" w:right="-57"/>
              <w:jc w:val="left"/>
              <w:rPr>
                <w:sz w:val="20"/>
                <w:szCs w:val="20"/>
              </w:rPr>
            </w:pPr>
            <w:r w:rsidRPr="00C678E1">
              <w:rPr>
                <w:sz w:val="20"/>
                <w:szCs w:val="20"/>
              </w:rPr>
              <w:t>- представление научного доклада об основных результатах НКР (диссертации)</w:t>
            </w:r>
          </w:p>
          <w:p w:rsidR="004E5EA6" w:rsidRPr="00C678E1" w:rsidRDefault="004E5EA6" w:rsidP="004E5EA6">
            <w:pPr>
              <w:pStyle w:val="a"/>
              <w:spacing w:line="240" w:lineRule="auto"/>
              <w:ind w:left="-57" w:right="-57"/>
              <w:jc w:val="left"/>
              <w:rPr>
                <w:sz w:val="20"/>
                <w:szCs w:val="20"/>
              </w:rPr>
            </w:pPr>
          </w:p>
        </w:tc>
      </w:tr>
      <w:tr w:rsidR="004E5EA6" w:rsidRPr="00C678E1" w:rsidTr="004E5EA6">
        <w:trPr>
          <w:trHeight w:val="1826"/>
        </w:trPr>
        <w:tc>
          <w:tcPr>
            <w:tcW w:w="76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firstLine="400"/>
              <w:rPr>
                <w:rFonts w:ascii="Trebuchet MS" w:hAnsi="Trebuchet MS"/>
                <w:color w:val="333333"/>
              </w:rPr>
            </w:pPr>
            <w:r w:rsidRPr="00C678E1">
              <w:t>ВЛАДЕТЬ:</w:t>
            </w:r>
            <w:r w:rsidRPr="00C678E1">
              <w:rPr>
                <w:rFonts w:ascii="Trebuchet MS" w:hAnsi="Trebuchet MS"/>
                <w:color w:val="333333"/>
              </w:rPr>
              <w:t xml:space="preserve"> </w:t>
            </w:r>
          </w:p>
          <w:p w:rsidR="004E5EA6" w:rsidRPr="00C678E1" w:rsidRDefault="004E5EA6" w:rsidP="004E5EA6">
            <w:pPr>
              <w:snapToGrid w:val="0"/>
              <w:spacing w:line="200" w:lineRule="atLeast"/>
              <w:ind w:left="-57" w:right="-57"/>
              <w:jc w:val="both"/>
            </w:pPr>
            <w:r w:rsidRPr="00C678E1">
              <w:t xml:space="preserve">навыками использования </w:t>
            </w:r>
            <w:proofErr w:type="spellStart"/>
            <w:r w:rsidRPr="00C678E1">
              <w:t>частнонаучных</w:t>
            </w:r>
            <w:proofErr w:type="spellEnd"/>
            <w:r w:rsidRPr="00C678E1">
              <w:t xml:space="preserve"> методов юридического исследования</w:t>
            </w:r>
          </w:p>
          <w:p w:rsidR="004E5EA6" w:rsidRPr="00C678E1" w:rsidRDefault="004E5EA6" w:rsidP="004E5EA6">
            <w:pPr>
              <w:ind w:left="-57" w:right="-57" w:firstLine="400"/>
              <w:jc w:val="both"/>
            </w:pPr>
            <w:r w:rsidRPr="00C678E1">
              <w:t xml:space="preserve"> (В  -2 )</w:t>
            </w:r>
          </w:p>
        </w:tc>
        <w:tc>
          <w:tcPr>
            <w:tcW w:w="803"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left="-57" w:right="-57"/>
              <w:jc w:val="both"/>
            </w:pPr>
            <w:r w:rsidRPr="00C678E1">
              <w:t xml:space="preserve">Фрагментарное применение навыка использования </w:t>
            </w:r>
            <w:proofErr w:type="spellStart"/>
            <w:r w:rsidRPr="00C678E1">
              <w:t>частнонаучных</w:t>
            </w:r>
            <w:proofErr w:type="spellEnd"/>
            <w:r w:rsidRPr="00C678E1">
              <w:t xml:space="preserve"> методов юридического исследования</w:t>
            </w:r>
          </w:p>
          <w:p w:rsidR="004E5EA6" w:rsidRPr="00C678E1" w:rsidRDefault="004E5EA6" w:rsidP="004E5EA6">
            <w:pPr>
              <w:ind w:left="-57" w:right="-57"/>
            </w:pPr>
          </w:p>
        </w:tc>
        <w:tc>
          <w:tcPr>
            <w:tcW w:w="841"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 xml:space="preserve">В целом успешное, но не систематическое  и не достаточно </w:t>
            </w:r>
            <w:proofErr w:type="spellStart"/>
            <w:r w:rsidRPr="00C678E1">
              <w:t>сформированое</w:t>
            </w:r>
            <w:proofErr w:type="spellEnd"/>
            <w:r w:rsidRPr="00C678E1">
              <w:t xml:space="preserve"> применение навыка </w:t>
            </w:r>
          </w:p>
          <w:p w:rsidR="004E5EA6" w:rsidRPr="00C678E1" w:rsidRDefault="004E5EA6" w:rsidP="004E5EA6">
            <w:pPr>
              <w:snapToGrid w:val="0"/>
              <w:spacing w:line="200" w:lineRule="atLeast"/>
              <w:ind w:left="-57" w:right="-57"/>
            </w:pPr>
            <w:r w:rsidRPr="00C678E1">
              <w:t xml:space="preserve"> использования </w:t>
            </w:r>
            <w:proofErr w:type="spellStart"/>
            <w:r w:rsidRPr="00C678E1">
              <w:t>частнонаучных</w:t>
            </w:r>
            <w:proofErr w:type="spellEnd"/>
            <w:r w:rsidRPr="00C678E1">
              <w:t xml:space="preserve"> методов юридического исследования</w:t>
            </w:r>
          </w:p>
        </w:tc>
        <w:tc>
          <w:tcPr>
            <w:tcW w:w="751"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left="-57" w:right="-57"/>
              <w:jc w:val="both"/>
            </w:pPr>
            <w:r w:rsidRPr="00C678E1">
              <w:t xml:space="preserve">В целом успешное, сформированное, но содержащее отдельные пробелы  применение навыка использования </w:t>
            </w:r>
            <w:proofErr w:type="spellStart"/>
            <w:r w:rsidRPr="00C678E1">
              <w:t>частнонаучных</w:t>
            </w:r>
            <w:proofErr w:type="spellEnd"/>
            <w:r w:rsidRPr="00C678E1">
              <w:t xml:space="preserve"> методов юридического исследования</w:t>
            </w:r>
          </w:p>
        </w:tc>
        <w:tc>
          <w:tcPr>
            <w:tcW w:w="894"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pStyle w:val="a"/>
              <w:spacing w:line="240" w:lineRule="auto"/>
              <w:ind w:left="-57" w:right="-57"/>
              <w:jc w:val="left"/>
              <w:rPr>
                <w:sz w:val="20"/>
                <w:szCs w:val="20"/>
              </w:rPr>
            </w:pPr>
            <w:r w:rsidRPr="00C678E1">
              <w:rPr>
                <w:sz w:val="20"/>
                <w:szCs w:val="20"/>
              </w:rPr>
              <w:t xml:space="preserve">Успешное,  систематическое и сформированное применение навыка использования </w:t>
            </w:r>
            <w:proofErr w:type="spellStart"/>
            <w:r w:rsidRPr="00C678E1">
              <w:rPr>
                <w:sz w:val="20"/>
                <w:szCs w:val="20"/>
              </w:rPr>
              <w:t>частнонаучных</w:t>
            </w:r>
            <w:proofErr w:type="spellEnd"/>
            <w:r w:rsidRPr="00C678E1">
              <w:rPr>
                <w:sz w:val="20"/>
                <w:szCs w:val="20"/>
              </w:rPr>
              <w:t xml:space="preserve"> методов юридического исследования</w:t>
            </w:r>
          </w:p>
        </w:tc>
        <w:tc>
          <w:tcPr>
            <w:tcW w:w="943" w:type="pct"/>
            <w:vMerge/>
            <w:tcBorders>
              <w:left w:val="single" w:sz="4" w:space="0" w:color="auto"/>
              <w:right w:val="single" w:sz="4" w:space="0" w:color="auto"/>
            </w:tcBorders>
          </w:tcPr>
          <w:p w:rsidR="004E5EA6" w:rsidRPr="00C678E1" w:rsidRDefault="004E5EA6" w:rsidP="004E5EA6">
            <w:pPr>
              <w:ind w:left="-57" w:right="-57"/>
            </w:pPr>
          </w:p>
        </w:tc>
      </w:tr>
      <w:tr w:rsidR="004E5EA6" w:rsidRPr="00C678E1" w:rsidTr="004E5EA6">
        <w:trPr>
          <w:trHeight w:val="2204"/>
        </w:trPr>
        <w:tc>
          <w:tcPr>
            <w:tcW w:w="76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left="-57" w:right="-57" w:firstLine="400"/>
              <w:jc w:val="both"/>
            </w:pPr>
            <w:r w:rsidRPr="00C678E1">
              <w:lastRenderedPageBreak/>
              <w:t xml:space="preserve"> УМЕТЬ:</w:t>
            </w:r>
          </w:p>
          <w:p w:rsidR="004E5EA6" w:rsidRPr="00C678E1" w:rsidRDefault="004E5EA6" w:rsidP="004E5EA6">
            <w:pPr>
              <w:spacing w:line="200" w:lineRule="atLeast"/>
              <w:ind w:left="-57" w:right="-57"/>
              <w:jc w:val="both"/>
            </w:pPr>
            <w:r w:rsidRPr="00C678E1">
              <w:t>Критически оценивать различные доктринальные позиции по концептуальным проблемам специальности, а также законодательство и  судебную практикую</w:t>
            </w:r>
          </w:p>
          <w:p w:rsidR="004E5EA6" w:rsidRPr="00C678E1" w:rsidRDefault="004E5EA6" w:rsidP="004E5EA6">
            <w:pPr>
              <w:snapToGrid w:val="0"/>
              <w:spacing w:line="200" w:lineRule="atLeast"/>
              <w:ind w:left="-57" w:right="-57" w:firstLine="400"/>
              <w:jc w:val="both"/>
            </w:pPr>
            <w:r w:rsidRPr="00C678E1">
              <w:t>(У -1)</w:t>
            </w:r>
          </w:p>
        </w:tc>
        <w:tc>
          <w:tcPr>
            <w:tcW w:w="803"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pacing w:line="200" w:lineRule="atLeast"/>
              <w:ind w:left="-57" w:right="-57"/>
              <w:jc w:val="both"/>
            </w:pPr>
            <w:r w:rsidRPr="00C678E1">
              <w:t>Частично освоенное, не достаточно сформированное  умение критически оценивать различные доктринальные позиции по концептуальным проблемам специальности, а также законодательство и  судебную практикую</w:t>
            </w:r>
          </w:p>
        </w:tc>
        <w:tc>
          <w:tcPr>
            <w:tcW w:w="841"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pacing w:line="200" w:lineRule="atLeast"/>
              <w:ind w:left="-57" w:right="-57"/>
              <w:jc w:val="both"/>
            </w:pPr>
            <w:r w:rsidRPr="00C678E1">
              <w:t>В целом успешное, но не систематически осуществляемое умение  критически оценивать различные доктринальные позиции по концептуальным проблемам специальности, а также законодательство и  судебную практикую</w:t>
            </w:r>
          </w:p>
          <w:p w:rsidR="004E5EA6" w:rsidRPr="00C678E1" w:rsidRDefault="004E5EA6" w:rsidP="004E5EA6">
            <w:pPr>
              <w:pStyle w:val="a"/>
              <w:spacing w:line="240" w:lineRule="auto"/>
              <w:ind w:left="-57" w:right="-57"/>
              <w:jc w:val="left"/>
              <w:rPr>
                <w:sz w:val="20"/>
                <w:szCs w:val="20"/>
              </w:rPr>
            </w:pPr>
          </w:p>
        </w:tc>
        <w:tc>
          <w:tcPr>
            <w:tcW w:w="751"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pacing w:line="200" w:lineRule="atLeast"/>
              <w:ind w:left="-57" w:right="-57"/>
              <w:jc w:val="both"/>
            </w:pPr>
            <w:r w:rsidRPr="00C678E1">
              <w:t>В целом успешное, сформированное, но содержащее отдельные пробелы умение критически оценивать различные доктринальные позиции по концептуальным проблемам специальности, а также законодательство и  судебную практикую</w:t>
            </w:r>
          </w:p>
        </w:tc>
        <w:tc>
          <w:tcPr>
            <w:tcW w:w="894"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pacing w:line="200" w:lineRule="atLeast"/>
              <w:ind w:left="-57" w:right="-57"/>
              <w:jc w:val="both"/>
            </w:pPr>
            <w:r w:rsidRPr="00C678E1">
              <w:t>Сформированное умение критически оценивать различные доктринальные позиции по концептуальным проблемам специальности, а также законодательство и  судебную практикую</w:t>
            </w:r>
          </w:p>
          <w:p w:rsidR="004E5EA6" w:rsidRPr="00C678E1" w:rsidRDefault="004E5EA6" w:rsidP="004E5EA6">
            <w:pPr>
              <w:pStyle w:val="a"/>
              <w:spacing w:line="240" w:lineRule="auto"/>
              <w:ind w:left="-57" w:right="-57"/>
              <w:jc w:val="left"/>
              <w:rPr>
                <w:sz w:val="20"/>
                <w:szCs w:val="20"/>
              </w:rPr>
            </w:pPr>
          </w:p>
          <w:p w:rsidR="004E5EA6" w:rsidRPr="00C678E1" w:rsidRDefault="004E5EA6" w:rsidP="004E5EA6">
            <w:pPr>
              <w:ind w:left="-57" w:right="-57"/>
            </w:pPr>
          </w:p>
        </w:tc>
        <w:tc>
          <w:tcPr>
            <w:tcW w:w="943" w:type="pct"/>
            <w:vMerge/>
            <w:tcBorders>
              <w:left w:val="single" w:sz="4" w:space="0" w:color="auto"/>
              <w:right w:val="single" w:sz="4" w:space="0" w:color="auto"/>
            </w:tcBorders>
          </w:tcPr>
          <w:p w:rsidR="004E5EA6" w:rsidRPr="00C678E1" w:rsidRDefault="004E5EA6" w:rsidP="004E5EA6">
            <w:pPr>
              <w:ind w:left="-57" w:right="-57"/>
            </w:pPr>
          </w:p>
        </w:tc>
      </w:tr>
      <w:tr w:rsidR="004E5EA6" w:rsidRPr="00C678E1" w:rsidTr="004E5EA6">
        <w:trPr>
          <w:trHeight w:val="557"/>
        </w:trPr>
        <w:tc>
          <w:tcPr>
            <w:tcW w:w="76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firstLine="400"/>
              <w:jc w:val="both"/>
            </w:pPr>
            <w:r w:rsidRPr="00C678E1">
              <w:t>ЗНАТЬ:</w:t>
            </w:r>
          </w:p>
          <w:p w:rsidR="004E5EA6" w:rsidRPr="00C678E1" w:rsidRDefault="004E5EA6" w:rsidP="004E5EA6">
            <w:pPr>
              <w:ind w:left="-57" w:right="-57"/>
            </w:pPr>
            <w:r w:rsidRPr="00C678E1">
              <w:rPr>
                <w:color w:val="333333"/>
              </w:rPr>
              <w:t xml:space="preserve"> </w:t>
            </w:r>
            <w:r w:rsidRPr="00C678E1">
              <w:t>методологию научного исследования – структуру, уровни, методы эмпирического и теоретического уровня, современные методологические концепции в области методологии науки</w:t>
            </w:r>
          </w:p>
          <w:p w:rsidR="004E5EA6" w:rsidRPr="00C678E1" w:rsidRDefault="004E5EA6" w:rsidP="004E5EA6">
            <w:pPr>
              <w:spacing w:line="200" w:lineRule="atLeast"/>
              <w:ind w:left="-57" w:right="-57" w:firstLine="400"/>
              <w:jc w:val="both"/>
            </w:pPr>
            <w:r w:rsidRPr="00C678E1">
              <w:t xml:space="preserve">(З -1) </w:t>
            </w:r>
          </w:p>
        </w:tc>
        <w:tc>
          <w:tcPr>
            <w:tcW w:w="803"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 xml:space="preserve">Фрагментарные, не сформированные знания </w:t>
            </w:r>
          </w:p>
          <w:p w:rsidR="004E5EA6" w:rsidRPr="00C678E1" w:rsidRDefault="004E5EA6" w:rsidP="004E5EA6">
            <w:pPr>
              <w:ind w:left="-57" w:right="-57"/>
            </w:pPr>
            <w:r w:rsidRPr="00C678E1">
              <w:t>методологии научного исследования – структуры, уровней, методов эмпирического и теоретического уровня, современных методологических концепций в области методологии науки</w:t>
            </w:r>
          </w:p>
          <w:p w:rsidR="004E5EA6" w:rsidRPr="00C678E1" w:rsidRDefault="004E5EA6" w:rsidP="004E5EA6">
            <w:pPr>
              <w:ind w:left="-57" w:right="-57"/>
            </w:pPr>
          </w:p>
        </w:tc>
        <w:tc>
          <w:tcPr>
            <w:tcW w:w="841"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Общие, но не структурированные, не достаточно сформированные знания методологии научного исследования – структуры, уровней, методов эмпирического и теоретического уровня, современных методологических концепций в области методологии науки</w:t>
            </w:r>
          </w:p>
        </w:tc>
        <w:tc>
          <w:tcPr>
            <w:tcW w:w="751"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Сформированные, но содержащие отдельные пробелы знания методологии научного исследования – структуры, уровней, методов эмпирического и теоретического уровня, современных методологических концепций в области методологии науки</w:t>
            </w:r>
          </w:p>
        </w:tc>
        <w:tc>
          <w:tcPr>
            <w:tcW w:w="894"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Сформированные систематические знания методологии научного исследования – структуры, уровней, методов эмпирического и теоретического уровня, современных методологических концепций в области методологии науки</w:t>
            </w:r>
          </w:p>
          <w:p w:rsidR="004E5EA6" w:rsidRPr="00C678E1" w:rsidRDefault="004E5EA6" w:rsidP="004E5EA6">
            <w:pPr>
              <w:ind w:left="-57" w:right="-57"/>
            </w:pPr>
          </w:p>
          <w:p w:rsidR="004E5EA6" w:rsidRPr="00C678E1" w:rsidRDefault="004E5EA6" w:rsidP="004E5EA6">
            <w:pPr>
              <w:ind w:left="-57" w:right="-57"/>
            </w:pPr>
          </w:p>
        </w:tc>
        <w:tc>
          <w:tcPr>
            <w:tcW w:w="943" w:type="pct"/>
            <w:vMerge/>
            <w:tcBorders>
              <w:left w:val="single" w:sz="4" w:space="0" w:color="auto"/>
              <w:right w:val="single" w:sz="4" w:space="0" w:color="auto"/>
            </w:tcBorders>
          </w:tcPr>
          <w:p w:rsidR="004E5EA6" w:rsidRPr="00C678E1" w:rsidRDefault="004E5EA6" w:rsidP="004E5EA6">
            <w:pPr>
              <w:ind w:left="-57" w:right="-57"/>
            </w:pPr>
          </w:p>
        </w:tc>
      </w:tr>
      <w:tr w:rsidR="004E5EA6" w:rsidRPr="00C678E1" w:rsidTr="004E5EA6">
        <w:trPr>
          <w:trHeight w:val="2204"/>
        </w:trPr>
        <w:tc>
          <w:tcPr>
            <w:tcW w:w="76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firstLine="400"/>
              <w:jc w:val="both"/>
            </w:pPr>
            <w:r w:rsidRPr="00C678E1">
              <w:t>ЗНАТЬ:</w:t>
            </w:r>
          </w:p>
          <w:p w:rsidR="004E5EA6" w:rsidRPr="00C678E1" w:rsidRDefault="004E5EA6" w:rsidP="004E5EA6">
            <w:pPr>
              <w:ind w:left="-57" w:right="-57"/>
            </w:pPr>
            <w:r w:rsidRPr="00C678E1">
              <w:t>отечественную и зарубежную доктрину по научной специальности, истории соответствующей юридической науки</w:t>
            </w:r>
          </w:p>
          <w:p w:rsidR="004E5EA6" w:rsidRPr="00C678E1" w:rsidRDefault="004E5EA6" w:rsidP="004E5EA6">
            <w:pPr>
              <w:ind w:left="-57" w:right="-57" w:firstLine="400"/>
              <w:jc w:val="both"/>
              <w:rPr>
                <w:color w:val="333333"/>
              </w:rPr>
            </w:pPr>
            <w:r w:rsidRPr="00C678E1">
              <w:t>(З-2)</w:t>
            </w:r>
          </w:p>
        </w:tc>
        <w:tc>
          <w:tcPr>
            <w:tcW w:w="803"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pStyle w:val="a"/>
              <w:spacing w:line="240" w:lineRule="auto"/>
              <w:ind w:left="-57" w:right="-57"/>
              <w:jc w:val="left"/>
              <w:rPr>
                <w:sz w:val="20"/>
                <w:szCs w:val="20"/>
              </w:rPr>
            </w:pPr>
            <w:r w:rsidRPr="00C678E1">
              <w:rPr>
                <w:sz w:val="20"/>
                <w:szCs w:val="20"/>
              </w:rPr>
              <w:t xml:space="preserve">Фрагментарные, не сформированные знания  </w:t>
            </w:r>
          </w:p>
          <w:p w:rsidR="004E5EA6" w:rsidRPr="00C678E1" w:rsidRDefault="004E5EA6" w:rsidP="004E5EA6">
            <w:pPr>
              <w:ind w:left="-57" w:right="-57"/>
            </w:pPr>
            <w:r w:rsidRPr="00C678E1">
              <w:t>отечественной и зарубежной доктрины по научной специальности, истории соответствующей юридической науки</w:t>
            </w:r>
          </w:p>
          <w:p w:rsidR="004E5EA6" w:rsidRPr="00C678E1" w:rsidRDefault="004E5EA6" w:rsidP="004E5EA6">
            <w:pPr>
              <w:ind w:left="-57" w:right="-57"/>
            </w:pPr>
          </w:p>
        </w:tc>
        <w:tc>
          <w:tcPr>
            <w:tcW w:w="841"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 xml:space="preserve">Общие, но не </w:t>
            </w:r>
            <w:proofErr w:type="spellStart"/>
            <w:r w:rsidRPr="00C678E1">
              <w:t>структурированныене</w:t>
            </w:r>
            <w:proofErr w:type="spellEnd"/>
            <w:r w:rsidRPr="00C678E1">
              <w:t xml:space="preserve"> достаточно сформированные знания отечественной и зарубежной доктрины по научной специальности, истории соответствующей юридической науки</w:t>
            </w:r>
          </w:p>
        </w:tc>
        <w:tc>
          <w:tcPr>
            <w:tcW w:w="751"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Сформированные, но содержащие отдельные пробелы знания отечественной и зарубежной доктрины по научной специальности, истории соответствующей юридической науки</w:t>
            </w:r>
          </w:p>
        </w:tc>
        <w:tc>
          <w:tcPr>
            <w:tcW w:w="894"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Сформированные систематические знания отечественной и зарубежной доктрины по научной специальности, истории соответствующей юридической науки</w:t>
            </w:r>
          </w:p>
          <w:p w:rsidR="004E5EA6" w:rsidRPr="00C678E1" w:rsidRDefault="004E5EA6" w:rsidP="004E5EA6">
            <w:pPr>
              <w:ind w:left="-57" w:right="-57"/>
            </w:pPr>
          </w:p>
          <w:p w:rsidR="004E5EA6" w:rsidRPr="00C678E1" w:rsidRDefault="004E5EA6" w:rsidP="004E5EA6">
            <w:pPr>
              <w:ind w:left="-57" w:right="-57"/>
            </w:pPr>
          </w:p>
        </w:tc>
        <w:tc>
          <w:tcPr>
            <w:tcW w:w="943" w:type="pct"/>
            <w:vMerge/>
            <w:tcBorders>
              <w:left w:val="single" w:sz="4" w:space="0" w:color="auto"/>
              <w:bottom w:val="single" w:sz="4" w:space="0" w:color="auto"/>
              <w:right w:val="single" w:sz="4" w:space="0" w:color="auto"/>
            </w:tcBorders>
          </w:tcPr>
          <w:p w:rsidR="004E5EA6" w:rsidRPr="00C678E1" w:rsidRDefault="004E5EA6" w:rsidP="004E5EA6">
            <w:pPr>
              <w:ind w:left="-57" w:right="-57"/>
            </w:pPr>
          </w:p>
        </w:tc>
      </w:tr>
    </w:tbl>
    <w:p w:rsidR="004E5EA6" w:rsidRPr="0091140E" w:rsidRDefault="004E5EA6" w:rsidP="004E5EA6">
      <w:pPr>
        <w:rPr>
          <w:sz w:val="24"/>
          <w:szCs w:val="24"/>
        </w:rPr>
      </w:pPr>
    </w:p>
    <w:p w:rsidR="004E5EA6" w:rsidRDefault="004E5EA6" w:rsidP="004E5EA6">
      <w:pPr>
        <w:spacing w:after="160" w:line="259" w:lineRule="auto"/>
        <w:rPr>
          <w:b/>
          <w:sz w:val="24"/>
          <w:szCs w:val="24"/>
          <w:u w:val="single"/>
        </w:rPr>
      </w:pPr>
      <w:r>
        <w:rPr>
          <w:b/>
          <w:sz w:val="24"/>
          <w:szCs w:val="24"/>
          <w:u w:val="single"/>
        </w:rPr>
        <w:br w:type="page"/>
      </w:r>
    </w:p>
    <w:p w:rsidR="004E5EA6" w:rsidRPr="0091140E" w:rsidRDefault="004E5EA6" w:rsidP="004E5EA6">
      <w:pPr>
        <w:jc w:val="center"/>
        <w:rPr>
          <w:b/>
          <w:sz w:val="24"/>
          <w:szCs w:val="24"/>
          <w:u w:val="single"/>
        </w:rPr>
      </w:pPr>
      <w:r w:rsidRPr="0091140E">
        <w:rPr>
          <w:b/>
          <w:sz w:val="24"/>
          <w:szCs w:val="24"/>
          <w:u w:val="single"/>
        </w:rPr>
        <w:lastRenderedPageBreak/>
        <w:t>КАРТА КОМПЕТЕНЦИИ</w:t>
      </w:r>
    </w:p>
    <w:p w:rsidR="004E5EA6" w:rsidRPr="0091140E" w:rsidRDefault="004E5EA6" w:rsidP="004E5EA6">
      <w:pPr>
        <w:ind w:firstLine="400"/>
        <w:jc w:val="center"/>
        <w:rPr>
          <w:sz w:val="24"/>
          <w:szCs w:val="24"/>
        </w:rPr>
      </w:pPr>
    </w:p>
    <w:p w:rsidR="004E5EA6" w:rsidRPr="0091140E" w:rsidRDefault="004E5EA6" w:rsidP="004E5EA6">
      <w:pPr>
        <w:shd w:val="clear" w:color="auto" w:fill="FFFFFF"/>
        <w:ind w:firstLine="400"/>
        <w:jc w:val="both"/>
        <w:rPr>
          <w:rFonts w:ascii="Arial" w:hAnsi="Arial" w:cs="Arial"/>
          <w:color w:val="222222"/>
          <w:sz w:val="24"/>
          <w:szCs w:val="24"/>
        </w:rPr>
      </w:pPr>
      <w:r w:rsidRPr="0091140E">
        <w:rPr>
          <w:sz w:val="24"/>
          <w:szCs w:val="24"/>
        </w:rPr>
        <w:t xml:space="preserve">Шифр и название КОМПЕТЕНЦИИ: </w:t>
      </w:r>
    </w:p>
    <w:p w:rsidR="004E5EA6" w:rsidRPr="0091140E" w:rsidRDefault="004E5EA6" w:rsidP="004E5EA6">
      <w:pPr>
        <w:shd w:val="clear" w:color="auto" w:fill="FFFFFF"/>
        <w:spacing w:before="120"/>
        <w:ind w:firstLine="400"/>
        <w:jc w:val="both"/>
        <w:rPr>
          <w:sz w:val="24"/>
          <w:szCs w:val="24"/>
        </w:rPr>
      </w:pPr>
      <w:r w:rsidRPr="0091140E">
        <w:rPr>
          <w:b/>
          <w:color w:val="222222"/>
          <w:sz w:val="24"/>
          <w:szCs w:val="24"/>
        </w:rPr>
        <w:t>ОПК-2: владение культурой научного исследования в области юриспруденции, в том числе с использованием новейших информационно-коммуникационных технологий</w:t>
      </w:r>
    </w:p>
    <w:p w:rsidR="004E5EA6" w:rsidRPr="0091140E" w:rsidRDefault="004E5EA6" w:rsidP="004E5EA6">
      <w:pPr>
        <w:ind w:firstLine="400"/>
        <w:jc w:val="center"/>
        <w:rPr>
          <w:sz w:val="24"/>
          <w:szCs w:val="24"/>
        </w:rPr>
      </w:pPr>
    </w:p>
    <w:p w:rsidR="004E5EA6" w:rsidRPr="0091140E" w:rsidRDefault="004E5EA6" w:rsidP="004E5EA6">
      <w:pPr>
        <w:ind w:firstLine="400"/>
        <w:jc w:val="center"/>
        <w:rPr>
          <w:sz w:val="24"/>
          <w:szCs w:val="24"/>
        </w:rPr>
      </w:pPr>
    </w:p>
    <w:p w:rsidR="004E5EA6" w:rsidRPr="0091140E" w:rsidRDefault="004E5EA6" w:rsidP="004E5EA6">
      <w:pPr>
        <w:ind w:firstLine="400"/>
        <w:jc w:val="center"/>
        <w:rPr>
          <w:sz w:val="24"/>
          <w:szCs w:val="24"/>
        </w:rPr>
      </w:pPr>
      <w:r w:rsidRPr="0091140E">
        <w:rPr>
          <w:sz w:val="24"/>
          <w:szCs w:val="24"/>
        </w:rPr>
        <w:t>ОБЩАЯ ХАРАКТЕРИСТИКА КОМПЕТЕНЦИИ</w:t>
      </w:r>
    </w:p>
    <w:p w:rsidR="004E5EA6" w:rsidRPr="0091140E" w:rsidRDefault="004E5EA6" w:rsidP="004E5EA6">
      <w:pPr>
        <w:ind w:firstLine="400"/>
        <w:jc w:val="both"/>
        <w:rPr>
          <w:sz w:val="24"/>
          <w:szCs w:val="24"/>
        </w:rPr>
      </w:pPr>
    </w:p>
    <w:p w:rsidR="004E5EA6" w:rsidRPr="0091140E" w:rsidRDefault="004E5EA6" w:rsidP="004E5EA6">
      <w:pPr>
        <w:jc w:val="both"/>
        <w:rPr>
          <w:rFonts w:eastAsia="Calibri"/>
          <w:sz w:val="24"/>
          <w:szCs w:val="24"/>
        </w:rPr>
      </w:pPr>
      <w:r w:rsidRPr="0091140E">
        <w:rPr>
          <w:b/>
          <w:sz w:val="24"/>
          <w:szCs w:val="24"/>
        </w:rPr>
        <w:t>Общепрофессиональная</w:t>
      </w:r>
      <w:r w:rsidRPr="0091140E">
        <w:rPr>
          <w:sz w:val="24"/>
          <w:szCs w:val="24"/>
        </w:rPr>
        <w:t xml:space="preserve"> компетенция выпускника программы аспирантуры по направлению подготовки 40.06.01 Юриспруденция</w:t>
      </w:r>
      <w:r w:rsidRPr="0091140E">
        <w:rPr>
          <w:rFonts w:eastAsia="Calibri"/>
          <w:sz w:val="24"/>
          <w:szCs w:val="24"/>
        </w:rPr>
        <w:t xml:space="preserve"> (согласно требованиям ФГОС ВО должна быть сформирована у выпускников любых программ аспирантуры независимо от их направленности)</w:t>
      </w:r>
    </w:p>
    <w:p w:rsidR="004E5EA6" w:rsidRPr="0091140E" w:rsidRDefault="004E5EA6" w:rsidP="004E5EA6">
      <w:pPr>
        <w:ind w:firstLine="400"/>
        <w:jc w:val="center"/>
        <w:rPr>
          <w:sz w:val="24"/>
          <w:szCs w:val="24"/>
        </w:rPr>
      </w:pPr>
    </w:p>
    <w:p w:rsidR="004E5EA6" w:rsidRPr="0091140E" w:rsidRDefault="004E5EA6" w:rsidP="004E5EA6">
      <w:pPr>
        <w:ind w:firstLine="400"/>
        <w:jc w:val="both"/>
        <w:rPr>
          <w:sz w:val="24"/>
          <w:szCs w:val="24"/>
        </w:rPr>
      </w:pPr>
    </w:p>
    <w:p w:rsidR="004E5EA6" w:rsidRPr="0091140E" w:rsidRDefault="004E5EA6" w:rsidP="004E5EA6">
      <w:pPr>
        <w:ind w:firstLine="400"/>
        <w:jc w:val="both"/>
        <w:rPr>
          <w:sz w:val="24"/>
          <w:szCs w:val="24"/>
        </w:rPr>
      </w:pPr>
      <w:r w:rsidRPr="0091140E">
        <w:rPr>
          <w:sz w:val="24"/>
          <w:szCs w:val="24"/>
        </w:rPr>
        <w:t xml:space="preserve">ПОРОГОВЫЙ (ВХОДНОЙ) УРОВНЬ ЗНАНИЙ, УМЕНИЙ, ОПЫТА ДЕЯТЕЛЬНОСТИ, ТРЕБУЕМЫЙ ДЛЯ </w:t>
      </w:r>
      <w:r w:rsidRPr="0091140E">
        <w:rPr>
          <w:sz w:val="24"/>
          <w:szCs w:val="24"/>
        </w:rPr>
        <w:br/>
        <w:t>ФОРМИРОВАНИЯ КОМПЕТЕНЦИИ</w:t>
      </w:r>
    </w:p>
    <w:p w:rsidR="004E5EA6" w:rsidRPr="0091140E" w:rsidRDefault="004E5EA6" w:rsidP="004E5EA6">
      <w:pPr>
        <w:spacing w:before="120"/>
        <w:ind w:firstLine="400"/>
        <w:jc w:val="both"/>
        <w:rPr>
          <w:sz w:val="24"/>
          <w:szCs w:val="24"/>
        </w:rPr>
      </w:pPr>
      <w:r w:rsidRPr="0091140E">
        <w:rPr>
          <w:sz w:val="24"/>
          <w:szCs w:val="24"/>
        </w:rPr>
        <w:tab/>
        <w:t>Для того чтобы формирование данной компетенции было возможно, обучающийся, приступивший к освоению программы аспирантуры должен:</w:t>
      </w:r>
    </w:p>
    <w:p w:rsidR="004E5EA6" w:rsidRPr="0091140E" w:rsidRDefault="004E5EA6" w:rsidP="004E5EA6">
      <w:pPr>
        <w:widowControl w:val="0"/>
        <w:numPr>
          <w:ilvl w:val="0"/>
          <w:numId w:val="10"/>
        </w:numPr>
        <w:tabs>
          <w:tab w:val="num" w:pos="255"/>
          <w:tab w:val="num" w:pos="4155"/>
        </w:tabs>
        <w:spacing w:before="120"/>
        <w:ind w:hanging="822"/>
        <w:jc w:val="both"/>
        <w:rPr>
          <w:sz w:val="24"/>
          <w:szCs w:val="24"/>
        </w:rPr>
      </w:pPr>
      <w:r w:rsidRPr="0091140E">
        <w:rPr>
          <w:sz w:val="24"/>
          <w:szCs w:val="24"/>
        </w:rPr>
        <w:t>ЗНАТЬ: цели и задачи научных исследований по направлению деятельности, базовые принципы и методы их организации; основные источники научной информации и требования к представлению информационных материалов</w:t>
      </w:r>
    </w:p>
    <w:p w:rsidR="004E5EA6" w:rsidRPr="0091140E" w:rsidRDefault="004E5EA6" w:rsidP="004E5EA6">
      <w:pPr>
        <w:widowControl w:val="0"/>
        <w:numPr>
          <w:ilvl w:val="0"/>
          <w:numId w:val="10"/>
        </w:numPr>
        <w:tabs>
          <w:tab w:val="num" w:pos="255"/>
          <w:tab w:val="num" w:pos="4155"/>
        </w:tabs>
        <w:spacing w:before="120"/>
        <w:ind w:hanging="822"/>
        <w:jc w:val="both"/>
        <w:rPr>
          <w:sz w:val="24"/>
          <w:szCs w:val="24"/>
        </w:rPr>
      </w:pPr>
      <w:r w:rsidRPr="0091140E">
        <w:rPr>
          <w:sz w:val="24"/>
          <w:szCs w:val="24"/>
        </w:rPr>
        <w:t xml:space="preserve">УМЕТЬ: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 </w:t>
      </w:r>
    </w:p>
    <w:p w:rsidR="004E5EA6" w:rsidRPr="0091140E" w:rsidRDefault="004E5EA6" w:rsidP="004E5EA6">
      <w:pPr>
        <w:widowControl w:val="0"/>
        <w:numPr>
          <w:ilvl w:val="0"/>
          <w:numId w:val="10"/>
        </w:numPr>
        <w:tabs>
          <w:tab w:val="num" w:pos="255"/>
          <w:tab w:val="num" w:pos="4155"/>
        </w:tabs>
        <w:spacing w:before="120"/>
        <w:ind w:hanging="822"/>
        <w:jc w:val="both"/>
        <w:rPr>
          <w:sz w:val="24"/>
          <w:szCs w:val="24"/>
        </w:rPr>
      </w:pPr>
      <w:r w:rsidRPr="0091140E">
        <w:rPr>
          <w:sz w:val="24"/>
          <w:szCs w:val="24"/>
        </w:rPr>
        <w:t>ВЛАДЕТЬ: 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p w:rsidR="004E5EA6" w:rsidRPr="0091140E" w:rsidRDefault="004E5EA6" w:rsidP="004E5EA6">
      <w:pPr>
        <w:spacing w:before="120"/>
        <w:jc w:val="both"/>
        <w:rPr>
          <w:sz w:val="24"/>
          <w:szCs w:val="24"/>
        </w:rPr>
      </w:pPr>
    </w:p>
    <w:p w:rsidR="004E5EA6" w:rsidRPr="0091140E" w:rsidRDefault="004E5EA6" w:rsidP="004E5EA6">
      <w:pPr>
        <w:ind w:firstLine="400"/>
        <w:jc w:val="both"/>
        <w:rPr>
          <w:sz w:val="24"/>
          <w:szCs w:val="24"/>
        </w:rPr>
      </w:pPr>
    </w:p>
    <w:p w:rsidR="004E5EA6" w:rsidRPr="0091140E" w:rsidRDefault="004E5EA6" w:rsidP="004E5EA6">
      <w:pPr>
        <w:ind w:right="253" w:firstLine="851"/>
        <w:jc w:val="center"/>
        <w:rPr>
          <w:b/>
          <w:sz w:val="24"/>
          <w:szCs w:val="24"/>
        </w:rPr>
      </w:pPr>
      <w:r w:rsidRPr="0091140E">
        <w:rPr>
          <w:sz w:val="24"/>
          <w:szCs w:val="24"/>
        </w:rPr>
        <w:br w:type="page"/>
      </w:r>
      <w:r w:rsidRPr="0091140E">
        <w:rPr>
          <w:b/>
          <w:sz w:val="24"/>
          <w:szCs w:val="24"/>
        </w:rPr>
        <w:lastRenderedPageBreak/>
        <w:t xml:space="preserve">ПЛАНИРУЕМЫЕ РЕЗУЛЬТАТЫ ОБУЧЕНИЯ, ХАРАКТЕРЕЗУЮЩИЕ ЭТАПЫ ФОРМИРОВАНИЯ КОМПЕТЕНЦИИ (ОПК-2) </w:t>
      </w:r>
    </w:p>
    <w:p w:rsidR="004E5EA6" w:rsidRPr="0091140E" w:rsidRDefault="004E5EA6" w:rsidP="004E5EA6">
      <w:pPr>
        <w:ind w:right="253" w:firstLine="851"/>
        <w:jc w:val="center"/>
        <w:rPr>
          <w:b/>
          <w:sz w:val="24"/>
          <w:szCs w:val="24"/>
        </w:rPr>
      </w:pPr>
      <w:r w:rsidRPr="0091140E">
        <w:rPr>
          <w:b/>
          <w:sz w:val="24"/>
          <w:szCs w:val="24"/>
        </w:rPr>
        <w:t>КРИТЕРИИ, ПОКАЗАТЕЛИ И СРЕДСТВА ИХ ОЦЕНИВАНИЯ</w:t>
      </w:r>
    </w:p>
    <w:p w:rsidR="004E5EA6" w:rsidRPr="0091140E" w:rsidRDefault="004E5EA6" w:rsidP="004E5EA6">
      <w:pPr>
        <w:ind w:firstLine="400"/>
        <w:jc w:val="center"/>
        <w:rPr>
          <w:sz w:val="24"/>
          <w:szCs w:val="24"/>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9"/>
        <w:gridCol w:w="2229"/>
        <w:gridCol w:w="2148"/>
        <w:gridCol w:w="2203"/>
        <w:gridCol w:w="2404"/>
        <w:gridCol w:w="3290"/>
      </w:tblGrid>
      <w:tr w:rsidR="004E5EA6" w:rsidRPr="00C678E1" w:rsidTr="004E5EA6">
        <w:trPr>
          <w:trHeight w:val="562"/>
        </w:trPr>
        <w:tc>
          <w:tcPr>
            <w:tcW w:w="777" w:type="pct"/>
            <w:vMerge w:val="restart"/>
            <w:tcBorders>
              <w:top w:val="single" w:sz="4" w:space="0" w:color="auto"/>
              <w:left w:val="single" w:sz="4" w:space="0" w:color="auto"/>
              <w:right w:val="single" w:sz="4" w:space="0" w:color="auto"/>
            </w:tcBorders>
            <w:vAlign w:val="center"/>
          </w:tcPr>
          <w:p w:rsidR="004E5EA6" w:rsidRPr="00C678E1" w:rsidRDefault="004E5EA6" w:rsidP="004E5EA6">
            <w:pPr>
              <w:ind w:left="-57" w:right="-57"/>
              <w:jc w:val="center"/>
            </w:pPr>
            <w:r w:rsidRPr="00C678E1">
              <w:rPr>
                <w:b/>
              </w:rPr>
              <w:t>Планируемые результаты обучения</w:t>
            </w:r>
            <w:r w:rsidRPr="00C678E1">
              <w:t>*</w:t>
            </w:r>
          </w:p>
          <w:p w:rsidR="004E5EA6" w:rsidRPr="00C678E1" w:rsidRDefault="004E5EA6" w:rsidP="004E5EA6">
            <w:pPr>
              <w:ind w:left="-57" w:right="-57"/>
              <w:jc w:val="center"/>
            </w:pPr>
            <w:r w:rsidRPr="00C678E1">
              <w:t>(показатели достижения заданного уровня освоения компетенций)</w:t>
            </w:r>
          </w:p>
        </w:tc>
        <w:tc>
          <w:tcPr>
            <w:tcW w:w="3091" w:type="pct"/>
            <w:gridSpan w:val="4"/>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 xml:space="preserve">Критерии оценивания результатов обучения </w:t>
            </w:r>
          </w:p>
        </w:tc>
        <w:tc>
          <w:tcPr>
            <w:tcW w:w="1132" w:type="pct"/>
            <w:vMerge w:val="restart"/>
            <w:tcBorders>
              <w:top w:val="single" w:sz="4" w:space="0" w:color="auto"/>
              <w:left w:val="single" w:sz="4" w:space="0" w:color="auto"/>
              <w:right w:val="single" w:sz="4" w:space="0" w:color="auto"/>
            </w:tcBorders>
          </w:tcPr>
          <w:p w:rsidR="004E5EA6" w:rsidRPr="00C678E1" w:rsidRDefault="004E5EA6" w:rsidP="004E5EA6">
            <w:pPr>
              <w:ind w:left="-57" w:right="-57"/>
              <w:jc w:val="center"/>
              <w:rPr>
                <w:b/>
              </w:rPr>
            </w:pPr>
          </w:p>
          <w:p w:rsidR="004E5EA6" w:rsidRPr="00C678E1" w:rsidRDefault="004E5EA6" w:rsidP="004E5EA6">
            <w:pPr>
              <w:ind w:left="-57" w:right="-57"/>
              <w:jc w:val="center"/>
              <w:rPr>
                <w:b/>
              </w:rPr>
            </w:pPr>
          </w:p>
          <w:p w:rsidR="004E5EA6" w:rsidRPr="00C678E1" w:rsidRDefault="004E5EA6" w:rsidP="004E5EA6">
            <w:pPr>
              <w:ind w:left="-57" w:right="-57"/>
              <w:jc w:val="center"/>
              <w:rPr>
                <w:b/>
              </w:rPr>
            </w:pPr>
          </w:p>
          <w:p w:rsidR="004E5EA6" w:rsidRPr="00C678E1" w:rsidRDefault="004E5EA6" w:rsidP="004E5EA6">
            <w:pPr>
              <w:ind w:left="-57" w:right="-57"/>
              <w:jc w:val="center"/>
              <w:rPr>
                <w:b/>
              </w:rPr>
            </w:pPr>
          </w:p>
          <w:p w:rsidR="004E5EA6" w:rsidRPr="00C678E1" w:rsidRDefault="004E5EA6" w:rsidP="004E5EA6">
            <w:pPr>
              <w:ind w:left="-57" w:right="-57"/>
              <w:jc w:val="center"/>
              <w:rPr>
                <w:b/>
              </w:rPr>
            </w:pPr>
            <w:r w:rsidRPr="00C678E1">
              <w:rPr>
                <w:b/>
              </w:rPr>
              <w:t>Оценочные средства</w:t>
            </w:r>
          </w:p>
        </w:tc>
      </w:tr>
      <w:tr w:rsidR="004E5EA6" w:rsidRPr="00C678E1" w:rsidTr="004E5EA6">
        <w:trPr>
          <w:trHeight w:val="586"/>
        </w:trPr>
        <w:tc>
          <w:tcPr>
            <w:tcW w:w="777" w:type="pct"/>
            <w:vMerge/>
            <w:tcBorders>
              <w:left w:val="single" w:sz="4" w:space="0" w:color="auto"/>
              <w:right w:val="single" w:sz="4" w:space="0" w:color="auto"/>
            </w:tcBorders>
            <w:vAlign w:val="center"/>
          </w:tcPr>
          <w:p w:rsidR="004E5EA6" w:rsidRPr="00C678E1" w:rsidRDefault="004E5EA6" w:rsidP="004E5EA6">
            <w:pPr>
              <w:ind w:left="-57" w:right="-57"/>
              <w:rPr>
                <w:b/>
              </w:rPr>
            </w:pPr>
          </w:p>
        </w:tc>
        <w:tc>
          <w:tcPr>
            <w:tcW w:w="767"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ind w:left="-57" w:right="-57"/>
              <w:jc w:val="center"/>
              <w:rPr>
                <w:b/>
              </w:rPr>
            </w:pPr>
            <w:r w:rsidRPr="00C678E1">
              <w:rPr>
                <w:b/>
              </w:rPr>
              <w:t>1</w:t>
            </w:r>
          </w:p>
        </w:tc>
        <w:tc>
          <w:tcPr>
            <w:tcW w:w="739"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ind w:left="-57" w:right="-57"/>
              <w:jc w:val="center"/>
              <w:rPr>
                <w:b/>
              </w:rPr>
            </w:pPr>
            <w:r w:rsidRPr="00C678E1">
              <w:rPr>
                <w:b/>
              </w:rPr>
              <w:t>2</w:t>
            </w:r>
          </w:p>
        </w:tc>
        <w:tc>
          <w:tcPr>
            <w:tcW w:w="758"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ind w:left="-57" w:right="-57"/>
              <w:jc w:val="center"/>
              <w:rPr>
                <w:b/>
              </w:rPr>
            </w:pPr>
            <w:r w:rsidRPr="00C678E1">
              <w:rPr>
                <w:b/>
              </w:rPr>
              <w:t>3</w:t>
            </w:r>
          </w:p>
        </w:tc>
        <w:tc>
          <w:tcPr>
            <w:tcW w:w="827"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ind w:left="-57" w:right="-57"/>
              <w:jc w:val="center"/>
              <w:rPr>
                <w:b/>
              </w:rPr>
            </w:pPr>
            <w:r w:rsidRPr="00C678E1">
              <w:rPr>
                <w:b/>
              </w:rPr>
              <w:t>4</w:t>
            </w:r>
          </w:p>
        </w:tc>
        <w:tc>
          <w:tcPr>
            <w:tcW w:w="1132" w:type="pct"/>
            <w:vMerge/>
            <w:tcBorders>
              <w:left w:val="single" w:sz="4" w:space="0" w:color="auto"/>
              <w:right w:val="single" w:sz="4" w:space="0" w:color="auto"/>
            </w:tcBorders>
          </w:tcPr>
          <w:p w:rsidR="004E5EA6" w:rsidRPr="00C678E1" w:rsidRDefault="004E5EA6" w:rsidP="004E5EA6">
            <w:pPr>
              <w:ind w:left="-57" w:right="-57"/>
              <w:jc w:val="center"/>
            </w:pPr>
          </w:p>
        </w:tc>
      </w:tr>
      <w:tr w:rsidR="004E5EA6" w:rsidRPr="00C678E1" w:rsidTr="004E5EA6">
        <w:trPr>
          <w:trHeight w:val="585"/>
        </w:trPr>
        <w:tc>
          <w:tcPr>
            <w:tcW w:w="777" w:type="pct"/>
            <w:vMerge/>
            <w:tcBorders>
              <w:left w:val="single" w:sz="4" w:space="0" w:color="auto"/>
              <w:right w:val="single" w:sz="4" w:space="0" w:color="auto"/>
            </w:tcBorders>
            <w:vAlign w:val="center"/>
          </w:tcPr>
          <w:p w:rsidR="004E5EA6" w:rsidRPr="00C678E1" w:rsidRDefault="004E5EA6" w:rsidP="004E5EA6">
            <w:pPr>
              <w:ind w:left="-57" w:right="-57"/>
              <w:rPr>
                <w:b/>
              </w:rPr>
            </w:pPr>
          </w:p>
        </w:tc>
        <w:tc>
          <w:tcPr>
            <w:tcW w:w="767"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неудовлетворительно</w:t>
            </w:r>
          </w:p>
        </w:tc>
        <w:tc>
          <w:tcPr>
            <w:tcW w:w="739"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удовлетворительно</w:t>
            </w:r>
          </w:p>
        </w:tc>
        <w:tc>
          <w:tcPr>
            <w:tcW w:w="758"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хорошо</w:t>
            </w:r>
          </w:p>
        </w:tc>
        <w:tc>
          <w:tcPr>
            <w:tcW w:w="827"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отлично</w:t>
            </w:r>
          </w:p>
        </w:tc>
        <w:tc>
          <w:tcPr>
            <w:tcW w:w="1132" w:type="pct"/>
            <w:vMerge/>
            <w:tcBorders>
              <w:left w:val="single" w:sz="4" w:space="0" w:color="auto"/>
              <w:right w:val="single" w:sz="4" w:space="0" w:color="auto"/>
            </w:tcBorders>
          </w:tcPr>
          <w:p w:rsidR="004E5EA6" w:rsidRPr="00C678E1" w:rsidRDefault="004E5EA6" w:rsidP="004E5EA6">
            <w:pPr>
              <w:ind w:left="-57" w:right="-57"/>
              <w:jc w:val="center"/>
            </w:pPr>
          </w:p>
        </w:tc>
      </w:tr>
      <w:tr w:rsidR="004E5EA6" w:rsidRPr="00C678E1" w:rsidTr="004E5EA6">
        <w:trPr>
          <w:trHeight w:val="585"/>
        </w:trPr>
        <w:tc>
          <w:tcPr>
            <w:tcW w:w="777" w:type="pct"/>
            <w:vMerge/>
            <w:tcBorders>
              <w:left w:val="single" w:sz="4" w:space="0" w:color="auto"/>
              <w:bottom w:val="single" w:sz="4" w:space="0" w:color="auto"/>
              <w:right w:val="single" w:sz="4" w:space="0" w:color="auto"/>
            </w:tcBorders>
            <w:vAlign w:val="center"/>
          </w:tcPr>
          <w:p w:rsidR="004E5EA6" w:rsidRPr="00C678E1" w:rsidRDefault="004E5EA6" w:rsidP="004E5EA6">
            <w:pPr>
              <w:ind w:left="-57" w:right="-57"/>
              <w:rPr>
                <w:b/>
              </w:rPr>
            </w:pPr>
          </w:p>
        </w:tc>
        <w:tc>
          <w:tcPr>
            <w:tcW w:w="767"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 xml:space="preserve">незачет </w:t>
            </w:r>
          </w:p>
        </w:tc>
        <w:tc>
          <w:tcPr>
            <w:tcW w:w="2324" w:type="pct"/>
            <w:gridSpan w:val="3"/>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зачет</w:t>
            </w:r>
          </w:p>
        </w:tc>
        <w:tc>
          <w:tcPr>
            <w:tcW w:w="1132" w:type="pct"/>
            <w:vMerge/>
            <w:tcBorders>
              <w:left w:val="single" w:sz="4" w:space="0" w:color="auto"/>
              <w:bottom w:val="single" w:sz="4" w:space="0" w:color="auto"/>
              <w:right w:val="single" w:sz="4" w:space="0" w:color="auto"/>
            </w:tcBorders>
          </w:tcPr>
          <w:p w:rsidR="004E5EA6" w:rsidRPr="00C678E1" w:rsidRDefault="004E5EA6" w:rsidP="004E5EA6">
            <w:pPr>
              <w:ind w:left="-57" w:right="-57"/>
              <w:jc w:val="center"/>
            </w:pPr>
          </w:p>
        </w:tc>
      </w:tr>
      <w:tr w:rsidR="004E5EA6" w:rsidRPr="00C678E1" w:rsidTr="004E5EA6">
        <w:trPr>
          <w:trHeight w:val="2204"/>
        </w:trPr>
        <w:tc>
          <w:tcPr>
            <w:tcW w:w="77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4"/>
            </w:pPr>
            <w:r w:rsidRPr="00C678E1">
              <w:t>ЗНАТЬ:</w:t>
            </w:r>
          </w:p>
          <w:p w:rsidR="004E5EA6" w:rsidRPr="00C678E1" w:rsidRDefault="004E5EA6" w:rsidP="004E5EA6">
            <w:pPr>
              <w:ind w:left="-57" w:right="-57" w:hanging="4"/>
            </w:pPr>
            <w:r w:rsidRPr="00C678E1">
              <w:t>современные способы использования информационно-коммуникационных технологий в выбранной сфере деятельности</w:t>
            </w:r>
          </w:p>
          <w:p w:rsidR="004E5EA6" w:rsidRPr="00C678E1" w:rsidRDefault="004E5EA6" w:rsidP="004E5EA6">
            <w:pPr>
              <w:ind w:left="-57" w:right="-57" w:hanging="4"/>
              <w:rPr>
                <w:lang w:val="en-US"/>
              </w:rPr>
            </w:pPr>
            <w:r w:rsidRPr="00C678E1">
              <w:rPr>
                <w:lang w:val="en-US"/>
              </w:rPr>
              <w:t>(</w:t>
            </w:r>
            <w:r w:rsidRPr="00C678E1">
              <w:t>З -1</w:t>
            </w:r>
            <w:r w:rsidRPr="00C678E1">
              <w:rPr>
                <w:lang w:val="en-US"/>
              </w:rPr>
              <w:t>)</w:t>
            </w:r>
          </w:p>
        </w:tc>
        <w:tc>
          <w:tcPr>
            <w:tcW w:w="76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4"/>
            </w:pPr>
            <w:r w:rsidRPr="00C678E1">
              <w:t>Фрагментарные представления о современных способах использования информационно-коммуникационных технологий в выбранной сфере деятельности</w:t>
            </w:r>
          </w:p>
          <w:p w:rsidR="004E5EA6" w:rsidRPr="00C678E1" w:rsidRDefault="004E5EA6" w:rsidP="004E5EA6">
            <w:pPr>
              <w:ind w:left="-57" w:right="-57" w:hanging="4"/>
            </w:pPr>
          </w:p>
        </w:tc>
        <w:tc>
          <w:tcPr>
            <w:tcW w:w="73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4"/>
            </w:pPr>
            <w:r w:rsidRPr="00C678E1">
              <w:t>В целом успешные, но не систематические представления о современных способах использования информационно-коммуникационных технологий в выбранной сфере деятельности</w:t>
            </w:r>
          </w:p>
        </w:tc>
        <w:tc>
          <w:tcPr>
            <w:tcW w:w="758"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4"/>
            </w:pPr>
            <w:r w:rsidRPr="00C678E1">
              <w:t>В целом успешные, но содержащие отдельные пробелы, представления о современных способах использования информационно-коммуникационных технологий в выбранной сфере деятельности</w:t>
            </w:r>
          </w:p>
        </w:tc>
        <w:tc>
          <w:tcPr>
            <w:tcW w:w="82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4"/>
            </w:pPr>
            <w:r w:rsidRPr="00C678E1">
              <w:t>Сформированные представления о современных способах использования информационно-коммуникационных технологий в выбранной сфере деятельности</w:t>
            </w:r>
          </w:p>
        </w:tc>
        <w:tc>
          <w:tcPr>
            <w:tcW w:w="1132" w:type="pct"/>
            <w:vMerge w:val="restart"/>
            <w:tcBorders>
              <w:top w:val="single" w:sz="4" w:space="0" w:color="auto"/>
              <w:left w:val="single" w:sz="4" w:space="0" w:color="auto"/>
              <w:right w:val="single" w:sz="4" w:space="0" w:color="auto"/>
            </w:tcBorders>
          </w:tcPr>
          <w:p w:rsidR="004E5EA6" w:rsidRPr="00C678E1" w:rsidRDefault="004E5EA6" w:rsidP="004E5EA6">
            <w:pPr>
              <w:pStyle w:val="a"/>
              <w:spacing w:line="240" w:lineRule="auto"/>
              <w:ind w:left="-57" w:right="-57"/>
              <w:jc w:val="left"/>
              <w:rPr>
                <w:sz w:val="20"/>
                <w:szCs w:val="20"/>
              </w:rPr>
            </w:pPr>
            <w:r w:rsidRPr="00C678E1">
              <w:rPr>
                <w:sz w:val="20"/>
                <w:szCs w:val="20"/>
              </w:rPr>
              <w:t>- вопросы к государственному экзамену;</w:t>
            </w:r>
          </w:p>
          <w:p w:rsidR="004E5EA6" w:rsidRPr="00C678E1" w:rsidRDefault="004E5EA6" w:rsidP="004E5EA6">
            <w:pPr>
              <w:pStyle w:val="a"/>
              <w:spacing w:line="240" w:lineRule="auto"/>
              <w:ind w:left="-57" w:right="-57"/>
              <w:jc w:val="left"/>
              <w:rPr>
                <w:sz w:val="20"/>
                <w:szCs w:val="20"/>
              </w:rPr>
            </w:pPr>
            <w:r w:rsidRPr="00C678E1">
              <w:rPr>
                <w:sz w:val="20"/>
                <w:szCs w:val="20"/>
              </w:rPr>
              <w:t>-защита подготовленного проекта занятия;</w:t>
            </w:r>
          </w:p>
          <w:p w:rsidR="004E5EA6" w:rsidRPr="00C678E1" w:rsidRDefault="004E5EA6" w:rsidP="004E5EA6">
            <w:pPr>
              <w:pStyle w:val="a"/>
              <w:spacing w:line="240" w:lineRule="auto"/>
              <w:ind w:left="-57" w:right="-57"/>
              <w:jc w:val="left"/>
              <w:rPr>
                <w:sz w:val="20"/>
                <w:szCs w:val="20"/>
              </w:rPr>
            </w:pPr>
            <w:r w:rsidRPr="00C678E1">
              <w:rPr>
                <w:sz w:val="20"/>
                <w:szCs w:val="20"/>
              </w:rPr>
              <w:t>- представление научного доклада об основных результатах НКР (диссертации)</w:t>
            </w:r>
          </w:p>
          <w:p w:rsidR="004E5EA6" w:rsidRPr="00C678E1" w:rsidRDefault="004E5EA6" w:rsidP="004E5EA6">
            <w:pPr>
              <w:pStyle w:val="a"/>
              <w:spacing w:line="240" w:lineRule="auto"/>
              <w:ind w:left="-57" w:right="-57"/>
              <w:jc w:val="left"/>
              <w:rPr>
                <w:sz w:val="20"/>
                <w:szCs w:val="20"/>
              </w:rPr>
            </w:pPr>
          </w:p>
        </w:tc>
      </w:tr>
      <w:tr w:rsidR="004E5EA6" w:rsidRPr="00C678E1" w:rsidTr="004E5EA6">
        <w:trPr>
          <w:trHeight w:val="2204"/>
        </w:trPr>
        <w:tc>
          <w:tcPr>
            <w:tcW w:w="77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left="-57" w:right="-57" w:hanging="4"/>
            </w:pPr>
            <w:r w:rsidRPr="00C678E1">
              <w:t>УМЕТЬ:</w:t>
            </w:r>
          </w:p>
          <w:p w:rsidR="004E5EA6" w:rsidRPr="00C678E1" w:rsidRDefault="004E5EA6" w:rsidP="004E5EA6">
            <w:pPr>
              <w:spacing w:line="200" w:lineRule="atLeast"/>
              <w:ind w:left="-57" w:right="-57" w:hanging="4"/>
            </w:pPr>
            <w:r w:rsidRPr="00C678E1">
              <w:t xml:space="preserve">выбирать и применять в профессиональной деятельности экспериментальные и расчетно-теоретические методы исследования </w:t>
            </w:r>
          </w:p>
          <w:p w:rsidR="004E5EA6" w:rsidRPr="00C678E1" w:rsidRDefault="004E5EA6" w:rsidP="004E5EA6">
            <w:pPr>
              <w:spacing w:line="200" w:lineRule="atLeast"/>
              <w:ind w:left="-57" w:right="-57" w:hanging="4"/>
              <w:rPr>
                <w:lang w:val="en-US"/>
              </w:rPr>
            </w:pPr>
            <w:r w:rsidRPr="00C678E1">
              <w:rPr>
                <w:lang w:val="en-US"/>
              </w:rPr>
              <w:t>(</w:t>
            </w:r>
            <w:r w:rsidRPr="00C678E1">
              <w:t>У -1</w:t>
            </w:r>
            <w:r w:rsidRPr="00C678E1">
              <w:rPr>
                <w:lang w:val="en-US"/>
              </w:rPr>
              <w:t>)</w:t>
            </w:r>
          </w:p>
        </w:tc>
        <w:tc>
          <w:tcPr>
            <w:tcW w:w="76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left="-57" w:right="-57" w:hanging="4"/>
            </w:pPr>
            <w:r w:rsidRPr="00C678E1">
              <w:t xml:space="preserve">Фрагментарное </w:t>
            </w:r>
          </w:p>
          <w:p w:rsidR="004E5EA6" w:rsidRPr="00C678E1" w:rsidRDefault="004E5EA6" w:rsidP="004E5EA6">
            <w:pPr>
              <w:spacing w:line="200" w:lineRule="atLeast"/>
              <w:ind w:left="-57" w:right="-57" w:hanging="4"/>
            </w:pPr>
            <w:r w:rsidRPr="00C678E1">
              <w:t>использование умения выбирать и использовать экспериментальные и расчетно-теоретические методы для решения научной задачи</w:t>
            </w:r>
          </w:p>
        </w:tc>
        <w:tc>
          <w:tcPr>
            <w:tcW w:w="73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left="-57" w:right="-57" w:hanging="4"/>
            </w:pPr>
            <w:r w:rsidRPr="00C678E1">
              <w:t>В целом успешное, но не систематическое использование умения выбирать и использовать экспериментальные и расчетно-теоретические методы для решения научной задачи</w:t>
            </w:r>
          </w:p>
        </w:tc>
        <w:tc>
          <w:tcPr>
            <w:tcW w:w="758"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left="-57" w:right="-57" w:hanging="4"/>
            </w:pPr>
            <w:r w:rsidRPr="00C678E1">
              <w:t>В целом успешное, но содержащее отдельные пробелы использование умения выбирать и использовать экспериментальные и расчетно-теоретические методы для решения научной задачи</w:t>
            </w:r>
          </w:p>
        </w:tc>
        <w:tc>
          <w:tcPr>
            <w:tcW w:w="82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left="-57" w:right="-57" w:hanging="4"/>
            </w:pPr>
            <w:r w:rsidRPr="00C678E1">
              <w:t>Сформированное умение выбирать и использовать экспериментальные и расчетно-теоретические методы для решения научной задачи</w:t>
            </w:r>
          </w:p>
        </w:tc>
        <w:tc>
          <w:tcPr>
            <w:tcW w:w="1132" w:type="pct"/>
            <w:vMerge/>
            <w:tcBorders>
              <w:left w:val="single" w:sz="4" w:space="0" w:color="auto"/>
              <w:right w:val="single" w:sz="4" w:space="0" w:color="auto"/>
            </w:tcBorders>
          </w:tcPr>
          <w:p w:rsidR="004E5EA6" w:rsidRPr="00C678E1" w:rsidRDefault="004E5EA6" w:rsidP="004E5EA6">
            <w:pPr>
              <w:ind w:left="-57" w:right="-57"/>
            </w:pPr>
          </w:p>
        </w:tc>
      </w:tr>
      <w:tr w:rsidR="004E5EA6" w:rsidRPr="00C678E1" w:rsidTr="004E5EA6">
        <w:trPr>
          <w:trHeight w:val="2204"/>
        </w:trPr>
        <w:tc>
          <w:tcPr>
            <w:tcW w:w="77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left="-57" w:right="-57" w:hanging="4"/>
            </w:pPr>
            <w:r w:rsidRPr="00C678E1">
              <w:lastRenderedPageBreak/>
              <w:t>ВЛАДЕТЬ:</w:t>
            </w:r>
          </w:p>
          <w:p w:rsidR="004E5EA6" w:rsidRPr="00C678E1" w:rsidRDefault="004E5EA6" w:rsidP="004E5EA6">
            <w:pPr>
              <w:spacing w:line="200" w:lineRule="atLeast"/>
              <w:ind w:left="-57" w:right="-57" w:hanging="4"/>
              <w:rPr>
                <w:b/>
              </w:rPr>
            </w:pPr>
            <w:r w:rsidRPr="00C678E1">
              <w:t>навыками поиска (в том числе с использованием информационных систем и баз банных) и критического анализа информации по тематике проводимых исследований</w:t>
            </w:r>
          </w:p>
          <w:p w:rsidR="004E5EA6" w:rsidRPr="00C678E1" w:rsidRDefault="004E5EA6" w:rsidP="004E5EA6">
            <w:pPr>
              <w:spacing w:line="200" w:lineRule="atLeast"/>
              <w:ind w:left="-57" w:right="-57" w:hanging="4"/>
              <w:rPr>
                <w:lang w:val="en-US"/>
              </w:rPr>
            </w:pPr>
            <w:r w:rsidRPr="00C678E1">
              <w:rPr>
                <w:lang w:val="en-US"/>
              </w:rPr>
              <w:t>(</w:t>
            </w:r>
            <w:r w:rsidRPr="00C678E1">
              <w:t xml:space="preserve">В  -1 </w:t>
            </w:r>
            <w:r w:rsidRPr="00C678E1">
              <w:rPr>
                <w:lang w:val="en-US"/>
              </w:rPr>
              <w:t>)</w:t>
            </w:r>
          </w:p>
        </w:tc>
        <w:tc>
          <w:tcPr>
            <w:tcW w:w="76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left="-57" w:right="-57" w:hanging="4"/>
            </w:pPr>
            <w:r w:rsidRPr="00C678E1">
              <w:t>Фрагментарное применение навыков поиска и критического анализа научной и технической информации</w:t>
            </w:r>
          </w:p>
        </w:tc>
        <w:tc>
          <w:tcPr>
            <w:tcW w:w="73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left="-57" w:right="-57" w:hanging="4"/>
            </w:pPr>
            <w:r w:rsidRPr="00C678E1">
              <w:t>В целом успешное, но не систематическое применение навыков поиска и критического анализа научной и технической информации</w:t>
            </w:r>
          </w:p>
          <w:p w:rsidR="004E5EA6" w:rsidRPr="00C678E1" w:rsidRDefault="004E5EA6" w:rsidP="004E5EA6">
            <w:pPr>
              <w:spacing w:line="200" w:lineRule="atLeast"/>
              <w:ind w:left="-57" w:right="-57" w:hanging="4"/>
            </w:pPr>
          </w:p>
        </w:tc>
        <w:tc>
          <w:tcPr>
            <w:tcW w:w="758"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left="-57" w:right="-57" w:hanging="4"/>
            </w:pPr>
            <w:r w:rsidRPr="00C678E1">
              <w:t>В целом успешное, но содержащее отдельные пробелы применение навыков поиска и критического анализа научной и технической информации</w:t>
            </w:r>
          </w:p>
          <w:p w:rsidR="004E5EA6" w:rsidRPr="00C678E1" w:rsidRDefault="004E5EA6" w:rsidP="004E5EA6">
            <w:pPr>
              <w:spacing w:line="200" w:lineRule="atLeast"/>
              <w:ind w:left="-57" w:right="-57" w:hanging="4"/>
            </w:pPr>
          </w:p>
        </w:tc>
        <w:tc>
          <w:tcPr>
            <w:tcW w:w="82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left="-57" w:right="-57" w:hanging="4"/>
            </w:pPr>
            <w:r w:rsidRPr="00C678E1">
              <w:t>Успешное и систематическое применение навыков поиска и критического анализа научной и технической информации</w:t>
            </w:r>
          </w:p>
          <w:p w:rsidR="004E5EA6" w:rsidRPr="00C678E1" w:rsidRDefault="004E5EA6" w:rsidP="004E5EA6">
            <w:pPr>
              <w:spacing w:line="200" w:lineRule="atLeast"/>
              <w:ind w:left="-57" w:right="-57" w:hanging="4"/>
            </w:pPr>
          </w:p>
        </w:tc>
        <w:tc>
          <w:tcPr>
            <w:tcW w:w="1132" w:type="pct"/>
            <w:vMerge/>
            <w:tcBorders>
              <w:left w:val="single" w:sz="4" w:space="0" w:color="auto"/>
              <w:right w:val="single" w:sz="4" w:space="0" w:color="auto"/>
            </w:tcBorders>
          </w:tcPr>
          <w:p w:rsidR="004E5EA6" w:rsidRPr="00C678E1" w:rsidRDefault="004E5EA6" w:rsidP="004E5EA6">
            <w:pPr>
              <w:ind w:left="-57" w:right="-57"/>
            </w:pPr>
          </w:p>
        </w:tc>
      </w:tr>
      <w:tr w:rsidR="004E5EA6" w:rsidRPr="00C678E1" w:rsidTr="004E5EA6">
        <w:trPr>
          <w:trHeight w:val="2204"/>
        </w:trPr>
        <w:tc>
          <w:tcPr>
            <w:tcW w:w="77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left="-57" w:right="-57" w:hanging="4"/>
            </w:pPr>
            <w:r w:rsidRPr="00C678E1">
              <w:t>ВЛАДЕТЬ:</w:t>
            </w:r>
          </w:p>
          <w:p w:rsidR="004E5EA6" w:rsidRPr="00C678E1" w:rsidRDefault="004E5EA6" w:rsidP="004E5EA6">
            <w:pPr>
              <w:spacing w:line="200" w:lineRule="atLeast"/>
              <w:ind w:left="-57" w:right="-57" w:hanging="4"/>
            </w:pPr>
            <w:r w:rsidRPr="00C678E1">
              <w:t xml:space="preserve">навыками планирования научного исследования, анализа получаемых результатов и формулировки выводов </w:t>
            </w:r>
          </w:p>
          <w:p w:rsidR="004E5EA6" w:rsidRPr="00C678E1" w:rsidRDefault="004E5EA6" w:rsidP="004E5EA6">
            <w:pPr>
              <w:spacing w:line="200" w:lineRule="atLeast"/>
              <w:ind w:left="-57" w:right="-57" w:hanging="4"/>
            </w:pPr>
            <w:r w:rsidRPr="00C678E1">
              <w:rPr>
                <w:lang w:val="en-US"/>
              </w:rPr>
              <w:t>(</w:t>
            </w:r>
            <w:r w:rsidRPr="00C678E1">
              <w:t>В  -2</w:t>
            </w:r>
            <w:r w:rsidRPr="00C678E1">
              <w:rPr>
                <w:lang w:val="en-US"/>
              </w:rPr>
              <w:t>)</w:t>
            </w:r>
            <w:r w:rsidRPr="00C678E1">
              <w:t xml:space="preserve"> </w:t>
            </w:r>
          </w:p>
        </w:tc>
        <w:tc>
          <w:tcPr>
            <w:tcW w:w="76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left="-57" w:right="-57" w:hanging="4"/>
            </w:pPr>
            <w:r w:rsidRPr="00C678E1">
              <w:t>Фрагментарное применение навыков планирования научного исследования, анализа получаемых результатов и формулировки выводов</w:t>
            </w:r>
          </w:p>
          <w:p w:rsidR="004E5EA6" w:rsidRPr="00C678E1" w:rsidRDefault="004E5EA6" w:rsidP="004E5EA6">
            <w:pPr>
              <w:spacing w:line="200" w:lineRule="atLeast"/>
              <w:ind w:left="-57" w:right="-57" w:hanging="4"/>
            </w:pPr>
          </w:p>
        </w:tc>
        <w:tc>
          <w:tcPr>
            <w:tcW w:w="73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left="-57" w:right="-57" w:hanging="4"/>
            </w:pPr>
            <w:r w:rsidRPr="00C678E1">
              <w:t xml:space="preserve">В целом успешное, но не систематическое применение навыков планирования научного исследования, анализа получаемых результатов и формулировки выводов </w:t>
            </w:r>
          </w:p>
        </w:tc>
        <w:tc>
          <w:tcPr>
            <w:tcW w:w="758"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left="-57" w:right="-57" w:hanging="4"/>
            </w:pPr>
            <w:r w:rsidRPr="00C678E1">
              <w:t xml:space="preserve">В целом успешное, но содержащее отдельные пробелы применение навыков планирования научного исследования, анализа получаемых результатов и формулировки выводов </w:t>
            </w:r>
          </w:p>
        </w:tc>
        <w:tc>
          <w:tcPr>
            <w:tcW w:w="82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left="-57" w:right="-57" w:hanging="4"/>
            </w:pPr>
            <w:r w:rsidRPr="00C678E1">
              <w:t xml:space="preserve">Успешное и систематическое применение навыков планирования научного исследования, анализа получаемых результатов и формулировки выводов </w:t>
            </w:r>
          </w:p>
        </w:tc>
        <w:tc>
          <w:tcPr>
            <w:tcW w:w="1132" w:type="pct"/>
            <w:vMerge/>
            <w:tcBorders>
              <w:left w:val="single" w:sz="4" w:space="0" w:color="auto"/>
              <w:right w:val="single" w:sz="4" w:space="0" w:color="auto"/>
            </w:tcBorders>
          </w:tcPr>
          <w:p w:rsidR="004E5EA6" w:rsidRPr="00C678E1" w:rsidRDefault="004E5EA6" w:rsidP="004E5EA6">
            <w:pPr>
              <w:ind w:left="-57" w:right="-57"/>
            </w:pPr>
          </w:p>
        </w:tc>
      </w:tr>
      <w:tr w:rsidR="004E5EA6" w:rsidRPr="00C678E1" w:rsidTr="004E5EA6">
        <w:trPr>
          <w:trHeight w:val="2204"/>
        </w:trPr>
        <w:tc>
          <w:tcPr>
            <w:tcW w:w="77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4"/>
            </w:pPr>
            <w:r w:rsidRPr="00C678E1">
              <w:t>ВЛАДЕТЬ:</w:t>
            </w:r>
          </w:p>
          <w:p w:rsidR="004E5EA6" w:rsidRPr="00C678E1" w:rsidRDefault="004E5EA6" w:rsidP="004E5EA6">
            <w:pPr>
              <w:ind w:left="-57" w:right="-57" w:hanging="4"/>
            </w:pPr>
            <w:r w:rsidRPr="00C678E1">
              <w:t xml:space="preserve">навыками представления и продвижения результатов интеллектуальной деятельности    </w:t>
            </w:r>
          </w:p>
          <w:p w:rsidR="004E5EA6" w:rsidRPr="00C678E1" w:rsidRDefault="004E5EA6" w:rsidP="004E5EA6">
            <w:pPr>
              <w:ind w:left="-57" w:right="-57" w:hanging="4"/>
              <w:rPr>
                <w:lang w:val="en-US"/>
              </w:rPr>
            </w:pPr>
            <w:r w:rsidRPr="00C678E1">
              <w:rPr>
                <w:lang w:val="en-US"/>
              </w:rPr>
              <w:t>(</w:t>
            </w:r>
            <w:r w:rsidRPr="00C678E1">
              <w:t>В  -3</w:t>
            </w:r>
            <w:r w:rsidRPr="00C678E1">
              <w:rPr>
                <w:lang w:val="en-US"/>
              </w:rPr>
              <w:t>)</w:t>
            </w:r>
          </w:p>
        </w:tc>
        <w:tc>
          <w:tcPr>
            <w:tcW w:w="76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left="-57" w:right="-57" w:hanging="4"/>
            </w:pPr>
            <w:r w:rsidRPr="00C678E1">
              <w:t>Фрагментарное применение навыков представления и продвижения результатов интеллектуальной деятельности</w:t>
            </w:r>
          </w:p>
          <w:p w:rsidR="004E5EA6" w:rsidRPr="00C678E1" w:rsidRDefault="004E5EA6" w:rsidP="004E5EA6">
            <w:pPr>
              <w:spacing w:line="200" w:lineRule="atLeast"/>
              <w:ind w:left="-57" w:right="-57" w:hanging="4"/>
            </w:pPr>
          </w:p>
        </w:tc>
        <w:tc>
          <w:tcPr>
            <w:tcW w:w="73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left="-57" w:right="-57" w:hanging="4"/>
            </w:pPr>
            <w:r w:rsidRPr="00C678E1">
              <w:t>В целом успешное, но не систематическое применение навыков представления и продвижения результатов интеллектуальной деятельности</w:t>
            </w:r>
          </w:p>
        </w:tc>
        <w:tc>
          <w:tcPr>
            <w:tcW w:w="758"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left="-57" w:right="-57" w:hanging="4"/>
            </w:pPr>
            <w:r w:rsidRPr="00C678E1">
              <w:t xml:space="preserve">В целом успешное, но содержащее отдельные пробелы применение навыков представления и продвижения результатов интеллектуальной деятельности </w:t>
            </w:r>
          </w:p>
        </w:tc>
        <w:tc>
          <w:tcPr>
            <w:tcW w:w="82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left="-57" w:right="-57" w:hanging="4"/>
            </w:pPr>
            <w:r w:rsidRPr="00C678E1">
              <w:t>Успешное и систематическое применение навыков представления и продвижения результатов интеллектуальной деятельности</w:t>
            </w:r>
          </w:p>
        </w:tc>
        <w:tc>
          <w:tcPr>
            <w:tcW w:w="1132" w:type="pct"/>
            <w:vMerge/>
            <w:tcBorders>
              <w:left w:val="single" w:sz="4" w:space="0" w:color="auto"/>
              <w:bottom w:val="single" w:sz="4" w:space="0" w:color="auto"/>
              <w:right w:val="single" w:sz="4" w:space="0" w:color="auto"/>
            </w:tcBorders>
          </w:tcPr>
          <w:p w:rsidR="004E5EA6" w:rsidRPr="00C678E1" w:rsidRDefault="004E5EA6" w:rsidP="004E5EA6">
            <w:pPr>
              <w:ind w:left="-57" w:right="-57"/>
            </w:pPr>
          </w:p>
        </w:tc>
      </w:tr>
    </w:tbl>
    <w:p w:rsidR="004E5EA6" w:rsidRPr="0091140E" w:rsidRDefault="004E5EA6" w:rsidP="004E5EA6">
      <w:pPr>
        <w:rPr>
          <w:sz w:val="24"/>
          <w:szCs w:val="24"/>
        </w:rPr>
      </w:pPr>
    </w:p>
    <w:p w:rsidR="004E5EA6" w:rsidRDefault="004E5EA6" w:rsidP="004E5EA6">
      <w:pPr>
        <w:spacing w:after="160" w:line="259" w:lineRule="auto"/>
        <w:rPr>
          <w:b/>
          <w:sz w:val="24"/>
          <w:szCs w:val="24"/>
          <w:u w:val="single"/>
        </w:rPr>
      </w:pPr>
      <w:r>
        <w:rPr>
          <w:b/>
          <w:sz w:val="24"/>
          <w:szCs w:val="24"/>
          <w:u w:val="single"/>
        </w:rPr>
        <w:br w:type="page"/>
      </w:r>
    </w:p>
    <w:p w:rsidR="004E5EA6" w:rsidRPr="0091140E" w:rsidRDefault="004E5EA6" w:rsidP="004E5EA6">
      <w:pPr>
        <w:jc w:val="center"/>
        <w:rPr>
          <w:b/>
          <w:sz w:val="24"/>
          <w:szCs w:val="24"/>
          <w:u w:val="single"/>
        </w:rPr>
      </w:pPr>
      <w:r w:rsidRPr="0091140E">
        <w:rPr>
          <w:b/>
          <w:sz w:val="24"/>
          <w:szCs w:val="24"/>
          <w:u w:val="single"/>
        </w:rPr>
        <w:lastRenderedPageBreak/>
        <w:t>КАРТА КОМПЕТЕНЦИИ</w:t>
      </w:r>
    </w:p>
    <w:p w:rsidR="004E5EA6" w:rsidRPr="0091140E" w:rsidRDefault="004E5EA6" w:rsidP="004E5EA6">
      <w:pPr>
        <w:ind w:firstLine="400"/>
        <w:jc w:val="center"/>
        <w:rPr>
          <w:sz w:val="24"/>
          <w:szCs w:val="24"/>
        </w:rPr>
      </w:pPr>
    </w:p>
    <w:p w:rsidR="004E5EA6" w:rsidRPr="0091140E" w:rsidRDefault="004E5EA6" w:rsidP="004E5EA6">
      <w:pPr>
        <w:shd w:val="clear" w:color="auto" w:fill="FFFFFF"/>
        <w:ind w:firstLine="400"/>
        <w:jc w:val="both"/>
        <w:rPr>
          <w:rFonts w:ascii="Arial" w:hAnsi="Arial" w:cs="Arial"/>
          <w:color w:val="222222"/>
          <w:sz w:val="24"/>
          <w:szCs w:val="24"/>
        </w:rPr>
      </w:pPr>
      <w:r w:rsidRPr="0091140E">
        <w:rPr>
          <w:sz w:val="24"/>
          <w:szCs w:val="24"/>
        </w:rPr>
        <w:t xml:space="preserve">Шифр и название КОМПЕТЕНЦИИ: </w:t>
      </w:r>
    </w:p>
    <w:p w:rsidR="004E5EA6" w:rsidRPr="0091140E" w:rsidRDefault="004E5EA6" w:rsidP="004E5EA6">
      <w:pPr>
        <w:shd w:val="clear" w:color="auto" w:fill="FFFFFF"/>
        <w:spacing w:before="120"/>
        <w:ind w:firstLine="400"/>
        <w:jc w:val="both"/>
        <w:rPr>
          <w:sz w:val="24"/>
          <w:szCs w:val="24"/>
        </w:rPr>
      </w:pPr>
      <w:r w:rsidRPr="0091140E">
        <w:rPr>
          <w:b/>
          <w:color w:val="222222"/>
          <w:sz w:val="24"/>
          <w:szCs w:val="24"/>
        </w:rPr>
        <w:t xml:space="preserve">ОПК-3: </w:t>
      </w:r>
      <w:r w:rsidRPr="0091140E">
        <w:rPr>
          <w:b/>
          <w:bCs/>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p w:rsidR="004E5EA6" w:rsidRPr="0091140E" w:rsidRDefault="004E5EA6" w:rsidP="004E5EA6">
      <w:pPr>
        <w:ind w:firstLine="400"/>
        <w:jc w:val="center"/>
        <w:rPr>
          <w:sz w:val="24"/>
          <w:szCs w:val="24"/>
        </w:rPr>
      </w:pPr>
    </w:p>
    <w:p w:rsidR="004E5EA6" w:rsidRPr="0091140E" w:rsidRDefault="004E5EA6" w:rsidP="004E5EA6">
      <w:pPr>
        <w:ind w:firstLine="400"/>
        <w:jc w:val="center"/>
        <w:rPr>
          <w:sz w:val="24"/>
          <w:szCs w:val="24"/>
        </w:rPr>
      </w:pPr>
      <w:r w:rsidRPr="0091140E">
        <w:rPr>
          <w:sz w:val="24"/>
          <w:szCs w:val="24"/>
        </w:rPr>
        <w:t>ОБЩАЯ ХАРАКТЕРИСТИКА КОМПЕТЕНЦИИ</w:t>
      </w:r>
    </w:p>
    <w:p w:rsidR="004E5EA6" w:rsidRPr="0091140E" w:rsidRDefault="004E5EA6" w:rsidP="004E5EA6">
      <w:pPr>
        <w:ind w:firstLine="400"/>
        <w:jc w:val="both"/>
        <w:rPr>
          <w:sz w:val="24"/>
          <w:szCs w:val="24"/>
        </w:rPr>
      </w:pPr>
    </w:p>
    <w:p w:rsidR="004E5EA6" w:rsidRPr="0091140E" w:rsidRDefault="004E5EA6" w:rsidP="004E5EA6">
      <w:pPr>
        <w:ind w:firstLine="400"/>
        <w:jc w:val="both"/>
        <w:rPr>
          <w:sz w:val="24"/>
          <w:szCs w:val="24"/>
        </w:rPr>
      </w:pPr>
    </w:p>
    <w:p w:rsidR="004E5EA6" w:rsidRPr="0091140E" w:rsidRDefault="004E5EA6" w:rsidP="004E5EA6">
      <w:pPr>
        <w:jc w:val="both"/>
        <w:rPr>
          <w:rFonts w:eastAsia="Calibri"/>
          <w:sz w:val="24"/>
          <w:szCs w:val="24"/>
        </w:rPr>
      </w:pPr>
      <w:r w:rsidRPr="0091140E">
        <w:rPr>
          <w:b/>
          <w:sz w:val="24"/>
          <w:szCs w:val="24"/>
        </w:rPr>
        <w:t>Общепрофессиональная</w:t>
      </w:r>
      <w:r w:rsidRPr="0091140E">
        <w:rPr>
          <w:sz w:val="24"/>
          <w:szCs w:val="24"/>
        </w:rPr>
        <w:t xml:space="preserve"> компетенция выпускника программы аспирантуры по направлению подготовки 40.06.01 Юриспруденция</w:t>
      </w:r>
      <w:r w:rsidRPr="0091140E">
        <w:rPr>
          <w:rFonts w:eastAsia="Calibri"/>
          <w:sz w:val="24"/>
          <w:szCs w:val="24"/>
        </w:rPr>
        <w:t xml:space="preserve"> (согласно требованиям ФГОС ВО должна быть сформирована у выпускников любых программ аспирантуры независимо от их направленности)</w:t>
      </w:r>
    </w:p>
    <w:p w:rsidR="004E5EA6" w:rsidRPr="0091140E" w:rsidRDefault="004E5EA6" w:rsidP="004E5EA6">
      <w:pPr>
        <w:ind w:firstLine="400"/>
        <w:jc w:val="center"/>
        <w:rPr>
          <w:sz w:val="24"/>
          <w:szCs w:val="24"/>
        </w:rPr>
      </w:pPr>
    </w:p>
    <w:p w:rsidR="004E5EA6" w:rsidRPr="0091140E" w:rsidRDefault="004E5EA6" w:rsidP="004E5EA6">
      <w:pPr>
        <w:ind w:firstLine="400"/>
        <w:jc w:val="both"/>
        <w:rPr>
          <w:sz w:val="24"/>
          <w:szCs w:val="24"/>
        </w:rPr>
      </w:pPr>
      <w:r w:rsidRPr="0091140E">
        <w:rPr>
          <w:sz w:val="24"/>
          <w:szCs w:val="24"/>
        </w:rPr>
        <w:t xml:space="preserve">ПОРОГОВЫЙ (ВХОДНОЙ) УРОВНЬ ЗНАНИЙ, УМЕНИЙ, ОПЫТА ДЕЯТЕЛЬНОСТИ, ТРЕБУЕМЫЙ ДЛЯ ФОРМИРОВАНИЯ </w:t>
      </w:r>
      <w:r w:rsidRPr="0091140E">
        <w:rPr>
          <w:sz w:val="24"/>
          <w:szCs w:val="24"/>
        </w:rPr>
        <w:br/>
        <w:t>КОМПЕТЕНЦИИ</w:t>
      </w:r>
    </w:p>
    <w:p w:rsidR="004E5EA6" w:rsidRPr="0091140E" w:rsidRDefault="004E5EA6" w:rsidP="004E5EA6">
      <w:pPr>
        <w:overflowPunct w:val="0"/>
        <w:spacing w:line="215" w:lineRule="auto"/>
        <w:jc w:val="both"/>
        <w:rPr>
          <w:sz w:val="24"/>
          <w:szCs w:val="24"/>
        </w:rPr>
      </w:pPr>
      <w:r w:rsidRPr="0091140E">
        <w:rPr>
          <w:sz w:val="24"/>
          <w:szCs w:val="24"/>
        </w:rPr>
        <w:tab/>
      </w:r>
    </w:p>
    <w:p w:rsidR="004E5EA6" w:rsidRPr="0091140E" w:rsidRDefault="004E5EA6" w:rsidP="004E5EA6">
      <w:pPr>
        <w:overflowPunct w:val="0"/>
        <w:spacing w:line="215" w:lineRule="auto"/>
        <w:jc w:val="both"/>
        <w:rPr>
          <w:sz w:val="24"/>
          <w:szCs w:val="24"/>
        </w:rPr>
      </w:pPr>
      <w:r w:rsidRPr="0091140E">
        <w:rPr>
          <w:sz w:val="24"/>
          <w:szCs w:val="24"/>
        </w:rPr>
        <w:t>Для того чтобы формирование данной компетенции было возможно, обучающийся, приступивший к освоению программы аспирантуры должен:</w:t>
      </w:r>
    </w:p>
    <w:p w:rsidR="004E5EA6" w:rsidRPr="0091140E" w:rsidRDefault="004E5EA6" w:rsidP="004E5EA6">
      <w:pPr>
        <w:spacing w:line="259" w:lineRule="exact"/>
        <w:rPr>
          <w:sz w:val="24"/>
          <w:szCs w:val="24"/>
        </w:rPr>
      </w:pPr>
    </w:p>
    <w:p w:rsidR="004E5EA6" w:rsidRPr="0091140E" w:rsidRDefault="004E5EA6" w:rsidP="004E5EA6">
      <w:pPr>
        <w:overflowPunct w:val="0"/>
        <w:spacing w:line="229" w:lineRule="auto"/>
        <w:jc w:val="both"/>
        <w:rPr>
          <w:sz w:val="24"/>
          <w:szCs w:val="24"/>
        </w:rPr>
      </w:pPr>
      <w:r w:rsidRPr="0091140E">
        <w:rPr>
          <w:sz w:val="24"/>
          <w:szCs w:val="24"/>
        </w:rPr>
        <w:t>ЗНАТЬ: теоретические и методологические основания избранной области научных исследований; историю становления и развития основных научных школ, полемику и взаимодействие между ними; актуальные проблемы и тенденции развития соответствующей научной области и области профессиональной деятельности; существующие междисциплинарные взаимосвязи и возможности использования экономического инструментария при проведении исследований на стыке наук; способы, методы и формы ведения научной дискуссии, основы эффективного научно-профессионального общения, законы риторики и требования к публичному выступлению</w:t>
      </w:r>
    </w:p>
    <w:p w:rsidR="004E5EA6" w:rsidRPr="0091140E" w:rsidRDefault="004E5EA6" w:rsidP="004E5EA6">
      <w:pPr>
        <w:spacing w:line="340" w:lineRule="exact"/>
        <w:rPr>
          <w:sz w:val="24"/>
          <w:szCs w:val="24"/>
        </w:rPr>
      </w:pPr>
    </w:p>
    <w:p w:rsidR="004E5EA6" w:rsidRPr="0091140E" w:rsidRDefault="004E5EA6" w:rsidP="004E5EA6">
      <w:pPr>
        <w:overflowPunct w:val="0"/>
        <w:spacing w:line="214" w:lineRule="auto"/>
        <w:jc w:val="both"/>
        <w:rPr>
          <w:sz w:val="24"/>
          <w:szCs w:val="24"/>
        </w:rPr>
      </w:pPr>
      <w:r w:rsidRPr="0091140E">
        <w:rPr>
          <w:sz w:val="24"/>
          <w:szCs w:val="24"/>
        </w:rPr>
        <w:t xml:space="preserve">УМЕТЬ: вырабатывать свою точку зрения в профессиональных вопросах и отстаивать ее во время дискуссии со специалистами и </w:t>
      </w:r>
      <w:proofErr w:type="spellStart"/>
      <w:r w:rsidRPr="0091140E">
        <w:rPr>
          <w:sz w:val="24"/>
          <w:szCs w:val="24"/>
        </w:rPr>
        <w:t>неспециа</w:t>
      </w:r>
      <w:proofErr w:type="spellEnd"/>
      <w:r w:rsidRPr="0091140E">
        <w:rPr>
          <w:sz w:val="24"/>
          <w:szCs w:val="24"/>
        </w:rPr>
        <w:t>-листами; реферировать научную литературу, в том числе на иностранных языках, при условии соблюдения научной этики и авторских прав.</w:t>
      </w:r>
    </w:p>
    <w:p w:rsidR="004E5EA6" w:rsidRPr="0091140E" w:rsidRDefault="004E5EA6" w:rsidP="004E5EA6">
      <w:pPr>
        <w:spacing w:line="278" w:lineRule="exact"/>
        <w:rPr>
          <w:sz w:val="24"/>
          <w:szCs w:val="24"/>
        </w:rPr>
      </w:pPr>
    </w:p>
    <w:p w:rsidR="004E5EA6" w:rsidRPr="0091140E" w:rsidRDefault="004E5EA6" w:rsidP="004E5EA6">
      <w:pPr>
        <w:rPr>
          <w:sz w:val="24"/>
          <w:szCs w:val="24"/>
        </w:rPr>
      </w:pPr>
      <w:r w:rsidRPr="0091140E">
        <w:rPr>
          <w:sz w:val="24"/>
          <w:szCs w:val="24"/>
        </w:rPr>
        <w:t>ВЛАДЕТЬ: современными информационно-коммуникационными технологиями.</w:t>
      </w:r>
    </w:p>
    <w:p w:rsidR="004E5EA6" w:rsidRPr="0091140E" w:rsidRDefault="004E5EA6" w:rsidP="004E5EA6">
      <w:pPr>
        <w:tabs>
          <w:tab w:val="num" w:pos="880"/>
        </w:tabs>
        <w:spacing w:before="120"/>
        <w:jc w:val="both"/>
        <w:rPr>
          <w:sz w:val="24"/>
          <w:szCs w:val="24"/>
        </w:rPr>
      </w:pPr>
    </w:p>
    <w:p w:rsidR="004E5EA6" w:rsidRPr="0091140E" w:rsidRDefault="004E5EA6" w:rsidP="004E5EA6">
      <w:pPr>
        <w:ind w:firstLine="400"/>
        <w:jc w:val="both"/>
        <w:rPr>
          <w:sz w:val="24"/>
          <w:szCs w:val="24"/>
        </w:rPr>
      </w:pPr>
    </w:p>
    <w:p w:rsidR="004E5EA6" w:rsidRPr="0091140E" w:rsidRDefault="004E5EA6" w:rsidP="004E5EA6">
      <w:pPr>
        <w:ind w:firstLine="400"/>
        <w:jc w:val="both"/>
        <w:rPr>
          <w:sz w:val="24"/>
          <w:szCs w:val="24"/>
        </w:rPr>
      </w:pPr>
    </w:p>
    <w:p w:rsidR="004E5EA6" w:rsidRPr="0091140E" w:rsidRDefault="004E5EA6" w:rsidP="004E5EA6">
      <w:pPr>
        <w:ind w:firstLine="400"/>
        <w:jc w:val="both"/>
        <w:rPr>
          <w:sz w:val="24"/>
          <w:szCs w:val="24"/>
        </w:rPr>
      </w:pPr>
    </w:p>
    <w:p w:rsidR="004E5EA6" w:rsidRPr="0091140E" w:rsidRDefault="004E5EA6" w:rsidP="004E5EA6">
      <w:pPr>
        <w:ind w:right="253" w:firstLine="851"/>
        <w:jc w:val="center"/>
        <w:rPr>
          <w:b/>
          <w:sz w:val="24"/>
          <w:szCs w:val="24"/>
        </w:rPr>
      </w:pPr>
      <w:r w:rsidRPr="0091140E">
        <w:rPr>
          <w:b/>
          <w:sz w:val="24"/>
          <w:szCs w:val="24"/>
        </w:rPr>
        <w:lastRenderedPageBreak/>
        <w:t>ПЛАНИРУЕМЫЕ РЕЗУЛЬТАТЫ ОБУЧЕНИЯ, ХАРАКТЕРЕЗУЮЩИЕ ЭТАПЫ ФОРМИРОВАНИЯ КОМПЕТЕНЦИИ (ОПК-3)</w:t>
      </w:r>
    </w:p>
    <w:p w:rsidR="004E5EA6" w:rsidRPr="0091140E" w:rsidRDefault="004E5EA6" w:rsidP="004E5EA6">
      <w:pPr>
        <w:ind w:right="253" w:firstLine="851"/>
        <w:jc w:val="center"/>
        <w:rPr>
          <w:b/>
          <w:sz w:val="24"/>
          <w:szCs w:val="24"/>
        </w:rPr>
      </w:pPr>
      <w:r w:rsidRPr="0091140E">
        <w:rPr>
          <w:b/>
          <w:sz w:val="24"/>
          <w:szCs w:val="24"/>
        </w:rPr>
        <w:t xml:space="preserve"> КРИТЕРИИ, ПОКАЗАТЕЛИ И СРЕДСТВА ИХ ОЦЕНИВАНИЯ</w:t>
      </w:r>
    </w:p>
    <w:p w:rsidR="004E5EA6" w:rsidRPr="0091140E" w:rsidRDefault="004E5EA6" w:rsidP="004E5EA6">
      <w:pPr>
        <w:ind w:firstLine="400"/>
        <w:jc w:val="center"/>
        <w:rPr>
          <w:sz w:val="24"/>
          <w:szCs w:val="24"/>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0"/>
        <w:gridCol w:w="2206"/>
        <w:gridCol w:w="2116"/>
        <w:gridCol w:w="2415"/>
        <w:gridCol w:w="2308"/>
        <w:gridCol w:w="3258"/>
      </w:tblGrid>
      <w:tr w:rsidR="004E5EA6" w:rsidRPr="00C678E1" w:rsidTr="004E5EA6">
        <w:trPr>
          <w:trHeight w:val="562"/>
        </w:trPr>
        <w:tc>
          <w:tcPr>
            <w:tcW w:w="767" w:type="pct"/>
            <w:vMerge w:val="restart"/>
            <w:tcBorders>
              <w:top w:val="single" w:sz="4" w:space="0" w:color="auto"/>
              <w:left w:val="single" w:sz="4" w:space="0" w:color="auto"/>
              <w:right w:val="single" w:sz="4" w:space="0" w:color="auto"/>
            </w:tcBorders>
            <w:vAlign w:val="center"/>
          </w:tcPr>
          <w:p w:rsidR="004E5EA6" w:rsidRPr="00C678E1" w:rsidRDefault="004E5EA6" w:rsidP="004E5EA6">
            <w:pPr>
              <w:jc w:val="center"/>
            </w:pPr>
            <w:r w:rsidRPr="00C678E1">
              <w:rPr>
                <w:b/>
              </w:rPr>
              <w:t>Планируемые результаты обучения</w:t>
            </w:r>
            <w:r w:rsidRPr="00C678E1">
              <w:t>*</w:t>
            </w:r>
          </w:p>
          <w:p w:rsidR="004E5EA6" w:rsidRPr="00C678E1" w:rsidRDefault="004E5EA6" w:rsidP="004E5EA6">
            <w:pPr>
              <w:jc w:val="center"/>
            </w:pPr>
            <w:r w:rsidRPr="00C678E1">
              <w:t>(показатели достижения заданного уровня освоения компетенций)</w:t>
            </w:r>
          </w:p>
        </w:tc>
        <w:tc>
          <w:tcPr>
            <w:tcW w:w="3112" w:type="pct"/>
            <w:gridSpan w:val="4"/>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jc w:val="center"/>
              <w:rPr>
                <w:b/>
              </w:rPr>
            </w:pPr>
            <w:r w:rsidRPr="00C678E1">
              <w:rPr>
                <w:b/>
              </w:rPr>
              <w:t xml:space="preserve">Критерии оценивания результатов обучения </w:t>
            </w:r>
          </w:p>
        </w:tc>
        <w:tc>
          <w:tcPr>
            <w:tcW w:w="1121" w:type="pct"/>
            <w:vMerge w:val="restart"/>
            <w:tcBorders>
              <w:top w:val="single" w:sz="4" w:space="0" w:color="auto"/>
              <w:left w:val="single" w:sz="4" w:space="0" w:color="auto"/>
              <w:right w:val="single" w:sz="4" w:space="0" w:color="auto"/>
            </w:tcBorders>
          </w:tcPr>
          <w:p w:rsidR="004E5EA6" w:rsidRPr="00C678E1" w:rsidRDefault="004E5EA6" w:rsidP="004E5EA6">
            <w:pPr>
              <w:jc w:val="center"/>
              <w:rPr>
                <w:b/>
              </w:rPr>
            </w:pPr>
          </w:p>
          <w:p w:rsidR="004E5EA6" w:rsidRPr="00C678E1" w:rsidRDefault="004E5EA6" w:rsidP="004E5EA6">
            <w:pPr>
              <w:jc w:val="center"/>
              <w:rPr>
                <w:b/>
              </w:rPr>
            </w:pPr>
          </w:p>
          <w:p w:rsidR="004E5EA6" w:rsidRPr="00C678E1" w:rsidRDefault="004E5EA6" w:rsidP="004E5EA6">
            <w:pPr>
              <w:jc w:val="center"/>
              <w:rPr>
                <w:b/>
              </w:rPr>
            </w:pPr>
          </w:p>
          <w:p w:rsidR="004E5EA6" w:rsidRPr="00C678E1" w:rsidRDefault="004E5EA6" w:rsidP="004E5EA6">
            <w:pPr>
              <w:jc w:val="center"/>
              <w:rPr>
                <w:b/>
              </w:rPr>
            </w:pPr>
          </w:p>
          <w:p w:rsidR="004E5EA6" w:rsidRPr="00C678E1" w:rsidRDefault="004E5EA6" w:rsidP="004E5EA6">
            <w:pPr>
              <w:jc w:val="center"/>
              <w:rPr>
                <w:b/>
              </w:rPr>
            </w:pPr>
            <w:r w:rsidRPr="00C678E1">
              <w:rPr>
                <w:b/>
              </w:rPr>
              <w:t>Оценочные средства</w:t>
            </w:r>
          </w:p>
        </w:tc>
      </w:tr>
      <w:tr w:rsidR="004E5EA6" w:rsidRPr="00C678E1" w:rsidTr="004E5EA6">
        <w:trPr>
          <w:trHeight w:val="586"/>
        </w:trPr>
        <w:tc>
          <w:tcPr>
            <w:tcW w:w="767" w:type="pct"/>
            <w:vMerge/>
            <w:tcBorders>
              <w:left w:val="single" w:sz="4" w:space="0" w:color="auto"/>
              <w:right w:val="single" w:sz="4" w:space="0" w:color="auto"/>
            </w:tcBorders>
            <w:vAlign w:val="center"/>
          </w:tcPr>
          <w:p w:rsidR="004E5EA6" w:rsidRPr="00C678E1" w:rsidRDefault="004E5EA6" w:rsidP="004E5EA6">
            <w:pPr>
              <w:rPr>
                <w:b/>
              </w:rPr>
            </w:pPr>
          </w:p>
        </w:tc>
        <w:tc>
          <w:tcPr>
            <w:tcW w:w="759"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jc w:val="center"/>
              <w:rPr>
                <w:b/>
              </w:rPr>
            </w:pPr>
            <w:r w:rsidRPr="00C678E1">
              <w:rPr>
                <w:b/>
              </w:rPr>
              <w:t>1</w:t>
            </w:r>
          </w:p>
        </w:tc>
        <w:tc>
          <w:tcPr>
            <w:tcW w:w="728"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jc w:val="center"/>
              <w:rPr>
                <w:b/>
              </w:rPr>
            </w:pPr>
            <w:r w:rsidRPr="00C678E1">
              <w:rPr>
                <w:b/>
              </w:rPr>
              <w:t>2</w:t>
            </w:r>
          </w:p>
        </w:tc>
        <w:tc>
          <w:tcPr>
            <w:tcW w:w="831"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jc w:val="center"/>
              <w:rPr>
                <w:b/>
              </w:rPr>
            </w:pPr>
            <w:r w:rsidRPr="00C678E1">
              <w:rPr>
                <w:b/>
              </w:rPr>
              <w:t>3</w:t>
            </w:r>
          </w:p>
        </w:tc>
        <w:tc>
          <w:tcPr>
            <w:tcW w:w="794"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jc w:val="center"/>
              <w:rPr>
                <w:b/>
              </w:rPr>
            </w:pPr>
            <w:r w:rsidRPr="00C678E1">
              <w:rPr>
                <w:b/>
              </w:rPr>
              <w:t>4</w:t>
            </w:r>
          </w:p>
        </w:tc>
        <w:tc>
          <w:tcPr>
            <w:tcW w:w="1121" w:type="pct"/>
            <w:vMerge/>
            <w:tcBorders>
              <w:left w:val="single" w:sz="4" w:space="0" w:color="auto"/>
              <w:right w:val="single" w:sz="4" w:space="0" w:color="auto"/>
            </w:tcBorders>
          </w:tcPr>
          <w:p w:rsidR="004E5EA6" w:rsidRPr="00C678E1" w:rsidRDefault="004E5EA6" w:rsidP="004E5EA6">
            <w:pPr>
              <w:jc w:val="center"/>
            </w:pPr>
          </w:p>
        </w:tc>
      </w:tr>
      <w:tr w:rsidR="004E5EA6" w:rsidRPr="00C678E1" w:rsidTr="004E5EA6">
        <w:trPr>
          <w:trHeight w:val="585"/>
        </w:trPr>
        <w:tc>
          <w:tcPr>
            <w:tcW w:w="767" w:type="pct"/>
            <w:vMerge/>
            <w:tcBorders>
              <w:left w:val="single" w:sz="4" w:space="0" w:color="auto"/>
              <w:right w:val="single" w:sz="4" w:space="0" w:color="auto"/>
            </w:tcBorders>
            <w:vAlign w:val="center"/>
          </w:tcPr>
          <w:p w:rsidR="004E5EA6" w:rsidRPr="00C678E1" w:rsidRDefault="004E5EA6" w:rsidP="004E5EA6">
            <w:pPr>
              <w:rPr>
                <w:b/>
              </w:rPr>
            </w:pPr>
          </w:p>
        </w:tc>
        <w:tc>
          <w:tcPr>
            <w:tcW w:w="759"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jc w:val="center"/>
              <w:rPr>
                <w:b/>
              </w:rPr>
            </w:pPr>
            <w:r w:rsidRPr="00C678E1">
              <w:rPr>
                <w:b/>
              </w:rPr>
              <w:t>неудовлетворительно</w:t>
            </w:r>
          </w:p>
        </w:tc>
        <w:tc>
          <w:tcPr>
            <w:tcW w:w="728"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jc w:val="center"/>
              <w:rPr>
                <w:b/>
              </w:rPr>
            </w:pPr>
            <w:r w:rsidRPr="00C678E1">
              <w:rPr>
                <w:b/>
              </w:rPr>
              <w:t>удовлетворительно</w:t>
            </w:r>
          </w:p>
        </w:tc>
        <w:tc>
          <w:tcPr>
            <w:tcW w:w="831"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jc w:val="center"/>
              <w:rPr>
                <w:b/>
              </w:rPr>
            </w:pPr>
            <w:r w:rsidRPr="00C678E1">
              <w:rPr>
                <w:b/>
              </w:rPr>
              <w:t>хорошо</w:t>
            </w:r>
          </w:p>
        </w:tc>
        <w:tc>
          <w:tcPr>
            <w:tcW w:w="794"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jc w:val="center"/>
              <w:rPr>
                <w:b/>
              </w:rPr>
            </w:pPr>
            <w:r w:rsidRPr="00C678E1">
              <w:rPr>
                <w:b/>
              </w:rPr>
              <w:t>отлично</w:t>
            </w:r>
          </w:p>
        </w:tc>
        <w:tc>
          <w:tcPr>
            <w:tcW w:w="1121" w:type="pct"/>
            <w:vMerge/>
            <w:tcBorders>
              <w:left w:val="single" w:sz="4" w:space="0" w:color="auto"/>
              <w:right w:val="single" w:sz="4" w:space="0" w:color="auto"/>
            </w:tcBorders>
          </w:tcPr>
          <w:p w:rsidR="004E5EA6" w:rsidRPr="00C678E1" w:rsidRDefault="004E5EA6" w:rsidP="004E5EA6">
            <w:pPr>
              <w:jc w:val="center"/>
            </w:pPr>
          </w:p>
        </w:tc>
      </w:tr>
      <w:tr w:rsidR="004E5EA6" w:rsidRPr="00C678E1" w:rsidTr="004E5EA6">
        <w:trPr>
          <w:trHeight w:val="585"/>
        </w:trPr>
        <w:tc>
          <w:tcPr>
            <w:tcW w:w="767" w:type="pct"/>
            <w:vMerge/>
            <w:tcBorders>
              <w:left w:val="single" w:sz="4" w:space="0" w:color="auto"/>
              <w:bottom w:val="single" w:sz="4" w:space="0" w:color="auto"/>
              <w:right w:val="single" w:sz="4" w:space="0" w:color="auto"/>
            </w:tcBorders>
            <w:vAlign w:val="center"/>
          </w:tcPr>
          <w:p w:rsidR="004E5EA6" w:rsidRPr="00C678E1" w:rsidRDefault="004E5EA6" w:rsidP="004E5EA6">
            <w:pPr>
              <w:rPr>
                <w:b/>
              </w:rPr>
            </w:pPr>
          </w:p>
        </w:tc>
        <w:tc>
          <w:tcPr>
            <w:tcW w:w="759"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jc w:val="center"/>
              <w:rPr>
                <w:b/>
              </w:rPr>
            </w:pPr>
            <w:r w:rsidRPr="00C678E1">
              <w:rPr>
                <w:b/>
              </w:rPr>
              <w:t xml:space="preserve">незачет </w:t>
            </w:r>
          </w:p>
        </w:tc>
        <w:tc>
          <w:tcPr>
            <w:tcW w:w="2353" w:type="pct"/>
            <w:gridSpan w:val="3"/>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jc w:val="center"/>
              <w:rPr>
                <w:b/>
              </w:rPr>
            </w:pPr>
            <w:r w:rsidRPr="00C678E1">
              <w:rPr>
                <w:b/>
              </w:rPr>
              <w:t>зачет</w:t>
            </w:r>
          </w:p>
        </w:tc>
        <w:tc>
          <w:tcPr>
            <w:tcW w:w="1121" w:type="pct"/>
            <w:vMerge/>
            <w:tcBorders>
              <w:left w:val="single" w:sz="4" w:space="0" w:color="auto"/>
              <w:bottom w:val="single" w:sz="4" w:space="0" w:color="auto"/>
              <w:right w:val="single" w:sz="4" w:space="0" w:color="auto"/>
            </w:tcBorders>
          </w:tcPr>
          <w:p w:rsidR="004E5EA6" w:rsidRPr="00C678E1" w:rsidRDefault="004E5EA6" w:rsidP="004E5EA6">
            <w:pPr>
              <w:jc w:val="center"/>
            </w:pPr>
          </w:p>
        </w:tc>
      </w:tr>
      <w:tr w:rsidR="004E5EA6" w:rsidRPr="00C678E1" w:rsidTr="004E5EA6">
        <w:trPr>
          <w:trHeight w:val="2204"/>
        </w:trPr>
        <w:tc>
          <w:tcPr>
            <w:tcW w:w="76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pStyle w:val="Default"/>
              <w:rPr>
                <w:sz w:val="20"/>
                <w:szCs w:val="20"/>
              </w:rPr>
            </w:pPr>
            <w:r w:rsidRPr="00C678E1">
              <w:rPr>
                <w:sz w:val="20"/>
                <w:szCs w:val="20"/>
              </w:rPr>
              <w:t>ЗНАТЬ:</w:t>
            </w:r>
          </w:p>
          <w:p w:rsidR="004E5EA6" w:rsidRPr="00C678E1" w:rsidRDefault="004E5EA6" w:rsidP="004E5EA6">
            <w:pPr>
              <w:pStyle w:val="Default"/>
              <w:rPr>
                <w:sz w:val="20"/>
                <w:szCs w:val="20"/>
              </w:rPr>
            </w:pPr>
            <w:r w:rsidRPr="00C678E1">
              <w:rPr>
                <w:sz w:val="20"/>
                <w:szCs w:val="20"/>
              </w:rPr>
              <w:t>основной круг проблем (задач), встречающихся в сфере юриспруденции, и основные способы (методы, алгоритмы) их решения</w:t>
            </w:r>
          </w:p>
          <w:p w:rsidR="004E5EA6" w:rsidRPr="00C678E1" w:rsidRDefault="004E5EA6" w:rsidP="004E5EA6">
            <w:pPr>
              <w:rPr>
                <w:b/>
              </w:rPr>
            </w:pPr>
            <w:r w:rsidRPr="00C678E1">
              <w:rPr>
                <w:b/>
              </w:rPr>
              <w:t>(З-1)</w:t>
            </w:r>
          </w:p>
        </w:tc>
        <w:tc>
          <w:tcPr>
            <w:tcW w:w="759" w:type="pct"/>
            <w:tcBorders>
              <w:top w:val="single" w:sz="4" w:space="0" w:color="auto"/>
              <w:left w:val="single" w:sz="4" w:space="0" w:color="auto"/>
              <w:bottom w:val="single" w:sz="4" w:space="0" w:color="auto"/>
              <w:right w:val="single" w:sz="4" w:space="0" w:color="auto"/>
            </w:tcBorders>
          </w:tcPr>
          <w:p w:rsidR="004E5EA6" w:rsidRPr="00C678E1" w:rsidRDefault="004E5EA6" w:rsidP="004E5EA6">
            <w:r w:rsidRPr="00C678E1">
              <w:t>Фрагментарные  представления об основных проблемах и методах решения</w:t>
            </w:r>
          </w:p>
        </w:tc>
        <w:tc>
          <w:tcPr>
            <w:tcW w:w="728" w:type="pct"/>
            <w:tcBorders>
              <w:top w:val="single" w:sz="4" w:space="0" w:color="auto"/>
              <w:left w:val="single" w:sz="4" w:space="0" w:color="auto"/>
              <w:bottom w:val="single" w:sz="4" w:space="0" w:color="auto"/>
              <w:right w:val="single" w:sz="4" w:space="0" w:color="auto"/>
            </w:tcBorders>
          </w:tcPr>
          <w:p w:rsidR="004E5EA6" w:rsidRPr="00C678E1" w:rsidRDefault="004E5EA6" w:rsidP="004E5EA6">
            <w:r w:rsidRPr="00C678E1">
              <w:t>Неполные представления об основных проблемах и методах решения</w:t>
            </w:r>
          </w:p>
        </w:tc>
        <w:tc>
          <w:tcPr>
            <w:tcW w:w="831" w:type="pct"/>
            <w:tcBorders>
              <w:top w:val="single" w:sz="4" w:space="0" w:color="auto"/>
              <w:left w:val="single" w:sz="4" w:space="0" w:color="auto"/>
              <w:bottom w:val="single" w:sz="4" w:space="0" w:color="auto"/>
              <w:right w:val="single" w:sz="4" w:space="0" w:color="auto"/>
            </w:tcBorders>
          </w:tcPr>
          <w:p w:rsidR="004E5EA6" w:rsidRPr="00C678E1" w:rsidRDefault="004E5EA6" w:rsidP="004E5EA6">
            <w:r w:rsidRPr="00C678E1">
              <w:t>Сформированные, но содержащие отдельные пробелы представления об основных проблемах и методах решений</w:t>
            </w:r>
          </w:p>
        </w:tc>
        <w:tc>
          <w:tcPr>
            <w:tcW w:w="794" w:type="pct"/>
            <w:tcBorders>
              <w:top w:val="single" w:sz="4" w:space="0" w:color="auto"/>
              <w:left w:val="single" w:sz="4" w:space="0" w:color="auto"/>
              <w:bottom w:val="single" w:sz="4" w:space="0" w:color="auto"/>
              <w:right w:val="single" w:sz="4" w:space="0" w:color="auto"/>
            </w:tcBorders>
          </w:tcPr>
          <w:p w:rsidR="004E5EA6" w:rsidRPr="00C678E1" w:rsidRDefault="004E5EA6" w:rsidP="004E5EA6">
            <w:r w:rsidRPr="00C678E1">
              <w:t>Сформированные систематические представления об основных проблемах и методах решений</w:t>
            </w:r>
          </w:p>
        </w:tc>
        <w:tc>
          <w:tcPr>
            <w:tcW w:w="1121" w:type="pct"/>
            <w:vMerge w:val="restart"/>
            <w:tcBorders>
              <w:top w:val="single" w:sz="4" w:space="0" w:color="auto"/>
              <w:left w:val="single" w:sz="4" w:space="0" w:color="auto"/>
              <w:right w:val="single" w:sz="4" w:space="0" w:color="auto"/>
            </w:tcBorders>
          </w:tcPr>
          <w:p w:rsidR="004E5EA6" w:rsidRPr="00C678E1" w:rsidRDefault="004E5EA6" w:rsidP="004E5EA6">
            <w:pPr>
              <w:pStyle w:val="a"/>
              <w:spacing w:line="240" w:lineRule="auto"/>
              <w:ind w:left="0"/>
              <w:jc w:val="left"/>
              <w:rPr>
                <w:sz w:val="20"/>
                <w:szCs w:val="20"/>
              </w:rPr>
            </w:pPr>
            <w:r w:rsidRPr="00C678E1">
              <w:rPr>
                <w:sz w:val="20"/>
                <w:szCs w:val="20"/>
              </w:rPr>
              <w:t>- вопросы к государственному экзамену;</w:t>
            </w:r>
          </w:p>
          <w:p w:rsidR="004E5EA6" w:rsidRPr="00C678E1" w:rsidRDefault="004E5EA6" w:rsidP="004E5EA6">
            <w:pPr>
              <w:pStyle w:val="a"/>
              <w:spacing w:line="240" w:lineRule="auto"/>
              <w:ind w:left="0"/>
              <w:jc w:val="left"/>
              <w:rPr>
                <w:sz w:val="20"/>
                <w:szCs w:val="20"/>
              </w:rPr>
            </w:pPr>
            <w:r w:rsidRPr="00C678E1">
              <w:rPr>
                <w:sz w:val="20"/>
                <w:szCs w:val="20"/>
              </w:rPr>
              <w:t>-защита подготовленного проекта занятия;</w:t>
            </w:r>
          </w:p>
          <w:p w:rsidR="004E5EA6" w:rsidRPr="00C678E1" w:rsidRDefault="004E5EA6" w:rsidP="004E5EA6">
            <w:pPr>
              <w:pStyle w:val="a"/>
              <w:spacing w:line="240" w:lineRule="auto"/>
              <w:ind w:left="0"/>
              <w:jc w:val="left"/>
              <w:rPr>
                <w:sz w:val="20"/>
                <w:szCs w:val="20"/>
              </w:rPr>
            </w:pPr>
            <w:r w:rsidRPr="00C678E1">
              <w:rPr>
                <w:sz w:val="20"/>
                <w:szCs w:val="20"/>
              </w:rPr>
              <w:t>- представление научного доклада об основных результатах НКР (диссертации)</w:t>
            </w:r>
          </w:p>
          <w:p w:rsidR="004E5EA6" w:rsidRPr="00C678E1" w:rsidRDefault="004E5EA6" w:rsidP="004E5EA6">
            <w:pPr>
              <w:pStyle w:val="a"/>
              <w:spacing w:line="240" w:lineRule="auto"/>
              <w:ind w:left="0"/>
              <w:jc w:val="left"/>
              <w:rPr>
                <w:sz w:val="20"/>
                <w:szCs w:val="20"/>
              </w:rPr>
            </w:pPr>
          </w:p>
        </w:tc>
      </w:tr>
      <w:tr w:rsidR="004E5EA6" w:rsidRPr="00C678E1" w:rsidTr="004E5EA6">
        <w:trPr>
          <w:trHeight w:val="2204"/>
        </w:trPr>
        <w:tc>
          <w:tcPr>
            <w:tcW w:w="76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pacing w:line="200" w:lineRule="atLeast"/>
            </w:pPr>
            <w:r w:rsidRPr="00C678E1">
              <w:t>ЗНАТЬ:</w:t>
            </w:r>
          </w:p>
          <w:p w:rsidR="004E5EA6" w:rsidRPr="00C678E1" w:rsidRDefault="004E5EA6" w:rsidP="004E5EA6">
            <w:pPr>
              <w:spacing w:line="200" w:lineRule="atLeast"/>
            </w:pPr>
            <w:r w:rsidRPr="00C678E1">
              <w:t xml:space="preserve">Методы исследования, применяемые в юриспруденции </w:t>
            </w:r>
          </w:p>
          <w:p w:rsidR="004E5EA6" w:rsidRPr="00C678E1" w:rsidRDefault="004E5EA6" w:rsidP="004E5EA6">
            <w:pPr>
              <w:spacing w:line="200" w:lineRule="atLeast"/>
            </w:pPr>
            <w:r w:rsidRPr="00C678E1">
              <w:rPr>
                <w:b/>
              </w:rPr>
              <w:t>(З-2)</w:t>
            </w:r>
          </w:p>
        </w:tc>
        <w:tc>
          <w:tcPr>
            <w:tcW w:w="75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pacing w:line="200" w:lineRule="atLeast"/>
            </w:pPr>
            <w:r w:rsidRPr="00C678E1">
              <w:t>Фрагментарные  представления о методах исследования, применяемых в конкретных областях юридической науки</w:t>
            </w:r>
          </w:p>
        </w:tc>
        <w:tc>
          <w:tcPr>
            <w:tcW w:w="728"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pPr>
            <w:r w:rsidRPr="00C678E1">
              <w:t>Неполные представления о методах исследования, применяемых в конкретных областях юридической науки</w:t>
            </w:r>
          </w:p>
        </w:tc>
        <w:tc>
          <w:tcPr>
            <w:tcW w:w="831"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pPr>
            <w:r w:rsidRPr="00C678E1">
              <w:t>Сформированные, но содержащие отдельные пробелы  о методах исследования, применяемых в конкретных областях юридической науки</w:t>
            </w:r>
          </w:p>
        </w:tc>
        <w:tc>
          <w:tcPr>
            <w:tcW w:w="794"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pPr>
            <w:r w:rsidRPr="00C678E1">
              <w:t xml:space="preserve">Сформированные систематические представления о методах исследования, применяемых в конкретных областях юридической науки </w:t>
            </w:r>
          </w:p>
        </w:tc>
        <w:tc>
          <w:tcPr>
            <w:tcW w:w="1121" w:type="pct"/>
            <w:vMerge/>
            <w:tcBorders>
              <w:left w:val="single" w:sz="4" w:space="0" w:color="auto"/>
              <w:right w:val="single" w:sz="4" w:space="0" w:color="auto"/>
            </w:tcBorders>
          </w:tcPr>
          <w:p w:rsidR="004E5EA6" w:rsidRPr="00C678E1" w:rsidRDefault="004E5EA6" w:rsidP="004E5EA6"/>
        </w:tc>
      </w:tr>
      <w:tr w:rsidR="004E5EA6" w:rsidRPr="00C678E1" w:rsidTr="004E5EA6">
        <w:trPr>
          <w:trHeight w:val="2204"/>
        </w:trPr>
        <w:tc>
          <w:tcPr>
            <w:tcW w:w="76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pacing w:line="200" w:lineRule="atLeast"/>
            </w:pPr>
            <w:r w:rsidRPr="00C678E1">
              <w:lastRenderedPageBreak/>
              <w:t>УМЕТЬ:</w:t>
            </w:r>
          </w:p>
          <w:p w:rsidR="004E5EA6" w:rsidRPr="00C678E1" w:rsidRDefault="004E5EA6" w:rsidP="004E5EA6">
            <w:pPr>
              <w:spacing w:line="200" w:lineRule="atLeast"/>
            </w:pPr>
            <w:r w:rsidRPr="00C678E1">
              <w:t>Анализировать, систематизировать и усваивать передовой опыт проведения научных исследований</w:t>
            </w:r>
          </w:p>
          <w:p w:rsidR="004E5EA6" w:rsidRPr="00C678E1" w:rsidRDefault="004E5EA6" w:rsidP="004E5EA6">
            <w:pPr>
              <w:spacing w:line="200" w:lineRule="atLeast"/>
              <w:rPr>
                <w:b/>
              </w:rPr>
            </w:pPr>
            <w:r w:rsidRPr="00C678E1">
              <w:rPr>
                <w:b/>
              </w:rPr>
              <w:t>(У -2)</w:t>
            </w:r>
          </w:p>
        </w:tc>
        <w:tc>
          <w:tcPr>
            <w:tcW w:w="75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pacing w:line="200" w:lineRule="atLeast"/>
            </w:pPr>
            <w:r w:rsidRPr="00C678E1">
              <w:t>Фрагментарные умения анализа и синтеза передового опыта научной работы</w:t>
            </w:r>
          </w:p>
        </w:tc>
        <w:tc>
          <w:tcPr>
            <w:tcW w:w="728"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pacing w:line="200" w:lineRule="atLeast"/>
            </w:pPr>
            <w:r w:rsidRPr="00C678E1">
              <w:t>В целом удовлетворительные, но не систематизированные умения анализа и синтеза передового опыта научной работы</w:t>
            </w:r>
          </w:p>
        </w:tc>
        <w:tc>
          <w:tcPr>
            <w:tcW w:w="831"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pPr>
            <w:r w:rsidRPr="00C678E1">
              <w:t>В целом удовлетворительные, но содержащие отдельные пробелы умения анализа и синтеза передового опыта научной работы</w:t>
            </w:r>
          </w:p>
        </w:tc>
        <w:tc>
          <w:tcPr>
            <w:tcW w:w="794"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pPr>
            <w:r w:rsidRPr="00C678E1">
              <w:t>Сформированные умения анализа и синтеза передового опыта научной работы</w:t>
            </w:r>
          </w:p>
        </w:tc>
        <w:tc>
          <w:tcPr>
            <w:tcW w:w="1121" w:type="pct"/>
            <w:vMerge/>
            <w:tcBorders>
              <w:left w:val="single" w:sz="4" w:space="0" w:color="auto"/>
              <w:right w:val="single" w:sz="4" w:space="0" w:color="auto"/>
            </w:tcBorders>
          </w:tcPr>
          <w:p w:rsidR="004E5EA6" w:rsidRPr="00C678E1" w:rsidRDefault="004E5EA6" w:rsidP="004E5EA6"/>
        </w:tc>
      </w:tr>
      <w:tr w:rsidR="004E5EA6" w:rsidRPr="00C678E1" w:rsidTr="004E5EA6">
        <w:trPr>
          <w:trHeight w:val="2204"/>
        </w:trPr>
        <w:tc>
          <w:tcPr>
            <w:tcW w:w="767" w:type="pct"/>
            <w:tcBorders>
              <w:top w:val="single" w:sz="4" w:space="0" w:color="auto"/>
              <w:left w:val="single" w:sz="4" w:space="0" w:color="auto"/>
              <w:bottom w:val="single" w:sz="4" w:space="0" w:color="auto"/>
              <w:right w:val="single" w:sz="4" w:space="0" w:color="auto"/>
            </w:tcBorders>
          </w:tcPr>
          <w:p w:rsidR="004E5EA6" w:rsidRPr="00C678E1" w:rsidRDefault="004E5EA6" w:rsidP="004E5EA6">
            <w:r w:rsidRPr="00C678E1">
              <w:t>ВЛАДЕТЬ:</w:t>
            </w:r>
          </w:p>
          <w:p w:rsidR="004E5EA6" w:rsidRPr="00C678E1" w:rsidRDefault="004E5EA6" w:rsidP="004E5EA6">
            <w:r w:rsidRPr="00C678E1">
              <w:t>Современными методами, инструментами и технологией научно-исследовательской и проектной деятельности в определенных областях юридической науки</w:t>
            </w:r>
          </w:p>
          <w:p w:rsidR="004E5EA6" w:rsidRPr="00C678E1" w:rsidRDefault="004E5EA6" w:rsidP="004E5EA6">
            <w:r w:rsidRPr="00C678E1">
              <w:rPr>
                <w:b/>
              </w:rPr>
              <w:t>(В-1)</w:t>
            </w:r>
          </w:p>
        </w:tc>
        <w:tc>
          <w:tcPr>
            <w:tcW w:w="75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pacing w:line="200" w:lineRule="atLeast"/>
            </w:pPr>
            <w:r w:rsidRPr="00C678E1">
              <w:t xml:space="preserve">Фрагментарные навыки владения современными методами научных исследований </w:t>
            </w:r>
          </w:p>
        </w:tc>
        <w:tc>
          <w:tcPr>
            <w:tcW w:w="728"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pPr>
            <w:r w:rsidRPr="00C678E1">
              <w:t>В целом удовлетворительные, но не систематизированные навыки владения современными методами научных исследований</w:t>
            </w:r>
          </w:p>
        </w:tc>
        <w:tc>
          <w:tcPr>
            <w:tcW w:w="831"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pPr>
            <w:r w:rsidRPr="00C678E1">
              <w:t>В целом успешное, но содержащее отдельные пробелы применения навыков владения современными методами научных исследований</w:t>
            </w:r>
          </w:p>
        </w:tc>
        <w:tc>
          <w:tcPr>
            <w:tcW w:w="794"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pPr>
            <w:r w:rsidRPr="00C678E1">
              <w:t>Успешное и систематическое  применение навыков владения современными методами научных исследований</w:t>
            </w:r>
          </w:p>
        </w:tc>
        <w:tc>
          <w:tcPr>
            <w:tcW w:w="1121" w:type="pct"/>
            <w:vMerge/>
            <w:tcBorders>
              <w:left w:val="single" w:sz="4" w:space="0" w:color="auto"/>
              <w:right w:val="single" w:sz="4" w:space="0" w:color="auto"/>
            </w:tcBorders>
          </w:tcPr>
          <w:p w:rsidR="004E5EA6" w:rsidRPr="00C678E1" w:rsidRDefault="004E5EA6" w:rsidP="004E5EA6"/>
        </w:tc>
      </w:tr>
      <w:tr w:rsidR="004E5EA6" w:rsidRPr="00C678E1" w:rsidTr="004E5EA6">
        <w:trPr>
          <w:trHeight w:val="2204"/>
        </w:trPr>
        <w:tc>
          <w:tcPr>
            <w:tcW w:w="76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jc w:val="both"/>
            </w:pPr>
            <w:r w:rsidRPr="00C678E1">
              <w:t>ВЛАДЕТЬ:</w:t>
            </w:r>
          </w:p>
          <w:p w:rsidR="004E5EA6" w:rsidRPr="00C678E1" w:rsidRDefault="004E5EA6" w:rsidP="004E5EA6">
            <w:pPr>
              <w:jc w:val="both"/>
              <w:rPr>
                <w:b/>
              </w:rPr>
            </w:pPr>
            <w:r w:rsidRPr="00C678E1">
              <w:t xml:space="preserve">Навыками использования разработанных методов исследования с учетом правил соблюдения авторских прав  </w:t>
            </w:r>
            <w:r w:rsidRPr="00C678E1">
              <w:rPr>
                <w:b/>
              </w:rPr>
              <w:t>(В-2)</w:t>
            </w:r>
          </w:p>
        </w:tc>
        <w:tc>
          <w:tcPr>
            <w:tcW w:w="75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pacing w:line="200" w:lineRule="atLeast"/>
              <w:jc w:val="both"/>
            </w:pPr>
            <w:r w:rsidRPr="00C678E1">
              <w:t>Недостаточно выраженные навыки использования разработанных методов исследования с учетом правил соблюдения авторских прав</w:t>
            </w:r>
          </w:p>
        </w:tc>
        <w:tc>
          <w:tcPr>
            <w:tcW w:w="728"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pPr>
            <w:r w:rsidRPr="00C678E1">
              <w:t>В целом удовлетворительные, но не систематизированные навыки использования  разработанных методов исследования с учетом правил соблюдения авторских прав</w:t>
            </w:r>
          </w:p>
        </w:tc>
        <w:tc>
          <w:tcPr>
            <w:tcW w:w="831"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pPr>
            <w:r w:rsidRPr="00C678E1">
              <w:t>В целом успешное, но содержащее отдельные пробелы применения навыков использования  разработанных методов исследования с учетом правил соблюдения авторских прав</w:t>
            </w:r>
          </w:p>
        </w:tc>
        <w:tc>
          <w:tcPr>
            <w:tcW w:w="794"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jc w:val="both"/>
            </w:pPr>
            <w:r w:rsidRPr="00C678E1">
              <w:t>Успешное и систематическое  применение навыков использования  разработанных методов исследования с учетом правил соблюдения авторских прав</w:t>
            </w:r>
          </w:p>
        </w:tc>
        <w:tc>
          <w:tcPr>
            <w:tcW w:w="1121" w:type="pct"/>
            <w:vMerge/>
            <w:tcBorders>
              <w:left w:val="single" w:sz="4" w:space="0" w:color="auto"/>
              <w:bottom w:val="single" w:sz="4" w:space="0" w:color="auto"/>
              <w:right w:val="single" w:sz="4" w:space="0" w:color="auto"/>
            </w:tcBorders>
          </w:tcPr>
          <w:p w:rsidR="004E5EA6" w:rsidRPr="00C678E1" w:rsidRDefault="004E5EA6" w:rsidP="004E5EA6"/>
        </w:tc>
      </w:tr>
    </w:tbl>
    <w:p w:rsidR="004E5EA6" w:rsidRPr="0091140E" w:rsidRDefault="004E5EA6" w:rsidP="004E5EA6">
      <w:pPr>
        <w:pStyle w:val="10"/>
        <w:jc w:val="both"/>
        <w:rPr>
          <w:sz w:val="24"/>
          <w:szCs w:val="24"/>
        </w:rPr>
      </w:pPr>
    </w:p>
    <w:p w:rsidR="004E5EA6" w:rsidRDefault="004E5EA6" w:rsidP="004E5EA6">
      <w:pPr>
        <w:spacing w:after="160" w:line="259" w:lineRule="auto"/>
        <w:rPr>
          <w:b/>
          <w:sz w:val="24"/>
          <w:szCs w:val="24"/>
          <w:u w:val="single"/>
        </w:rPr>
      </w:pPr>
      <w:r>
        <w:rPr>
          <w:b/>
          <w:sz w:val="24"/>
          <w:szCs w:val="24"/>
          <w:u w:val="single"/>
        </w:rPr>
        <w:br w:type="page"/>
      </w:r>
    </w:p>
    <w:p w:rsidR="004E5EA6" w:rsidRPr="0091140E" w:rsidRDefault="004E5EA6" w:rsidP="004E5EA6">
      <w:pPr>
        <w:jc w:val="center"/>
        <w:rPr>
          <w:b/>
          <w:sz w:val="24"/>
          <w:szCs w:val="24"/>
          <w:u w:val="single"/>
        </w:rPr>
      </w:pPr>
      <w:r w:rsidRPr="0091140E">
        <w:rPr>
          <w:b/>
          <w:sz w:val="24"/>
          <w:szCs w:val="24"/>
          <w:u w:val="single"/>
        </w:rPr>
        <w:lastRenderedPageBreak/>
        <w:t>КАРТА КОМПЕТЕНЦИИ</w:t>
      </w:r>
    </w:p>
    <w:p w:rsidR="004E5EA6" w:rsidRPr="0091140E" w:rsidRDefault="004E5EA6" w:rsidP="004E5EA6">
      <w:pPr>
        <w:shd w:val="clear" w:color="auto" w:fill="FFFFFF"/>
        <w:ind w:firstLine="400"/>
        <w:jc w:val="both"/>
        <w:rPr>
          <w:sz w:val="24"/>
          <w:szCs w:val="24"/>
        </w:rPr>
      </w:pPr>
    </w:p>
    <w:p w:rsidR="004E5EA6" w:rsidRPr="0091140E" w:rsidRDefault="004E5EA6" w:rsidP="004E5EA6">
      <w:pPr>
        <w:shd w:val="clear" w:color="auto" w:fill="FFFFFF"/>
        <w:ind w:firstLine="400"/>
        <w:jc w:val="both"/>
        <w:rPr>
          <w:sz w:val="24"/>
          <w:szCs w:val="24"/>
        </w:rPr>
      </w:pPr>
    </w:p>
    <w:p w:rsidR="004E5EA6" w:rsidRPr="0091140E" w:rsidRDefault="004E5EA6" w:rsidP="004E5EA6">
      <w:pPr>
        <w:shd w:val="clear" w:color="auto" w:fill="FFFFFF"/>
        <w:ind w:firstLine="400"/>
        <w:jc w:val="both"/>
        <w:rPr>
          <w:rFonts w:ascii="Arial" w:hAnsi="Arial" w:cs="Arial"/>
          <w:color w:val="222222"/>
          <w:sz w:val="24"/>
          <w:szCs w:val="24"/>
        </w:rPr>
      </w:pPr>
      <w:r w:rsidRPr="0091140E">
        <w:rPr>
          <w:sz w:val="24"/>
          <w:szCs w:val="24"/>
        </w:rPr>
        <w:t xml:space="preserve">Шифр и название КОМПЕТЕНЦИИ: </w:t>
      </w:r>
    </w:p>
    <w:p w:rsidR="004E5EA6" w:rsidRPr="0091140E" w:rsidRDefault="004E5EA6" w:rsidP="004E5EA6">
      <w:pPr>
        <w:shd w:val="clear" w:color="auto" w:fill="FFFFFF"/>
        <w:spacing w:before="120"/>
        <w:ind w:firstLine="400"/>
        <w:jc w:val="both"/>
        <w:rPr>
          <w:sz w:val="24"/>
          <w:szCs w:val="24"/>
        </w:rPr>
      </w:pPr>
      <w:r w:rsidRPr="0091140E">
        <w:rPr>
          <w:b/>
          <w:color w:val="222222"/>
          <w:sz w:val="24"/>
          <w:szCs w:val="24"/>
        </w:rPr>
        <w:t xml:space="preserve">ОПК-4: готовность организовать работу исследовательского и педагогического коллектива в области юриспруденции </w:t>
      </w:r>
    </w:p>
    <w:p w:rsidR="004E5EA6" w:rsidRPr="0091140E" w:rsidRDefault="004E5EA6" w:rsidP="004E5EA6">
      <w:pPr>
        <w:ind w:firstLine="400"/>
        <w:jc w:val="center"/>
        <w:rPr>
          <w:sz w:val="24"/>
          <w:szCs w:val="24"/>
        </w:rPr>
      </w:pPr>
    </w:p>
    <w:p w:rsidR="004E5EA6" w:rsidRPr="0091140E" w:rsidRDefault="004E5EA6" w:rsidP="004E5EA6">
      <w:pPr>
        <w:ind w:firstLine="400"/>
        <w:jc w:val="center"/>
        <w:rPr>
          <w:sz w:val="24"/>
          <w:szCs w:val="24"/>
        </w:rPr>
      </w:pPr>
    </w:p>
    <w:p w:rsidR="004E5EA6" w:rsidRPr="0091140E" w:rsidRDefault="004E5EA6" w:rsidP="004E5EA6">
      <w:pPr>
        <w:ind w:firstLine="400"/>
        <w:jc w:val="center"/>
        <w:rPr>
          <w:sz w:val="24"/>
          <w:szCs w:val="24"/>
        </w:rPr>
      </w:pPr>
      <w:r w:rsidRPr="0091140E">
        <w:rPr>
          <w:sz w:val="24"/>
          <w:szCs w:val="24"/>
        </w:rPr>
        <w:t>ОБЩАЯ ХАРАКТЕРИСТИКА КОМПЕТЕНЦИИ</w:t>
      </w:r>
    </w:p>
    <w:p w:rsidR="004E5EA6" w:rsidRPr="0091140E" w:rsidRDefault="004E5EA6" w:rsidP="004E5EA6">
      <w:pPr>
        <w:ind w:firstLine="400"/>
        <w:jc w:val="both"/>
        <w:rPr>
          <w:sz w:val="24"/>
          <w:szCs w:val="24"/>
        </w:rPr>
      </w:pPr>
    </w:p>
    <w:p w:rsidR="004E5EA6" w:rsidRPr="0091140E" w:rsidRDefault="004E5EA6" w:rsidP="004E5EA6">
      <w:pPr>
        <w:ind w:firstLine="400"/>
        <w:jc w:val="both"/>
        <w:rPr>
          <w:sz w:val="24"/>
          <w:szCs w:val="24"/>
        </w:rPr>
      </w:pPr>
    </w:p>
    <w:p w:rsidR="004E5EA6" w:rsidRPr="0091140E" w:rsidRDefault="004E5EA6" w:rsidP="004E5EA6">
      <w:pPr>
        <w:jc w:val="both"/>
        <w:rPr>
          <w:rFonts w:eastAsia="Calibri"/>
          <w:sz w:val="24"/>
          <w:szCs w:val="24"/>
        </w:rPr>
      </w:pPr>
      <w:r w:rsidRPr="0091140E">
        <w:rPr>
          <w:b/>
          <w:sz w:val="24"/>
          <w:szCs w:val="24"/>
        </w:rPr>
        <w:t>Общепрофессиональная</w:t>
      </w:r>
      <w:r w:rsidRPr="0091140E">
        <w:rPr>
          <w:sz w:val="24"/>
          <w:szCs w:val="24"/>
        </w:rPr>
        <w:t xml:space="preserve"> компетенция выпускника программы аспирантуры по направлению подготовки 40.06.01 Юриспруденция</w:t>
      </w:r>
      <w:r w:rsidRPr="0091140E">
        <w:rPr>
          <w:rFonts w:eastAsia="Calibri"/>
          <w:sz w:val="24"/>
          <w:szCs w:val="24"/>
        </w:rPr>
        <w:t xml:space="preserve"> (согласно требованиям ФГОС ВО должна быть сформирована у выпускников любых программ аспирантуры независимо от их направленности)</w:t>
      </w:r>
    </w:p>
    <w:p w:rsidR="004E5EA6" w:rsidRPr="0091140E" w:rsidRDefault="004E5EA6" w:rsidP="004E5EA6">
      <w:pPr>
        <w:ind w:firstLine="400"/>
        <w:jc w:val="center"/>
        <w:rPr>
          <w:sz w:val="24"/>
          <w:szCs w:val="24"/>
        </w:rPr>
      </w:pPr>
    </w:p>
    <w:p w:rsidR="004E5EA6" w:rsidRPr="0091140E" w:rsidRDefault="004E5EA6" w:rsidP="004E5EA6">
      <w:pPr>
        <w:ind w:firstLine="400"/>
        <w:jc w:val="both"/>
        <w:rPr>
          <w:sz w:val="24"/>
          <w:szCs w:val="24"/>
        </w:rPr>
      </w:pPr>
      <w:r w:rsidRPr="0091140E">
        <w:rPr>
          <w:sz w:val="24"/>
          <w:szCs w:val="24"/>
        </w:rPr>
        <w:t xml:space="preserve">ПОРОГОВЫЙ (ВХОДНОЙ) УРОВНЬ ЗНАНИЙ, УМЕНИЙ, ОПЫТА ДЕЯТЕЛЬНОСТИ, ТРЕБУЕМЫЙ ДЛЯ ФОРМИРОВАНИЯ </w:t>
      </w:r>
      <w:r w:rsidRPr="0091140E">
        <w:rPr>
          <w:sz w:val="24"/>
          <w:szCs w:val="24"/>
        </w:rPr>
        <w:br/>
        <w:t>КОМПЕТЕНЦИИ</w:t>
      </w:r>
    </w:p>
    <w:p w:rsidR="004E5EA6" w:rsidRPr="0091140E" w:rsidRDefault="004E5EA6" w:rsidP="004E5EA6">
      <w:pPr>
        <w:spacing w:before="120"/>
        <w:ind w:firstLine="400"/>
        <w:jc w:val="both"/>
        <w:rPr>
          <w:sz w:val="24"/>
          <w:szCs w:val="24"/>
        </w:rPr>
      </w:pPr>
      <w:r w:rsidRPr="0091140E">
        <w:rPr>
          <w:sz w:val="24"/>
          <w:szCs w:val="24"/>
        </w:rPr>
        <w:tab/>
        <w:t>Для того чтобы формирование данной компетенции было возможно, обучающийся, приступивший к освоению программы аспирантуры должен:</w:t>
      </w:r>
    </w:p>
    <w:p w:rsidR="004E5EA6" w:rsidRPr="0091140E" w:rsidRDefault="004E5EA6" w:rsidP="004E5EA6">
      <w:pPr>
        <w:widowControl w:val="0"/>
        <w:numPr>
          <w:ilvl w:val="0"/>
          <w:numId w:val="10"/>
        </w:numPr>
        <w:tabs>
          <w:tab w:val="num" w:pos="255"/>
          <w:tab w:val="num" w:pos="4155"/>
        </w:tabs>
        <w:spacing w:before="120"/>
        <w:ind w:hanging="822"/>
        <w:jc w:val="both"/>
        <w:rPr>
          <w:sz w:val="24"/>
          <w:szCs w:val="24"/>
        </w:rPr>
      </w:pPr>
      <w:r w:rsidRPr="0091140E">
        <w:rPr>
          <w:sz w:val="24"/>
          <w:szCs w:val="24"/>
        </w:rPr>
        <w:t>ЗНАТЬ: этические нормы поведения личности, особенности работы научного и педагогического коллектива в области юриспруденции.</w:t>
      </w:r>
    </w:p>
    <w:p w:rsidR="004E5EA6" w:rsidRPr="0091140E" w:rsidRDefault="004E5EA6" w:rsidP="004E5EA6">
      <w:pPr>
        <w:widowControl w:val="0"/>
        <w:numPr>
          <w:ilvl w:val="0"/>
          <w:numId w:val="10"/>
        </w:numPr>
        <w:tabs>
          <w:tab w:val="num" w:pos="255"/>
          <w:tab w:val="num" w:pos="4155"/>
        </w:tabs>
        <w:spacing w:before="120"/>
        <w:ind w:hanging="822"/>
        <w:jc w:val="both"/>
        <w:rPr>
          <w:sz w:val="24"/>
          <w:szCs w:val="24"/>
        </w:rPr>
      </w:pPr>
      <w:r w:rsidRPr="0091140E">
        <w:rPr>
          <w:sz w:val="24"/>
          <w:szCs w:val="24"/>
        </w:rPr>
        <w:t>УМЕТЬ: формулировать конкретные задачи и план действий по реализации поставленных целей, проводить исследования, направленные на решение поставленной задачи в рамках научного (педагогического) коллектива, анализировать и представлять полученные при этом результаты.</w:t>
      </w:r>
    </w:p>
    <w:p w:rsidR="004E5EA6" w:rsidRPr="0091140E" w:rsidRDefault="004E5EA6" w:rsidP="004E5EA6">
      <w:pPr>
        <w:widowControl w:val="0"/>
        <w:numPr>
          <w:ilvl w:val="0"/>
          <w:numId w:val="10"/>
        </w:numPr>
        <w:tabs>
          <w:tab w:val="clear" w:pos="822"/>
          <w:tab w:val="num" w:pos="255"/>
          <w:tab w:val="num" w:pos="880"/>
          <w:tab w:val="num" w:pos="4155"/>
        </w:tabs>
        <w:spacing w:before="120"/>
        <w:ind w:left="880" w:hanging="880"/>
        <w:jc w:val="both"/>
        <w:rPr>
          <w:sz w:val="24"/>
          <w:szCs w:val="24"/>
        </w:rPr>
      </w:pPr>
      <w:r w:rsidRPr="0091140E">
        <w:rPr>
          <w:sz w:val="24"/>
          <w:szCs w:val="24"/>
        </w:rPr>
        <w:t>ВЛАДЕТЬ: систематическими знаниями по выбранной направленности подготовки, навыками проведения исследовательских работ по предложенной теме в составе научного (педагогического) коллектива.</w:t>
      </w:r>
    </w:p>
    <w:p w:rsidR="004E5EA6" w:rsidRPr="0091140E" w:rsidRDefault="004E5EA6" w:rsidP="004E5EA6">
      <w:pPr>
        <w:ind w:firstLine="400"/>
        <w:jc w:val="both"/>
        <w:rPr>
          <w:sz w:val="24"/>
          <w:szCs w:val="24"/>
        </w:rPr>
      </w:pPr>
    </w:p>
    <w:p w:rsidR="004E5EA6" w:rsidRPr="0091140E" w:rsidRDefault="004E5EA6" w:rsidP="004E5EA6">
      <w:pPr>
        <w:ind w:firstLine="400"/>
        <w:jc w:val="center"/>
        <w:rPr>
          <w:sz w:val="24"/>
          <w:szCs w:val="24"/>
        </w:rPr>
      </w:pPr>
    </w:p>
    <w:p w:rsidR="004E5EA6" w:rsidRPr="0091140E" w:rsidRDefault="004E5EA6" w:rsidP="004E5EA6">
      <w:pPr>
        <w:ind w:firstLine="400"/>
        <w:jc w:val="both"/>
        <w:rPr>
          <w:sz w:val="24"/>
          <w:szCs w:val="24"/>
        </w:rPr>
      </w:pPr>
    </w:p>
    <w:p w:rsidR="004E5EA6" w:rsidRPr="0091140E" w:rsidRDefault="004E5EA6" w:rsidP="004E5EA6">
      <w:pPr>
        <w:ind w:right="253" w:firstLine="851"/>
        <w:jc w:val="center"/>
        <w:rPr>
          <w:b/>
          <w:sz w:val="24"/>
          <w:szCs w:val="24"/>
        </w:rPr>
      </w:pPr>
      <w:r w:rsidRPr="0091140E">
        <w:rPr>
          <w:sz w:val="24"/>
          <w:szCs w:val="24"/>
        </w:rPr>
        <w:br w:type="page"/>
      </w:r>
      <w:r w:rsidRPr="0091140E">
        <w:rPr>
          <w:b/>
          <w:sz w:val="24"/>
          <w:szCs w:val="24"/>
        </w:rPr>
        <w:lastRenderedPageBreak/>
        <w:t>ПЛАНИРУЕМЫЕ РЕЗУЛЬТАТЫ ОБУЧЕНИЯ, ХАРАКТЕРЕЗУЮЩИЕ ЭТАПЫ ФОРМИРОВАНИЯ КОМПЕТЕНЦИИ (ОПК-4)</w:t>
      </w:r>
    </w:p>
    <w:p w:rsidR="004E5EA6" w:rsidRPr="0091140E" w:rsidRDefault="004E5EA6" w:rsidP="004E5EA6">
      <w:pPr>
        <w:ind w:right="253" w:firstLine="851"/>
        <w:jc w:val="center"/>
        <w:rPr>
          <w:b/>
          <w:sz w:val="24"/>
          <w:szCs w:val="24"/>
        </w:rPr>
      </w:pPr>
      <w:r w:rsidRPr="0091140E">
        <w:rPr>
          <w:b/>
          <w:sz w:val="24"/>
          <w:szCs w:val="24"/>
        </w:rPr>
        <w:t xml:space="preserve"> КРИТЕРИИ, ПОКАЗАТЕЛИ И СРЕДСТВА ИХ ОЦЕНИВАНИЯ</w:t>
      </w:r>
    </w:p>
    <w:p w:rsidR="004E5EA6" w:rsidRPr="0091140E" w:rsidRDefault="004E5EA6" w:rsidP="004E5EA6">
      <w:pPr>
        <w:ind w:firstLine="400"/>
        <w:jc w:val="center"/>
        <w:rPr>
          <w:sz w:val="24"/>
          <w:szCs w:val="24"/>
        </w:rPr>
      </w:pPr>
    </w:p>
    <w:tbl>
      <w:tblPr>
        <w:tblW w:w="513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9"/>
        <w:gridCol w:w="2368"/>
        <w:gridCol w:w="2490"/>
        <w:gridCol w:w="2505"/>
        <w:gridCol w:w="2371"/>
        <w:gridCol w:w="2828"/>
      </w:tblGrid>
      <w:tr w:rsidR="004E5EA6" w:rsidRPr="00C678E1" w:rsidTr="004E5EA6">
        <w:trPr>
          <w:trHeight w:val="420"/>
        </w:trPr>
        <w:tc>
          <w:tcPr>
            <w:tcW w:w="793" w:type="pct"/>
            <w:vMerge w:val="restart"/>
            <w:tcBorders>
              <w:top w:val="single" w:sz="4" w:space="0" w:color="auto"/>
              <w:left w:val="single" w:sz="4" w:space="0" w:color="auto"/>
              <w:right w:val="single" w:sz="4" w:space="0" w:color="auto"/>
            </w:tcBorders>
            <w:vAlign w:val="center"/>
          </w:tcPr>
          <w:p w:rsidR="004E5EA6" w:rsidRPr="00C678E1" w:rsidRDefault="004E5EA6" w:rsidP="004E5EA6">
            <w:pPr>
              <w:jc w:val="center"/>
            </w:pPr>
            <w:r w:rsidRPr="00C678E1">
              <w:rPr>
                <w:b/>
              </w:rPr>
              <w:t>Планируемые результаты обучения</w:t>
            </w:r>
            <w:r w:rsidRPr="00C678E1">
              <w:t>*</w:t>
            </w:r>
          </w:p>
          <w:p w:rsidR="004E5EA6" w:rsidRPr="00C678E1" w:rsidRDefault="004E5EA6" w:rsidP="004E5EA6">
            <w:pPr>
              <w:jc w:val="center"/>
            </w:pPr>
            <w:r w:rsidRPr="00C678E1">
              <w:t>(показатели достижения заданного уровня освоения компетенций)</w:t>
            </w:r>
          </w:p>
        </w:tc>
        <w:tc>
          <w:tcPr>
            <w:tcW w:w="3260" w:type="pct"/>
            <w:gridSpan w:val="4"/>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jc w:val="center"/>
              <w:rPr>
                <w:b/>
              </w:rPr>
            </w:pPr>
            <w:r w:rsidRPr="00C678E1">
              <w:rPr>
                <w:b/>
              </w:rPr>
              <w:t xml:space="preserve">Критерии оценивания результатов обучения </w:t>
            </w:r>
          </w:p>
        </w:tc>
        <w:tc>
          <w:tcPr>
            <w:tcW w:w="947" w:type="pct"/>
            <w:vMerge w:val="restart"/>
            <w:tcBorders>
              <w:top w:val="single" w:sz="4" w:space="0" w:color="auto"/>
              <w:left w:val="single" w:sz="4" w:space="0" w:color="auto"/>
              <w:right w:val="single" w:sz="4" w:space="0" w:color="auto"/>
            </w:tcBorders>
          </w:tcPr>
          <w:p w:rsidR="004E5EA6" w:rsidRPr="00C678E1" w:rsidRDefault="004E5EA6" w:rsidP="004E5EA6">
            <w:pPr>
              <w:jc w:val="center"/>
              <w:rPr>
                <w:b/>
              </w:rPr>
            </w:pPr>
          </w:p>
          <w:p w:rsidR="004E5EA6" w:rsidRPr="00C678E1" w:rsidRDefault="004E5EA6" w:rsidP="004E5EA6">
            <w:pPr>
              <w:jc w:val="center"/>
              <w:rPr>
                <w:b/>
              </w:rPr>
            </w:pPr>
          </w:p>
          <w:p w:rsidR="004E5EA6" w:rsidRPr="00C678E1" w:rsidRDefault="004E5EA6" w:rsidP="004E5EA6">
            <w:pPr>
              <w:jc w:val="center"/>
              <w:rPr>
                <w:b/>
              </w:rPr>
            </w:pPr>
          </w:p>
          <w:p w:rsidR="004E5EA6" w:rsidRPr="00C678E1" w:rsidRDefault="004E5EA6" w:rsidP="004E5EA6">
            <w:pPr>
              <w:jc w:val="center"/>
              <w:rPr>
                <w:b/>
              </w:rPr>
            </w:pPr>
            <w:r w:rsidRPr="00C678E1">
              <w:rPr>
                <w:b/>
              </w:rPr>
              <w:t>Оценочные средства</w:t>
            </w:r>
          </w:p>
        </w:tc>
      </w:tr>
      <w:tr w:rsidR="004E5EA6" w:rsidRPr="00C678E1" w:rsidTr="004E5EA6">
        <w:trPr>
          <w:trHeight w:val="438"/>
        </w:trPr>
        <w:tc>
          <w:tcPr>
            <w:tcW w:w="793" w:type="pct"/>
            <w:vMerge/>
            <w:tcBorders>
              <w:left w:val="single" w:sz="4" w:space="0" w:color="auto"/>
              <w:right w:val="single" w:sz="4" w:space="0" w:color="auto"/>
            </w:tcBorders>
            <w:vAlign w:val="center"/>
          </w:tcPr>
          <w:p w:rsidR="004E5EA6" w:rsidRPr="00C678E1" w:rsidRDefault="004E5EA6" w:rsidP="004E5EA6">
            <w:pPr>
              <w:rPr>
                <w:b/>
              </w:rPr>
            </w:pPr>
          </w:p>
        </w:tc>
        <w:tc>
          <w:tcPr>
            <w:tcW w:w="793"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jc w:val="center"/>
              <w:rPr>
                <w:b/>
              </w:rPr>
            </w:pPr>
            <w:r w:rsidRPr="00C678E1">
              <w:rPr>
                <w:b/>
              </w:rPr>
              <w:t>1</w:t>
            </w:r>
          </w:p>
        </w:tc>
        <w:tc>
          <w:tcPr>
            <w:tcW w:w="834"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jc w:val="center"/>
              <w:rPr>
                <w:b/>
              </w:rPr>
            </w:pPr>
            <w:r w:rsidRPr="00C678E1">
              <w:rPr>
                <w:b/>
              </w:rPr>
              <w:t>2</w:t>
            </w:r>
          </w:p>
        </w:tc>
        <w:tc>
          <w:tcPr>
            <w:tcW w:w="839"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jc w:val="center"/>
              <w:rPr>
                <w:b/>
              </w:rPr>
            </w:pPr>
            <w:r w:rsidRPr="00C678E1">
              <w:rPr>
                <w:b/>
              </w:rPr>
              <w:t>3</w:t>
            </w:r>
          </w:p>
        </w:tc>
        <w:tc>
          <w:tcPr>
            <w:tcW w:w="793"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jc w:val="center"/>
              <w:rPr>
                <w:b/>
              </w:rPr>
            </w:pPr>
            <w:r w:rsidRPr="00C678E1">
              <w:rPr>
                <w:b/>
              </w:rPr>
              <w:t>4</w:t>
            </w:r>
          </w:p>
        </w:tc>
        <w:tc>
          <w:tcPr>
            <w:tcW w:w="947" w:type="pct"/>
            <w:vMerge/>
            <w:tcBorders>
              <w:left w:val="single" w:sz="4" w:space="0" w:color="auto"/>
              <w:right w:val="single" w:sz="4" w:space="0" w:color="auto"/>
            </w:tcBorders>
          </w:tcPr>
          <w:p w:rsidR="004E5EA6" w:rsidRPr="00C678E1" w:rsidRDefault="004E5EA6" w:rsidP="004E5EA6">
            <w:pPr>
              <w:jc w:val="center"/>
            </w:pPr>
          </w:p>
        </w:tc>
      </w:tr>
      <w:tr w:rsidR="004E5EA6" w:rsidRPr="00C678E1" w:rsidTr="004E5EA6">
        <w:trPr>
          <w:trHeight w:val="438"/>
        </w:trPr>
        <w:tc>
          <w:tcPr>
            <w:tcW w:w="793" w:type="pct"/>
            <w:vMerge/>
            <w:tcBorders>
              <w:left w:val="single" w:sz="4" w:space="0" w:color="auto"/>
              <w:right w:val="single" w:sz="4" w:space="0" w:color="auto"/>
            </w:tcBorders>
            <w:vAlign w:val="center"/>
          </w:tcPr>
          <w:p w:rsidR="004E5EA6" w:rsidRPr="00C678E1" w:rsidRDefault="004E5EA6" w:rsidP="004E5EA6">
            <w:pPr>
              <w:rPr>
                <w:b/>
              </w:rPr>
            </w:pPr>
          </w:p>
        </w:tc>
        <w:tc>
          <w:tcPr>
            <w:tcW w:w="793"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jc w:val="center"/>
              <w:rPr>
                <w:b/>
              </w:rPr>
            </w:pPr>
            <w:r w:rsidRPr="00C678E1">
              <w:rPr>
                <w:b/>
              </w:rPr>
              <w:t>неудовлетворительно</w:t>
            </w:r>
          </w:p>
        </w:tc>
        <w:tc>
          <w:tcPr>
            <w:tcW w:w="834"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jc w:val="center"/>
              <w:rPr>
                <w:b/>
              </w:rPr>
            </w:pPr>
            <w:r w:rsidRPr="00C678E1">
              <w:rPr>
                <w:b/>
              </w:rPr>
              <w:t>удовлетворительно</w:t>
            </w:r>
          </w:p>
        </w:tc>
        <w:tc>
          <w:tcPr>
            <w:tcW w:w="839"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jc w:val="center"/>
              <w:rPr>
                <w:b/>
              </w:rPr>
            </w:pPr>
            <w:r w:rsidRPr="00C678E1">
              <w:rPr>
                <w:b/>
              </w:rPr>
              <w:t>хорошо</w:t>
            </w:r>
          </w:p>
        </w:tc>
        <w:tc>
          <w:tcPr>
            <w:tcW w:w="793"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jc w:val="center"/>
              <w:rPr>
                <w:b/>
              </w:rPr>
            </w:pPr>
            <w:r w:rsidRPr="00C678E1">
              <w:rPr>
                <w:b/>
              </w:rPr>
              <w:t>отлично</w:t>
            </w:r>
          </w:p>
        </w:tc>
        <w:tc>
          <w:tcPr>
            <w:tcW w:w="947" w:type="pct"/>
            <w:vMerge/>
            <w:tcBorders>
              <w:left w:val="single" w:sz="4" w:space="0" w:color="auto"/>
              <w:right w:val="single" w:sz="4" w:space="0" w:color="auto"/>
            </w:tcBorders>
          </w:tcPr>
          <w:p w:rsidR="004E5EA6" w:rsidRPr="00C678E1" w:rsidRDefault="004E5EA6" w:rsidP="004E5EA6">
            <w:pPr>
              <w:jc w:val="center"/>
            </w:pPr>
          </w:p>
        </w:tc>
      </w:tr>
      <w:tr w:rsidR="004E5EA6" w:rsidRPr="00C678E1" w:rsidTr="004E5EA6">
        <w:trPr>
          <w:trHeight w:val="438"/>
        </w:trPr>
        <w:tc>
          <w:tcPr>
            <w:tcW w:w="793" w:type="pct"/>
            <w:vMerge/>
            <w:tcBorders>
              <w:left w:val="single" w:sz="4" w:space="0" w:color="auto"/>
              <w:bottom w:val="single" w:sz="4" w:space="0" w:color="auto"/>
              <w:right w:val="single" w:sz="4" w:space="0" w:color="auto"/>
            </w:tcBorders>
            <w:vAlign w:val="center"/>
          </w:tcPr>
          <w:p w:rsidR="004E5EA6" w:rsidRPr="00C678E1" w:rsidRDefault="004E5EA6" w:rsidP="004E5EA6">
            <w:pPr>
              <w:rPr>
                <w:b/>
              </w:rPr>
            </w:pPr>
          </w:p>
        </w:tc>
        <w:tc>
          <w:tcPr>
            <w:tcW w:w="793"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jc w:val="center"/>
              <w:rPr>
                <w:b/>
              </w:rPr>
            </w:pPr>
            <w:r w:rsidRPr="00C678E1">
              <w:rPr>
                <w:b/>
              </w:rPr>
              <w:t xml:space="preserve">незачет </w:t>
            </w:r>
          </w:p>
        </w:tc>
        <w:tc>
          <w:tcPr>
            <w:tcW w:w="2467" w:type="pct"/>
            <w:gridSpan w:val="3"/>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jc w:val="center"/>
              <w:rPr>
                <w:b/>
              </w:rPr>
            </w:pPr>
            <w:r w:rsidRPr="00C678E1">
              <w:rPr>
                <w:b/>
              </w:rPr>
              <w:t>зачет</w:t>
            </w:r>
          </w:p>
        </w:tc>
        <w:tc>
          <w:tcPr>
            <w:tcW w:w="947" w:type="pct"/>
            <w:vMerge/>
            <w:tcBorders>
              <w:left w:val="single" w:sz="4" w:space="0" w:color="auto"/>
              <w:bottom w:val="single" w:sz="4" w:space="0" w:color="auto"/>
              <w:right w:val="single" w:sz="4" w:space="0" w:color="auto"/>
            </w:tcBorders>
          </w:tcPr>
          <w:p w:rsidR="004E5EA6" w:rsidRPr="00C678E1" w:rsidRDefault="004E5EA6" w:rsidP="004E5EA6">
            <w:pPr>
              <w:jc w:val="center"/>
            </w:pPr>
          </w:p>
        </w:tc>
      </w:tr>
      <w:tr w:rsidR="004E5EA6" w:rsidRPr="00C678E1" w:rsidTr="004E5EA6">
        <w:trPr>
          <w:trHeight w:val="1427"/>
        </w:trPr>
        <w:tc>
          <w:tcPr>
            <w:tcW w:w="793"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hanging="4"/>
            </w:pPr>
            <w:r w:rsidRPr="00C678E1">
              <w:t>ЗНАТЬ:</w:t>
            </w:r>
          </w:p>
          <w:p w:rsidR="004E5EA6" w:rsidRPr="00C678E1" w:rsidRDefault="004E5EA6" w:rsidP="004E5EA6">
            <w:pPr>
              <w:ind w:hanging="4"/>
            </w:pPr>
            <w:r w:rsidRPr="00C678E1">
              <w:t>основные принципы организации работы в коллективе и способы разрешения конфликтных ситуаций</w:t>
            </w:r>
          </w:p>
          <w:p w:rsidR="004E5EA6" w:rsidRPr="00C678E1" w:rsidRDefault="004E5EA6" w:rsidP="004E5EA6">
            <w:pPr>
              <w:ind w:hanging="4"/>
              <w:rPr>
                <w:lang w:val="en-US"/>
              </w:rPr>
            </w:pPr>
            <w:r w:rsidRPr="00C678E1">
              <w:rPr>
                <w:lang w:val="en-US"/>
              </w:rPr>
              <w:t>(</w:t>
            </w:r>
            <w:r w:rsidRPr="00C678E1">
              <w:t xml:space="preserve"> З-1</w:t>
            </w:r>
            <w:r w:rsidRPr="00C678E1">
              <w:rPr>
                <w:lang w:val="en-US"/>
              </w:rPr>
              <w:t>)</w:t>
            </w:r>
          </w:p>
        </w:tc>
        <w:tc>
          <w:tcPr>
            <w:tcW w:w="793"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hanging="4"/>
            </w:pPr>
            <w:r w:rsidRPr="00C678E1">
              <w:t>Фрагментарные представления об основных принципах организации работы в коллективе, отсутствие представлений о способах разрешения конфликтных ситуаций</w:t>
            </w:r>
          </w:p>
        </w:tc>
        <w:tc>
          <w:tcPr>
            <w:tcW w:w="834"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hanging="4"/>
            </w:pPr>
            <w:r w:rsidRPr="00C678E1">
              <w:t>Неполные представления об основных принципах организации работы в коллективе, общие представления о способах разрешения конфликтных ситуаций</w:t>
            </w:r>
          </w:p>
        </w:tc>
        <w:tc>
          <w:tcPr>
            <w:tcW w:w="83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hanging="4"/>
            </w:pPr>
            <w:r w:rsidRPr="00C678E1">
              <w:t xml:space="preserve">Сформированные, но содержащие отдельные пробелы представления об основных принципах организации работы в коллективе, конкретные представления о способах разрешения конфликтных ситуаций   </w:t>
            </w:r>
          </w:p>
        </w:tc>
        <w:tc>
          <w:tcPr>
            <w:tcW w:w="793"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hanging="4"/>
            </w:pPr>
            <w:r w:rsidRPr="00C678E1">
              <w:t>Сформированные систематические</w:t>
            </w:r>
          </w:p>
          <w:p w:rsidR="004E5EA6" w:rsidRPr="00C678E1" w:rsidRDefault="004E5EA6" w:rsidP="004E5EA6">
            <w:pPr>
              <w:ind w:hanging="4"/>
            </w:pPr>
            <w:r w:rsidRPr="00C678E1">
              <w:t xml:space="preserve">представления об основных принципах организации работы в коллективе и способах разрешения типичных неконструктивных </w:t>
            </w:r>
            <w:proofErr w:type="spellStart"/>
            <w:r w:rsidRPr="00C678E1">
              <w:t>предконфликтных</w:t>
            </w:r>
            <w:proofErr w:type="spellEnd"/>
            <w:r w:rsidRPr="00C678E1">
              <w:t xml:space="preserve"> и конфликтных ситуаций</w:t>
            </w:r>
          </w:p>
        </w:tc>
        <w:tc>
          <w:tcPr>
            <w:tcW w:w="947" w:type="pct"/>
            <w:vMerge w:val="restart"/>
            <w:tcBorders>
              <w:top w:val="single" w:sz="4" w:space="0" w:color="auto"/>
              <w:left w:val="single" w:sz="4" w:space="0" w:color="auto"/>
              <w:right w:val="single" w:sz="4" w:space="0" w:color="auto"/>
            </w:tcBorders>
          </w:tcPr>
          <w:p w:rsidR="004E5EA6" w:rsidRPr="00C678E1" w:rsidRDefault="004E5EA6" w:rsidP="004E5EA6">
            <w:pPr>
              <w:pStyle w:val="a"/>
              <w:spacing w:line="240" w:lineRule="auto"/>
              <w:ind w:left="0"/>
              <w:jc w:val="left"/>
              <w:rPr>
                <w:sz w:val="20"/>
                <w:szCs w:val="20"/>
              </w:rPr>
            </w:pPr>
            <w:r w:rsidRPr="00C678E1">
              <w:rPr>
                <w:sz w:val="20"/>
                <w:szCs w:val="20"/>
              </w:rPr>
              <w:t>- вопросы к государственному экзамену;</w:t>
            </w:r>
          </w:p>
          <w:p w:rsidR="004E5EA6" w:rsidRPr="00C678E1" w:rsidRDefault="004E5EA6" w:rsidP="004E5EA6">
            <w:pPr>
              <w:pStyle w:val="a"/>
              <w:spacing w:line="240" w:lineRule="auto"/>
              <w:ind w:left="0"/>
              <w:jc w:val="left"/>
              <w:rPr>
                <w:sz w:val="20"/>
                <w:szCs w:val="20"/>
              </w:rPr>
            </w:pPr>
            <w:r w:rsidRPr="00C678E1">
              <w:rPr>
                <w:sz w:val="20"/>
                <w:szCs w:val="20"/>
              </w:rPr>
              <w:t>-защита подготовленного проекта занятия</w:t>
            </w:r>
          </w:p>
          <w:p w:rsidR="004E5EA6" w:rsidRPr="00C678E1" w:rsidRDefault="004E5EA6" w:rsidP="004E5EA6">
            <w:pPr>
              <w:pStyle w:val="a"/>
              <w:spacing w:line="240" w:lineRule="auto"/>
              <w:ind w:left="0"/>
              <w:jc w:val="left"/>
              <w:rPr>
                <w:sz w:val="20"/>
                <w:szCs w:val="20"/>
              </w:rPr>
            </w:pPr>
          </w:p>
        </w:tc>
      </w:tr>
      <w:tr w:rsidR="004E5EA6" w:rsidRPr="00C678E1" w:rsidTr="004E5EA6">
        <w:trPr>
          <w:trHeight w:val="1650"/>
        </w:trPr>
        <w:tc>
          <w:tcPr>
            <w:tcW w:w="793"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hanging="4"/>
            </w:pPr>
            <w:r w:rsidRPr="00C678E1">
              <w:t>УМЕТЬ:</w:t>
            </w:r>
          </w:p>
          <w:p w:rsidR="004E5EA6" w:rsidRPr="00C678E1" w:rsidRDefault="004E5EA6" w:rsidP="004E5EA6">
            <w:pPr>
              <w:ind w:hanging="4"/>
            </w:pPr>
            <w:r w:rsidRPr="00C678E1">
              <w:t xml:space="preserve">планировать научную работу, формировать состав рабочей группы и оптимизировать распределение обязанностей между членами исследовательского коллектива </w:t>
            </w:r>
          </w:p>
          <w:p w:rsidR="004E5EA6" w:rsidRPr="00C678E1" w:rsidRDefault="004E5EA6" w:rsidP="004E5EA6">
            <w:pPr>
              <w:ind w:hanging="4"/>
              <w:rPr>
                <w:lang w:val="en-US"/>
              </w:rPr>
            </w:pPr>
            <w:r w:rsidRPr="00C678E1">
              <w:rPr>
                <w:lang w:val="en-US"/>
              </w:rPr>
              <w:t>(</w:t>
            </w:r>
            <w:r w:rsidRPr="00C678E1">
              <w:t xml:space="preserve"> У-1</w:t>
            </w:r>
            <w:r w:rsidRPr="00C678E1">
              <w:rPr>
                <w:lang w:val="en-US"/>
              </w:rPr>
              <w:t>)</w:t>
            </w:r>
          </w:p>
        </w:tc>
        <w:tc>
          <w:tcPr>
            <w:tcW w:w="793"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hanging="4"/>
            </w:pPr>
            <w:r w:rsidRPr="00C678E1">
              <w:t xml:space="preserve">Фрагментарное </w:t>
            </w:r>
          </w:p>
          <w:p w:rsidR="004E5EA6" w:rsidRPr="00C678E1" w:rsidRDefault="004E5EA6" w:rsidP="004E5EA6">
            <w:pPr>
              <w:ind w:hanging="4"/>
            </w:pPr>
            <w:r w:rsidRPr="00C678E1">
              <w:t>использование разделения научной (педагогической) работы на составные части, отсутствие умения оптимизировать распределение обязанностей между членами команды</w:t>
            </w:r>
          </w:p>
        </w:tc>
        <w:tc>
          <w:tcPr>
            <w:tcW w:w="834"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hanging="4"/>
            </w:pPr>
            <w:r w:rsidRPr="00C678E1">
              <w:t>В целом успешное, но не систематическое использование умения планировать научную (педагогическую) работу и формировать команду с адекватным распределением обязанностей между членами коллектива</w:t>
            </w:r>
          </w:p>
        </w:tc>
        <w:tc>
          <w:tcPr>
            <w:tcW w:w="83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hanging="4"/>
            </w:pPr>
            <w:r w:rsidRPr="00C678E1">
              <w:t xml:space="preserve">Сформированное умение составления плана научной работы, схем взаимодействия при решении исследовательских и практических задач c оценкой их сильных и слабых сторон, но наличие определенных затруднений с формированием команды </w:t>
            </w:r>
          </w:p>
        </w:tc>
        <w:tc>
          <w:tcPr>
            <w:tcW w:w="793"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hanging="4"/>
            </w:pPr>
            <w:r w:rsidRPr="00C678E1">
              <w:t>Сформированное умение составления плана научной и педагогической работы с выделением параллельно и последовательно выполняемых стадий с оптимальным распределением обязанностей между членами коллектива</w:t>
            </w:r>
          </w:p>
        </w:tc>
        <w:tc>
          <w:tcPr>
            <w:tcW w:w="947" w:type="pct"/>
            <w:vMerge/>
            <w:tcBorders>
              <w:left w:val="single" w:sz="4" w:space="0" w:color="auto"/>
              <w:right w:val="single" w:sz="4" w:space="0" w:color="auto"/>
            </w:tcBorders>
          </w:tcPr>
          <w:p w:rsidR="004E5EA6" w:rsidRPr="00C678E1" w:rsidRDefault="004E5EA6" w:rsidP="004E5EA6"/>
        </w:tc>
      </w:tr>
      <w:tr w:rsidR="004E5EA6" w:rsidRPr="00C678E1" w:rsidTr="004E5EA6">
        <w:trPr>
          <w:trHeight w:val="412"/>
        </w:trPr>
        <w:tc>
          <w:tcPr>
            <w:tcW w:w="793"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hanging="4"/>
            </w:pPr>
            <w:r w:rsidRPr="00C678E1">
              <w:t>УМЕТЬ:</w:t>
            </w:r>
          </w:p>
          <w:p w:rsidR="004E5EA6" w:rsidRPr="00C678E1" w:rsidRDefault="004E5EA6" w:rsidP="004E5EA6">
            <w:pPr>
              <w:ind w:hanging="4"/>
            </w:pPr>
            <w:r w:rsidRPr="00C678E1">
              <w:t xml:space="preserve">осуществлять подбор обучающихся в </w:t>
            </w:r>
            <w:proofErr w:type="spellStart"/>
            <w:r w:rsidRPr="00C678E1">
              <w:t>бакалавриате</w:t>
            </w:r>
            <w:proofErr w:type="spellEnd"/>
            <w:r w:rsidRPr="00C678E1">
              <w:t xml:space="preserve">, </w:t>
            </w:r>
            <w:proofErr w:type="spellStart"/>
            <w:r w:rsidRPr="00C678E1">
              <w:t>специалитете</w:t>
            </w:r>
            <w:proofErr w:type="spellEnd"/>
            <w:r w:rsidRPr="00C678E1">
              <w:t xml:space="preserve"> и магистратуре для выполнения НИР и </w:t>
            </w:r>
            <w:r w:rsidRPr="00C678E1">
              <w:lastRenderedPageBreak/>
              <w:t>квалификационных работ   (У -2)</w:t>
            </w:r>
          </w:p>
        </w:tc>
        <w:tc>
          <w:tcPr>
            <w:tcW w:w="793"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hanging="4"/>
            </w:pPr>
            <w:r w:rsidRPr="00C678E1">
              <w:lastRenderedPageBreak/>
              <w:t xml:space="preserve">Ограниченные возможности в подборе обучающихся в </w:t>
            </w:r>
            <w:proofErr w:type="spellStart"/>
            <w:r w:rsidRPr="00C678E1">
              <w:t>бакалавриате</w:t>
            </w:r>
            <w:proofErr w:type="spellEnd"/>
            <w:r w:rsidRPr="00C678E1">
              <w:t xml:space="preserve">, </w:t>
            </w:r>
            <w:proofErr w:type="spellStart"/>
            <w:r w:rsidRPr="00C678E1">
              <w:t>специалитете</w:t>
            </w:r>
            <w:proofErr w:type="spellEnd"/>
            <w:r w:rsidRPr="00C678E1">
              <w:t xml:space="preserve"> и магистратуре для выполнения НИР</w:t>
            </w:r>
          </w:p>
        </w:tc>
        <w:tc>
          <w:tcPr>
            <w:tcW w:w="834"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hanging="4"/>
            </w:pPr>
            <w:r w:rsidRPr="00C678E1">
              <w:t xml:space="preserve">Умение подбирать обучающихся в </w:t>
            </w:r>
            <w:proofErr w:type="spellStart"/>
            <w:r w:rsidRPr="00C678E1">
              <w:t>бакалавриате</w:t>
            </w:r>
            <w:proofErr w:type="spellEnd"/>
            <w:r w:rsidRPr="00C678E1">
              <w:t xml:space="preserve">, </w:t>
            </w:r>
            <w:proofErr w:type="spellStart"/>
            <w:r w:rsidRPr="00C678E1">
              <w:t>специалитете</w:t>
            </w:r>
            <w:proofErr w:type="spellEnd"/>
            <w:r w:rsidRPr="00C678E1">
              <w:t xml:space="preserve"> и магистратуре для выполнения НИР</w:t>
            </w:r>
          </w:p>
        </w:tc>
        <w:tc>
          <w:tcPr>
            <w:tcW w:w="83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hanging="4"/>
            </w:pPr>
            <w:r w:rsidRPr="00C678E1">
              <w:t>Умение подбирать обучающихся для выполнения НИР и квалификационных работ</w:t>
            </w:r>
          </w:p>
        </w:tc>
        <w:tc>
          <w:tcPr>
            <w:tcW w:w="793"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hanging="4"/>
            </w:pPr>
            <w:r w:rsidRPr="00C678E1">
              <w:t>Сформированное умение и наличие опыта подбора обучающихся для выполнения НИР и квалификационных работ</w:t>
            </w:r>
          </w:p>
        </w:tc>
        <w:tc>
          <w:tcPr>
            <w:tcW w:w="947" w:type="pct"/>
            <w:vMerge/>
            <w:tcBorders>
              <w:left w:val="single" w:sz="4" w:space="0" w:color="auto"/>
              <w:right w:val="single" w:sz="4" w:space="0" w:color="auto"/>
            </w:tcBorders>
          </w:tcPr>
          <w:p w:rsidR="004E5EA6" w:rsidRPr="00C678E1" w:rsidRDefault="004E5EA6" w:rsidP="004E5EA6">
            <w:pPr>
              <w:pStyle w:val="a"/>
              <w:spacing w:line="240" w:lineRule="auto"/>
              <w:ind w:left="0"/>
              <w:jc w:val="left"/>
              <w:rPr>
                <w:sz w:val="20"/>
                <w:szCs w:val="20"/>
              </w:rPr>
            </w:pPr>
          </w:p>
        </w:tc>
      </w:tr>
      <w:tr w:rsidR="004E5EA6" w:rsidRPr="00C678E1" w:rsidTr="004E5EA6">
        <w:trPr>
          <w:trHeight w:val="1650"/>
        </w:trPr>
        <w:tc>
          <w:tcPr>
            <w:tcW w:w="793"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hanging="4"/>
            </w:pPr>
            <w:r w:rsidRPr="00C678E1">
              <w:lastRenderedPageBreak/>
              <w:t>ВЛАДЕТЬ:</w:t>
            </w:r>
          </w:p>
          <w:p w:rsidR="004E5EA6" w:rsidRPr="00C678E1" w:rsidRDefault="004E5EA6" w:rsidP="004E5EA6">
            <w:pPr>
              <w:ind w:hanging="4"/>
            </w:pPr>
            <w:r w:rsidRPr="00C678E1">
              <w:t xml:space="preserve">организаторскими способностями, навыками планирования и распределения работы между членами исследовательского (педагогического) коллектива </w:t>
            </w:r>
          </w:p>
          <w:p w:rsidR="004E5EA6" w:rsidRPr="00C678E1" w:rsidRDefault="004E5EA6" w:rsidP="004E5EA6">
            <w:pPr>
              <w:ind w:hanging="4"/>
            </w:pPr>
            <w:r w:rsidRPr="00C678E1">
              <w:rPr>
                <w:lang w:val="en-US"/>
              </w:rPr>
              <w:t>(</w:t>
            </w:r>
            <w:r w:rsidRPr="00C678E1">
              <w:t>В -1</w:t>
            </w:r>
            <w:r w:rsidRPr="00C678E1">
              <w:rPr>
                <w:lang w:val="en-US"/>
              </w:rPr>
              <w:t>)</w:t>
            </w:r>
            <w:r w:rsidRPr="00C678E1">
              <w:t xml:space="preserve"> </w:t>
            </w:r>
          </w:p>
        </w:tc>
        <w:tc>
          <w:tcPr>
            <w:tcW w:w="793"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hanging="4"/>
            </w:pPr>
            <w:r w:rsidRPr="00C678E1">
              <w:t>Слабо выраженные организаторские способности, преимущественно подчиненное положение в команде, наличие исполнительских навыков</w:t>
            </w:r>
          </w:p>
        </w:tc>
        <w:tc>
          <w:tcPr>
            <w:tcW w:w="834"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hanging="4"/>
            </w:pPr>
            <w:r w:rsidRPr="00C678E1">
              <w:t>Слабо выраженные организаторские способности, наличие внутренних стимулов к организации работы в исследовательском коллективе</w:t>
            </w:r>
          </w:p>
        </w:tc>
        <w:tc>
          <w:tcPr>
            <w:tcW w:w="83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hanging="4"/>
            </w:pPr>
            <w:r w:rsidRPr="00C678E1">
              <w:t>Выраженные организаторские способности, но отсутствие достаточных практических навыков планирования и распределения работы между членами исследовательского (педагогического) коллектива</w:t>
            </w:r>
          </w:p>
        </w:tc>
        <w:tc>
          <w:tcPr>
            <w:tcW w:w="793"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hanging="4"/>
            </w:pPr>
            <w:r w:rsidRPr="00C678E1">
              <w:t xml:space="preserve">Явно выраженные лидерские качества и организаторские способности, наличие опыта </w:t>
            </w:r>
          </w:p>
          <w:p w:rsidR="004E5EA6" w:rsidRPr="00C678E1" w:rsidRDefault="004E5EA6" w:rsidP="004E5EA6">
            <w:pPr>
              <w:ind w:hanging="4"/>
            </w:pPr>
            <w:r w:rsidRPr="00C678E1">
              <w:t>планирования и распределения работы между членами исследовательского (педагогического) коллектива</w:t>
            </w:r>
          </w:p>
        </w:tc>
        <w:tc>
          <w:tcPr>
            <w:tcW w:w="947" w:type="pct"/>
            <w:vMerge/>
            <w:tcBorders>
              <w:left w:val="single" w:sz="4" w:space="0" w:color="auto"/>
              <w:right w:val="single" w:sz="4" w:space="0" w:color="auto"/>
            </w:tcBorders>
          </w:tcPr>
          <w:p w:rsidR="004E5EA6" w:rsidRPr="00C678E1" w:rsidRDefault="004E5EA6" w:rsidP="004E5EA6"/>
        </w:tc>
      </w:tr>
      <w:tr w:rsidR="004E5EA6" w:rsidRPr="00C678E1" w:rsidTr="004E5EA6">
        <w:trPr>
          <w:trHeight w:val="800"/>
        </w:trPr>
        <w:tc>
          <w:tcPr>
            <w:tcW w:w="793"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hanging="4"/>
            </w:pPr>
            <w:r w:rsidRPr="00C678E1">
              <w:t>ВЛАДЕТЬ:</w:t>
            </w:r>
          </w:p>
          <w:p w:rsidR="004E5EA6" w:rsidRPr="00C678E1" w:rsidRDefault="004E5EA6" w:rsidP="004E5EA6">
            <w:pPr>
              <w:ind w:hanging="4"/>
            </w:pPr>
            <w:r w:rsidRPr="00C678E1">
              <w:t>навыками коллективного обсуждения планов работ, получаемых научных результатов, согласования интересов сторон и урегулирования конфликтных ситуаций в команде</w:t>
            </w:r>
          </w:p>
          <w:p w:rsidR="004E5EA6" w:rsidRPr="00C678E1" w:rsidRDefault="004E5EA6" w:rsidP="004E5EA6">
            <w:pPr>
              <w:ind w:hanging="4"/>
            </w:pPr>
            <w:r w:rsidRPr="00C678E1">
              <w:rPr>
                <w:lang w:val="en-US"/>
              </w:rPr>
              <w:t>(</w:t>
            </w:r>
            <w:r w:rsidRPr="00C678E1">
              <w:t xml:space="preserve"> В  -</w:t>
            </w:r>
            <w:r w:rsidRPr="00C678E1">
              <w:rPr>
                <w:lang w:val="en-US"/>
              </w:rPr>
              <w:t xml:space="preserve"> </w:t>
            </w:r>
            <w:r w:rsidRPr="00C678E1">
              <w:t>2</w:t>
            </w:r>
            <w:r w:rsidRPr="00C678E1">
              <w:rPr>
                <w:lang w:val="en-US"/>
              </w:rPr>
              <w:t>)</w:t>
            </w:r>
            <w:r w:rsidRPr="00C678E1">
              <w:t xml:space="preserve"> </w:t>
            </w:r>
          </w:p>
        </w:tc>
        <w:tc>
          <w:tcPr>
            <w:tcW w:w="793"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hanging="4"/>
            </w:pPr>
            <w:r w:rsidRPr="00C678E1">
              <w:t xml:space="preserve">Фрагментарное применение навыков коллективного обсуждения планов работ, получаемых научных результатов, ограниченные возможности согласования интересов сторон и урегулирования </w:t>
            </w:r>
            <w:proofErr w:type="spellStart"/>
            <w:r w:rsidRPr="00C678E1">
              <w:t>конфл</w:t>
            </w:r>
            <w:proofErr w:type="spellEnd"/>
            <w:r w:rsidRPr="00C678E1">
              <w:t>. ситуаций в команде</w:t>
            </w:r>
          </w:p>
        </w:tc>
        <w:tc>
          <w:tcPr>
            <w:tcW w:w="834"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hanging="4"/>
            </w:pPr>
            <w:r w:rsidRPr="00C678E1">
              <w:t>В целом успешное, но не систематическое применение навыков коллективного обсуждения планов работ, получаемых научных результатов, отсутствие опыта согласования интересов сторон и урегулирования конфликтных ситуаций в команде</w:t>
            </w:r>
          </w:p>
        </w:tc>
        <w:tc>
          <w:tcPr>
            <w:tcW w:w="83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hanging="4"/>
            </w:pPr>
            <w:r w:rsidRPr="00C678E1">
              <w:t>В целом успешное применение навыков коллективного обсуждения планов работ, получаемых научных результатов, наличие опыта согласования интересов сторон и урегулирования конфликтных ситуаций в команде</w:t>
            </w:r>
          </w:p>
        </w:tc>
        <w:tc>
          <w:tcPr>
            <w:tcW w:w="793"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snapToGrid w:val="0"/>
              <w:spacing w:line="200" w:lineRule="atLeast"/>
              <w:ind w:hanging="4"/>
            </w:pPr>
            <w:r w:rsidRPr="00C678E1">
              <w:t>Успешное и систематическое применение навыков коллективного обсуждения планов работ, получаемых научных результатов, согласования интересов сторон и урегулирования конфликтных ситуаций в команде</w:t>
            </w:r>
          </w:p>
        </w:tc>
        <w:tc>
          <w:tcPr>
            <w:tcW w:w="947" w:type="pct"/>
            <w:vMerge/>
            <w:tcBorders>
              <w:left w:val="single" w:sz="4" w:space="0" w:color="auto"/>
              <w:bottom w:val="single" w:sz="4" w:space="0" w:color="auto"/>
              <w:right w:val="single" w:sz="4" w:space="0" w:color="auto"/>
            </w:tcBorders>
          </w:tcPr>
          <w:p w:rsidR="004E5EA6" w:rsidRPr="00C678E1" w:rsidRDefault="004E5EA6" w:rsidP="004E5EA6"/>
        </w:tc>
      </w:tr>
    </w:tbl>
    <w:p w:rsidR="004E5EA6" w:rsidRPr="0091140E" w:rsidRDefault="004E5EA6" w:rsidP="004E5EA6">
      <w:pPr>
        <w:rPr>
          <w:sz w:val="24"/>
          <w:szCs w:val="24"/>
        </w:rPr>
      </w:pPr>
    </w:p>
    <w:p w:rsidR="004E5EA6" w:rsidRDefault="004E5EA6" w:rsidP="004E5EA6">
      <w:pPr>
        <w:spacing w:after="160" w:line="259" w:lineRule="auto"/>
        <w:rPr>
          <w:b/>
          <w:sz w:val="24"/>
          <w:szCs w:val="24"/>
          <w:u w:val="single"/>
        </w:rPr>
      </w:pPr>
      <w:r>
        <w:rPr>
          <w:b/>
          <w:sz w:val="24"/>
          <w:szCs w:val="24"/>
          <w:u w:val="single"/>
        </w:rPr>
        <w:br w:type="page"/>
      </w:r>
    </w:p>
    <w:p w:rsidR="004E5EA6" w:rsidRPr="0091140E" w:rsidRDefault="004E5EA6" w:rsidP="004E5EA6">
      <w:pPr>
        <w:jc w:val="center"/>
        <w:rPr>
          <w:b/>
          <w:sz w:val="24"/>
          <w:szCs w:val="24"/>
          <w:u w:val="single"/>
        </w:rPr>
      </w:pPr>
      <w:r w:rsidRPr="0091140E">
        <w:rPr>
          <w:b/>
          <w:sz w:val="24"/>
          <w:szCs w:val="24"/>
          <w:u w:val="single"/>
        </w:rPr>
        <w:lastRenderedPageBreak/>
        <w:t>КАРТА КОМПЕТЕНЦИИ</w:t>
      </w:r>
    </w:p>
    <w:p w:rsidR="004E5EA6" w:rsidRPr="0091140E" w:rsidRDefault="004E5EA6" w:rsidP="004E5EA6">
      <w:pPr>
        <w:ind w:firstLine="400"/>
        <w:jc w:val="center"/>
        <w:rPr>
          <w:b/>
          <w:sz w:val="24"/>
          <w:szCs w:val="24"/>
        </w:rPr>
      </w:pPr>
    </w:p>
    <w:p w:rsidR="004E5EA6" w:rsidRPr="0091140E" w:rsidRDefault="004E5EA6" w:rsidP="004E5EA6">
      <w:pPr>
        <w:ind w:firstLine="400"/>
        <w:jc w:val="center"/>
        <w:rPr>
          <w:b/>
          <w:sz w:val="24"/>
          <w:szCs w:val="24"/>
        </w:rPr>
      </w:pPr>
    </w:p>
    <w:p w:rsidR="004E5EA6" w:rsidRPr="0091140E" w:rsidRDefault="004E5EA6" w:rsidP="004E5EA6">
      <w:pPr>
        <w:ind w:firstLine="400"/>
        <w:jc w:val="center"/>
        <w:rPr>
          <w:b/>
          <w:sz w:val="24"/>
          <w:szCs w:val="24"/>
        </w:rPr>
      </w:pPr>
    </w:p>
    <w:p w:rsidR="004E5EA6" w:rsidRPr="0091140E" w:rsidRDefault="004E5EA6" w:rsidP="004E5EA6">
      <w:pPr>
        <w:ind w:firstLine="400"/>
        <w:jc w:val="both"/>
        <w:rPr>
          <w:rFonts w:ascii="Arial" w:hAnsi="Arial" w:cs="Arial"/>
          <w:color w:val="222222"/>
          <w:sz w:val="24"/>
          <w:szCs w:val="24"/>
        </w:rPr>
      </w:pPr>
      <w:r w:rsidRPr="0091140E">
        <w:rPr>
          <w:sz w:val="24"/>
          <w:szCs w:val="24"/>
        </w:rPr>
        <w:t xml:space="preserve">Шифр и название КОМПЕТЕНЦИИ: </w:t>
      </w:r>
    </w:p>
    <w:p w:rsidR="004E5EA6" w:rsidRPr="0091140E" w:rsidRDefault="004E5EA6" w:rsidP="004E5EA6">
      <w:pPr>
        <w:shd w:val="clear" w:color="auto" w:fill="FFFFFF"/>
        <w:spacing w:before="120"/>
        <w:ind w:firstLine="400"/>
        <w:jc w:val="both"/>
        <w:rPr>
          <w:sz w:val="24"/>
          <w:szCs w:val="24"/>
        </w:rPr>
      </w:pPr>
      <w:r w:rsidRPr="0091140E">
        <w:rPr>
          <w:b/>
          <w:color w:val="222222"/>
          <w:sz w:val="24"/>
          <w:szCs w:val="24"/>
        </w:rPr>
        <w:t>ОПК-5: готовность к преподавательской деятельности по основным образовательным программам высшего образования</w:t>
      </w:r>
    </w:p>
    <w:p w:rsidR="004E5EA6" w:rsidRPr="0091140E" w:rsidRDefault="004E5EA6" w:rsidP="004E5EA6">
      <w:pPr>
        <w:ind w:firstLine="400"/>
        <w:jc w:val="center"/>
        <w:rPr>
          <w:sz w:val="24"/>
          <w:szCs w:val="24"/>
        </w:rPr>
      </w:pPr>
    </w:p>
    <w:p w:rsidR="004E5EA6" w:rsidRPr="0091140E" w:rsidRDefault="004E5EA6" w:rsidP="004E5EA6">
      <w:pPr>
        <w:ind w:firstLine="400"/>
        <w:jc w:val="center"/>
        <w:rPr>
          <w:sz w:val="24"/>
          <w:szCs w:val="24"/>
        </w:rPr>
      </w:pPr>
    </w:p>
    <w:p w:rsidR="004E5EA6" w:rsidRPr="0091140E" w:rsidRDefault="004E5EA6" w:rsidP="004E5EA6">
      <w:pPr>
        <w:ind w:firstLine="400"/>
        <w:jc w:val="center"/>
        <w:rPr>
          <w:sz w:val="24"/>
          <w:szCs w:val="24"/>
        </w:rPr>
      </w:pPr>
      <w:r w:rsidRPr="0091140E">
        <w:rPr>
          <w:sz w:val="24"/>
          <w:szCs w:val="24"/>
        </w:rPr>
        <w:t>ОБЩАЯ ХАРАКТЕРИСТИКА КОМПЕТЕНЦИИ</w:t>
      </w:r>
    </w:p>
    <w:p w:rsidR="004E5EA6" w:rsidRPr="0091140E" w:rsidRDefault="004E5EA6" w:rsidP="004E5EA6">
      <w:pPr>
        <w:ind w:firstLine="400"/>
        <w:jc w:val="both"/>
        <w:rPr>
          <w:sz w:val="24"/>
          <w:szCs w:val="24"/>
        </w:rPr>
      </w:pPr>
    </w:p>
    <w:p w:rsidR="004E5EA6" w:rsidRPr="0091140E" w:rsidRDefault="004E5EA6" w:rsidP="004E5EA6">
      <w:pPr>
        <w:ind w:firstLine="400"/>
        <w:jc w:val="both"/>
        <w:rPr>
          <w:sz w:val="24"/>
          <w:szCs w:val="24"/>
        </w:rPr>
      </w:pPr>
    </w:p>
    <w:p w:rsidR="004E5EA6" w:rsidRPr="0091140E" w:rsidRDefault="004E5EA6" w:rsidP="004E5EA6">
      <w:pPr>
        <w:jc w:val="both"/>
        <w:rPr>
          <w:rFonts w:eastAsia="Calibri"/>
          <w:sz w:val="24"/>
          <w:szCs w:val="24"/>
        </w:rPr>
      </w:pPr>
      <w:r w:rsidRPr="0091140E">
        <w:rPr>
          <w:b/>
          <w:sz w:val="24"/>
          <w:szCs w:val="24"/>
        </w:rPr>
        <w:t>Общепрофессиональная</w:t>
      </w:r>
      <w:r w:rsidRPr="0091140E">
        <w:rPr>
          <w:sz w:val="24"/>
          <w:szCs w:val="24"/>
        </w:rPr>
        <w:t xml:space="preserve"> компетенция выпускника программы аспирантуры по направлению подготовки 40.06.01 Юриспруденция</w:t>
      </w:r>
      <w:r w:rsidRPr="0091140E">
        <w:rPr>
          <w:rFonts w:eastAsia="Calibri"/>
          <w:sz w:val="24"/>
          <w:szCs w:val="24"/>
        </w:rPr>
        <w:t xml:space="preserve"> (согласно требованиям ФГОС ВО должна быть сформирована у выпускников любых программ аспирантуры независимо от их направленности)</w:t>
      </w:r>
    </w:p>
    <w:p w:rsidR="004E5EA6" w:rsidRPr="0091140E" w:rsidRDefault="004E5EA6" w:rsidP="004E5EA6">
      <w:pPr>
        <w:ind w:firstLine="400"/>
        <w:jc w:val="center"/>
        <w:rPr>
          <w:sz w:val="24"/>
          <w:szCs w:val="24"/>
        </w:rPr>
      </w:pPr>
    </w:p>
    <w:p w:rsidR="004E5EA6" w:rsidRPr="0091140E" w:rsidRDefault="004E5EA6" w:rsidP="004E5EA6">
      <w:pPr>
        <w:ind w:firstLine="400"/>
        <w:jc w:val="both"/>
        <w:rPr>
          <w:sz w:val="24"/>
          <w:szCs w:val="24"/>
        </w:rPr>
      </w:pPr>
      <w:r w:rsidRPr="0091140E">
        <w:rPr>
          <w:sz w:val="24"/>
          <w:szCs w:val="24"/>
        </w:rPr>
        <w:t xml:space="preserve">ПОРОГОВЫЙ (ВХОДНОЙ) УРОВНЬ ЗНАНИЙ, УМЕНИЙ, ОПЫТА ДЕЯТЕЛЬНОСТИ, ТРЕБУЕМЫЙ ДЛЯ ФОРМИРОВАНИЯ </w:t>
      </w:r>
      <w:r w:rsidRPr="0091140E">
        <w:rPr>
          <w:sz w:val="24"/>
          <w:szCs w:val="24"/>
        </w:rPr>
        <w:br/>
        <w:t>КОМПЕТЕНЦИИ</w:t>
      </w:r>
    </w:p>
    <w:p w:rsidR="004E5EA6" w:rsidRPr="0091140E" w:rsidRDefault="004E5EA6" w:rsidP="004E5EA6">
      <w:pPr>
        <w:spacing w:before="120"/>
        <w:ind w:firstLine="400"/>
        <w:jc w:val="both"/>
        <w:rPr>
          <w:sz w:val="24"/>
          <w:szCs w:val="24"/>
        </w:rPr>
      </w:pPr>
      <w:r w:rsidRPr="0091140E">
        <w:rPr>
          <w:sz w:val="24"/>
          <w:szCs w:val="24"/>
        </w:rPr>
        <w:tab/>
        <w:t>Для того чтобы формирование данной компетенции было возможно, обучающийся, приступивший к освоению программы аспирантуры, должен:</w:t>
      </w:r>
    </w:p>
    <w:p w:rsidR="004E5EA6" w:rsidRPr="0091140E" w:rsidRDefault="004E5EA6" w:rsidP="004E5EA6">
      <w:pPr>
        <w:widowControl w:val="0"/>
        <w:numPr>
          <w:ilvl w:val="0"/>
          <w:numId w:val="1"/>
        </w:numPr>
        <w:tabs>
          <w:tab w:val="num" w:pos="255"/>
          <w:tab w:val="num" w:pos="4155"/>
        </w:tabs>
        <w:spacing w:before="120"/>
        <w:ind w:hanging="822"/>
        <w:jc w:val="both"/>
        <w:rPr>
          <w:sz w:val="24"/>
          <w:szCs w:val="24"/>
        </w:rPr>
      </w:pPr>
      <w:r w:rsidRPr="0091140E">
        <w:rPr>
          <w:sz w:val="24"/>
          <w:szCs w:val="24"/>
        </w:rPr>
        <w:t>ЗНАТЬ: основные тенденции развития в соответствующей области науки.</w:t>
      </w:r>
    </w:p>
    <w:p w:rsidR="004E5EA6" w:rsidRPr="0091140E" w:rsidRDefault="004E5EA6" w:rsidP="004E5EA6">
      <w:pPr>
        <w:widowControl w:val="0"/>
        <w:numPr>
          <w:ilvl w:val="0"/>
          <w:numId w:val="1"/>
        </w:numPr>
        <w:tabs>
          <w:tab w:val="num" w:pos="255"/>
          <w:tab w:val="num" w:pos="4155"/>
        </w:tabs>
        <w:spacing w:before="120"/>
        <w:ind w:hanging="822"/>
        <w:jc w:val="both"/>
        <w:rPr>
          <w:sz w:val="24"/>
          <w:szCs w:val="24"/>
        </w:rPr>
      </w:pPr>
      <w:r w:rsidRPr="0091140E">
        <w:rPr>
          <w:sz w:val="24"/>
          <w:szCs w:val="24"/>
        </w:rPr>
        <w:t>УМЕТЬ: осуществлять отбор материала, характеризующего достижения науки с учетом специфики направления подготовки.</w:t>
      </w:r>
    </w:p>
    <w:p w:rsidR="004E5EA6" w:rsidRPr="0091140E" w:rsidRDefault="004E5EA6" w:rsidP="004E5EA6">
      <w:pPr>
        <w:widowControl w:val="0"/>
        <w:numPr>
          <w:ilvl w:val="0"/>
          <w:numId w:val="11"/>
        </w:numPr>
        <w:tabs>
          <w:tab w:val="num" w:pos="4155"/>
        </w:tabs>
        <w:spacing w:before="120"/>
        <w:jc w:val="both"/>
        <w:rPr>
          <w:sz w:val="24"/>
          <w:szCs w:val="24"/>
        </w:rPr>
      </w:pPr>
      <w:r w:rsidRPr="0091140E">
        <w:rPr>
          <w:sz w:val="24"/>
          <w:szCs w:val="24"/>
        </w:rPr>
        <w:t>ВЛАДЕТЬ: методами и технологиями межличностной коммуникации, навыками публичной речи.</w:t>
      </w:r>
    </w:p>
    <w:p w:rsidR="004E5EA6" w:rsidRPr="0091140E" w:rsidRDefault="004E5EA6" w:rsidP="004E5EA6">
      <w:pPr>
        <w:ind w:firstLine="400"/>
        <w:jc w:val="both"/>
        <w:rPr>
          <w:sz w:val="24"/>
          <w:szCs w:val="24"/>
        </w:rPr>
      </w:pPr>
    </w:p>
    <w:p w:rsidR="004E5EA6" w:rsidRPr="0091140E" w:rsidRDefault="004E5EA6" w:rsidP="004E5EA6">
      <w:pPr>
        <w:ind w:right="253" w:firstLine="851"/>
        <w:jc w:val="center"/>
        <w:rPr>
          <w:sz w:val="24"/>
          <w:szCs w:val="24"/>
        </w:rPr>
      </w:pPr>
      <w:r w:rsidRPr="0091140E">
        <w:rPr>
          <w:sz w:val="24"/>
          <w:szCs w:val="24"/>
        </w:rPr>
        <w:br w:type="page"/>
      </w:r>
    </w:p>
    <w:p w:rsidR="004E5EA6" w:rsidRPr="0091140E" w:rsidRDefault="004E5EA6" w:rsidP="004E5EA6">
      <w:pPr>
        <w:ind w:right="253" w:firstLine="851"/>
        <w:jc w:val="center"/>
        <w:rPr>
          <w:b/>
          <w:sz w:val="24"/>
          <w:szCs w:val="24"/>
        </w:rPr>
      </w:pPr>
      <w:r w:rsidRPr="0091140E">
        <w:rPr>
          <w:b/>
          <w:sz w:val="24"/>
          <w:szCs w:val="24"/>
        </w:rPr>
        <w:lastRenderedPageBreak/>
        <w:t>ПЛАНИРУЕМЫЕ РЕЗУЛЬТАТЫ ОБУЧЕНИЯ, ХАРАКТЕРЕЗУЮЩИЕ ЭТАПЫ ФОРМИРОВАНИЯ КОМПЕТЕНЦИИ (ОПК-5)</w:t>
      </w:r>
    </w:p>
    <w:p w:rsidR="004E5EA6" w:rsidRPr="0091140E" w:rsidRDefault="004E5EA6" w:rsidP="004E5EA6">
      <w:pPr>
        <w:ind w:right="253" w:firstLine="851"/>
        <w:jc w:val="center"/>
        <w:rPr>
          <w:b/>
          <w:sz w:val="24"/>
          <w:szCs w:val="24"/>
        </w:rPr>
      </w:pPr>
      <w:r w:rsidRPr="0091140E">
        <w:rPr>
          <w:b/>
          <w:sz w:val="24"/>
          <w:szCs w:val="24"/>
        </w:rPr>
        <w:t xml:space="preserve"> КРИТЕРИИ, ПОКАЗАТЕЛИ И СРЕДСТВА ИХ ОЦЕНИВАНИЯ</w:t>
      </w:r>
    </w:p>
    <w:tbl>
      <w:tblPr>
        <w:tblW w:w="508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2424"/>
        <w:gridCol w:w="2527"/>
        <w:gridCol w:w="2530"/>
        <w:gridCol w:w="2640"/>
        <w:gridCol w:w="2445"/>
      </w:tblGrid>
      <w:tr w:rsidR="004E5EA6" w:rsidRPr="00C678E1" w:rsidTr="004E5EA6">
        <w:trPr>
          <w:trHeight w:val="529"/>
        </w:trPr>
        <w:tc>
          <w:tcPr>
            <w:tcW w:w="749" w:type="pct"/>
            <w:vMerge w:val="restart"/>
            <w:tcBorders>
              <w:top w:val="single" w:sz="4" w:space="0" w:color="auto"/>
              <w:left w:val="single" w:sz="4" w:space="0" w:color="auto"/>
              <w:right w:val="single" w:sz="4" w:space="0" w:color="auto"/>
            </w:tcBorders>
            <w:vAlign w:val="center"/>
          </w:tcPr>
          <w:p w:rsidR="004E5EA6" w:rsidRPr="00C678E1" w:rsidRDefault="004E5EA6" w:rsidP="004E5EA6">
            <w:pPr>
              <w:jc w:val="center"/>
            </w:pPr>
            <w:r w:rsidRPr="00C678E1">
              <w:rPr>
                <w:b/>
              </w:rPr>
              <w:t>Планируемые результаты обучения</w:t>
            </w:r>
            <w:r w:rsidRPr="00C678E1">
              <w:t>*</w:t>
            </w:r>
          </w:p>
          <w:p w:rsidR="004E5EA6" w:rsidRPr="00C678E1" w:rsidRDefault="004E5EA6" w:rsidP="004E5EA6">
            <w:pPr>
              <w:jc w:val="center"/>
            </w:pPr>
            <w:r w:rsidRPr="00C678E1">
              <w:t>(показатели достижения заданного уровня освоения компетенций)</w:t>
            </w:r>
          </w:p>
        </w:tc>
        <w:tc>
          <w:tcPr>
            <w:tcW w:w="3423" w:type="pct"/>
            <w:gridSpan w:val="4"/>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jc w:val="center"/>
              <w:rPr>
                <w:b/>
              </w:rPr>
            </w:pPr>
            <w:r w:rsidRPr="00C678E1">
              <w:rPr>
                <w:b/>
              </w:rPr>
              <w:t xml:space="preserve">Критерии оценивания результатов обучения </w:t>
            </w:r>
          </w:p>
        </w:tc>
        <w:tc>
          <w:tcPr>
            <w:tcW w:w="828" w:type="pct"/>
            <w:vMerge w:val="restart"/>
            <w:tcBorders>
              <w:top w:val="single" w:sz="4" w:space="0" w:color="auto"/>
              <w:left w:val="single" w:sz="4" w:space="0" w:color="auto"/>
              <w:right w:val="single" w:sz="4" w:space="0" w:color="auto"/>
            </w:tcBorders>
          </w:tcPr>
          <w:p w:rsidR="004E5EA6" w:rsidRPr="00C678E1" w:rsidRDefault="004E5EA6" w:rsidP="004E5EA6">
            <w:pPr>
              <w:jc w:val="center"/>
              <w:rPr>
                <w:b/>
              </w:rPr>
            </w:pPr>
          </w:p>
          <w:p w:rsidR="004E5EA6" w:rsidRPr="00C678E1" w:rsidRDefault="004E5EA6" w:rsidP="004E5EA6">
            <w:pPr>
              <w:jc w:val="center"/>
              <w:rPr>
                <w:b/>
              </w:rPr>
            </w:pPr>
          </w:p>
          <w:p w:rsidR="004E5EA6" w:rsidRPr="00C678E1" w:rsidRDefault="004E5EA6" w:rsidP="004E5EA6">
            <w:pPr>
              <w:jc w:val="center"/>
              <w:rPr>
                <w:b/>
              </w:rPr>
            </w:pPr>
            <w:r w:rsidRPr="00C678E1">
              <w:rPr>
                <w:b/>
              </w:rPr>
              <w:t>Оценочные средства</w:t>
            </w:r>
          </w:p>
        </w:tc>
      </w:tr>
      <w:tr w:rsidR="004E5EA6" w:rsidRPr="00C678E1" w:rsidTr="004E5EA6">
        <w:trPr>
          <w:trHeight w:val="552"/>
        </w:trPr>
        <w:tc>
          <w:tcPr>
            <w:tcW w:w="749" w:type="pct"/>
            <w:vMerge/>
            <w:tcBorders>
              <w:left w:val="single" w:sz="4" w:space="0" w:color="auto"/>
              <w:right w:val="single" w:sz="4" w:space="0" w:color="auto"/>
            </w:tcBorders>
            <w:vAlign w:val="center"/>
          </w:tcPr>
          <w:p w:rsidR="004E5EA6" w:rsidRPr="00C678E1" w:rsidRDefault="004E5EA6" w:rsidP="004E5EA6">
            <w:pPr>
              <w:rPr>
                <w:b/>
              </w:rPr>
            </w:pPr>
          </w:p>
        </w:tc>
        <w:tc>
          <w:tcPr>
            <w:tcW w:w="820"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jc w:val="center"/>
              <w:rPr>
                <w:b/>
              </w:rPr>
            </w:pPr>
            <w:r w:rsidRPr="00C678E1">
              <w:rPr>
                <w:b/>
              </w:rPr>
              <w:t>1</w:t>
            </w:r>
          </w:p>
        </w:tc>
        <w:tc>
          <w:tcPr>
            <w:tcW w:w="855"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jc w:val="center"/>
              <w:rPr>
                <w:b/>
              </w:rPr>
            </w:pPr>
            <w:r w:rsidRPr="00C678E1">
              <w:rPr>
                <w:b/>
              </w:rPr>
              <w:t>2</w:t>
            </w:r>
          </w:p>
        </w:tc>
        <w:tc>
          <w:tcPr>
            <w:tcW w:w="856"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jc w:val="center"/>
              <w:rPr>
                <w:b/>
              </w:rPr>
            </w:pPr>
            <w:r w:rsidRPr="00C678E1">
              <w:rPr>
                <w:b/>
              </w:rPr>
              <w:t>3</w:t>
            </w:r>
          </w:p>
        </w:tc>
        <w:tc>
          <w:tcPr>
            <w:tcW w:w="893"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jc w:val="center"/>
              <w:rPr>
                <w:b/>
              </w:rPr>
            </w:pPr>
            <w:r w:rsidRPr="00C678E1">
              <w:rPr>
                <w:b/>
              </w:rPr>
              <w:t>4</w:t>
            </w:r>
          </w:p>
        </w:tc>
        <w:tc>
          <w:tcPr>
            <w:tcW w:w="828" w:type="pct"/>
            <w:vMerge/>
            <w:tcBorders>
              <w:left w:val="single" w:sz="4" w:space="0" w:color="auto"/>
              <w:right w:val="single" w:sz="4" w:space="0" w:color="auto"/>
            </w:tcBorders>
          </w:tcPr>
          <w:p w:rsidR="004E5EA6" w:rsidRPr="00C678E1" w:rsidRDefault="004E5EA6" w:rsidP="004E5EA6">
            <w:pPr>
              <w:jc w:val="center"/>
            </w:pPr>
          </w:p>
        </w:tc>
      </w:tr>
      <w:tr w:rsidR="004E5EA6" w:rsidRPr="00C678E1" w:rsidTr="004E5EA6">
        <w:trPr>
          <w:trHeight w:val="551"/>
        </w:trPr>
        <w:tc>
          <w:tcPr>
            <w:tcW w:w="749" w:type="pct"/>
            <w:vMerge/>
            <w:tcBorders>
              <w:left w:val="single" w:sz="4" w:space="0" w:color="auto"/>
              <w:right w:val="single" w:sz="4" w:space="0" w:color="auto"/>
            </w:tcBorders>
            <w:vAlign w:val="center"/>
          </w:tcPr>
          <w:p w:rsidR="004E5EA6" w:rsidRPr="00C678E1" w:rsidRDefault="004E5EA6" w:rsidP="004E5EA6">
            <w:pPr>
              <w:rPr>
                <w:b/>
              </w:rPr>
            </w:pPr>
          </w:p>
        </w:tc>
        <w:tc>
          <w:tcPr>
            <w:tcW w:w="820"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jc w:val="center"/>
              <w:rPr>
                <w:b/>
              </w:rPr>
            </w:pPr>
            <w:r w:rsidRPr="00C678E1">
              <w:rPr>
                <w:b/>
              </w:rPr>
              <w:t>неудовлетворительно</w:t>
            </w:r>
          </w:p>
        </w:tc>
        <w:tc>
          <w:tcPr>
            <w:tcW w:w="855"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jc w:val="center"/>
              <w:rPr>
                <w:b/>
              </w:rPr>
            </w:pPr>
            <w:r w:rsidRPr="00C678E1">
              <w:rPr>
                <w:b/>
              </w:rPr>
              <w:t>удовлетворительно</w:t>
            </w:r>
          </w:p>
        </w:tc>
        <w:tc>
          <w:tcPr>
            <w:tcW w:w="856"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jc w:val="center"/>
              <w:rPr>
                <w:b/>
              </w:rPr>
            </w:pPr>
            <w:r w:rsidRPr="00C678E1">
              <w:rPr>
                <w:b/>
              </w:rPr>
              <w:t>хорошо</w:t>
            </w:r>
          </w:p>
        </w:tc>
        <w:tc>
          <w:tcPr>
            <w:tcW w:w="893"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jc w:val="center"/>
              <w:rPr>
                <w:b/>
              </w:rPr>
            </w:pPr>
            <w:r w:rsidRPr="00C678E1">
              <w:rPr>
                <w:b/>
              </w:rPr>
              <w:t>отлично</w:t>
            </w:r>
          </w:p>
        </w:tc>
        <w:tc>
          <w:tcPr>
            <w:tcW w:w="828" w:type="pct"/>
            <w:vMerge/>
            <w:tcBorders>
              <w:left w:val="single" w:sz="4" w:space="0" w:color="auto"/>
              <w:right w:val="single" w:sz="4" w:space="0" w:color="auto"/>
            </w:tcBorders>
          </w:tcPr>
          <w:p w:rsidR="004E5EA6" w:rsidRPr="00C678E1" w:rsidRDefault="004E5EA6" w:rsidP="004E5EA6">
            <w:pPr>
              <w:jc w:val="center"/>
            </w:pPr>
          </w:p>
        </w:tc>
      </w:tr>
      <w:tr w:rsidR="004E5EA6" w:rsidRPr="00C678E1" w:rsidTr="004E5EA6">
        <w:trPr>
          <w:trHeight w:val="551"/>
        </w:trPr>
        <w:tc>
          <w:tcPr>
            <w:tcW w:w="749" w:type="pct"/>
            <w:vMerge/>
            <w:tcBorders>
              <w:left w:val="single" w:sz="4" w:space="0" w:color="auto"/>
              <w:bottom w:val="single" w:sz="4" w:space="0" w:color="auto"/>
              <w:right w:val="single" w:sz="4" w:space="0" w:color="auto"/>
            </w:tcBorders>
            <w:vAlign w:val="center"/>
          </w:tcPr>
          <w:p w:rsidR="004E5EA6" w:rsidRPr="00C678E1" w:rsidRDefault="004E5EA6" w:rsidP="004E5EA6">
            <w:pPr>
              <w:rPr>
                <w:b/>
              </w:rPr>
            </w:pPr>
          </w:p>
        </w:tc>
        <w:tc>
          <w:tcPr>
            <w:tcW w:w="820"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jc w:val="center"/>
              <w:rPr>
                <w:b/>
              </w:rPr>
            </w:pPr>
            <w:r w:rsidRPr="00C678E1">
              <w:rPr>
                <w:b/>
              </w:rPr>
              <w:t xml:space="preserve">незачет </w:t>
            </w:r>
          </w:p>
        </w:tc>
        <w:tc>
          <w:tcPr>
            <w:tcW w:w="2603" w:type="pct"/>
            <w:gridSpan w:val="3"/>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jc w:val="center"/>
              <w:rPr>
                <w:b/>
              </w:rPr>
            </w:pPr>
            <w:r w:rsidRPr="00C678E1">
              <w:rPr>
                <w:b/>
              </w:rPr>
              <w:t>зачет</w:t>
            </w:r>
          </w:p>
        </w:tc>
        <w:tc>
          <w:tcPr>
            <w:tcW w:w="828" w:type="pct"/>
            <w:vMerge/>
            <w:tcBorders>
              <w:left w:val="single" w:sz="4" w:space="0" w:color="auto"/>
              <w:bottom w:val="single" w:sz="4" w:space="0" w:color="auto"/>
              <w:right w:val="single" w:sz="4" w:space="0" w:color="auto"/>
            </w:tcBorders>
          </w:tcPr>
          <w:p w:rsidR="004E5EA6" w:rsidRPr="00C678E1" w:rsidRDefault="004E5EA6" w:rsidP="004E5EA6">
            <w:pPr>
              <w:jc w:val="center"/>
            </w:pPr>
          </w:p>
        </w:tc>
      </w:tr>
      <w:tr w:rsidR="004E5EA6" w:rsidRPr="00C678E1" w:rsidTr="004E5EA6">
        <w:trPr>
          <w:trHeight w:val="1514"/>
        </w:trPr>
        <w:tc>
          <w:tcPr>
            <w:tcW w:w="74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hanging="4"/>
            </w:pPr>
            <w:r w:rsidRPr="00C678E1">
              <w:t xml:space="preserve">ЗНАТЬ: </w:t>
            </w:r>
          </w:p>
          <w:p w:rsidR="004E5EA6" w:rsidRPr="00C678E1" w:rsidRDefault="004E5EA6" w:rsidP="004E5EA6">
            <w:pPr>
              <w:ind w:hanging="4"/>
            </w:pPr>
            <w:r w:rsidRPr="00C678E1">
              <w:t>нормативно-правовые основы преподавательской деятельности в системе высшего образования</w:t>
            </w:r>
          </w:p>
          <w:p w:rsidR="004E5EA6" w:rsidRPr="00C678E1" w:rsidRDefault="004E5EA6" w:rsidP="004E5EA6">
            <w:pPr>
              <w:ind w:hanging="4"/>
              <w:rPr>
                <w:lang w:val="en-US"/>
              </w:rPr>
            </w:pPr>
            <w:r w:rsidRPr="00C678E1">
              <w:rPr>
                <w:lang w:val="en-US"/>
              </w:rPr>
              <w:t>(</w:t>
            </w:r>
            <w:r w:rsidRPr="00C678E1">
              <w:t>З-1</w:t>
            </w:r>
            <w:r w:rsidRPr="00C678E1">
              <w:rPr>
                <w:lang w:val="en-US"/>
              </w:rPr>
              <w:t>)</w:t>
            </w:r>
          </w:p>
        </w:tc>
        <w:tc>
          <w:tcPr>
            <w:tcW w:w="820" w:type="pct"/>
            <w:tcBorders>
              <w:top w:val="single" w:sz="4" w:space="0" w:color="auto"/>
              <w:left w:val="single" w:sz="4" w:space="0" w:color="auto"/>
              <w:bottom w:val="single" w:sz="4" w:space="0" w:color="auto"/>
              <w:right w:val="single" w:sz="4" w:space="0" w:color="auto"/>
            </w:tcBorders>
          </w:tcPr>
          <w:p w:rsidR="004E5EA6" w:rsidRPr="00C678E1" w:rsidRDefault="004E5EA6" w:rsidP="004E5EA6">
            <w:r w:rsidRPr="00C678E1">
              <w:t>Фрагментарные представления об основных требованиях, предъявляемых к преподавателям в системе высшего образования</w:t>
            </w:r>
          </w:p>
        </w:tc>
        <w:tc>
          <w:tcPr>
            <w:tcW w:w="855" w:type="pct"/>
            <w:tcBorders>
              <w:top w:val="single" w:sz="4" w:space="0" w:color="auto"/>
              <w:left w:val="single" w:sz="4" w:space="0" w:color="auto"/>
              <w:bottom w:val="single" w:sz="4" w:space="0" w:color="auto"/>
              <w:right w:val="single" w:sz="4" w:space="0" w:color="auto"/>
            </w:tcBorders>
          </w:tcPr>
          <w:p w:rsidR="004E5EA6" w:rsidRPr="00C678E1" w:rsidRDefault="004E5EA6" w:rsidP="004E5EA6">
            <w:r w:rsidRPr="00C678E1">
              <w:t>Сформированные представления о требованиях, предъявляемых к обеспечению учебной дисциплины и преподавателю, ее реализующему в системе ВО</w:t>
            </w:r>
          </w:p>
        </w:tc>
        <w:tc>
          <w:tcPr>
            <w:tcW w:w="856" w:type="pct"/>
            <w:tcBorders>
              <w:top w:val="single" w:sz="4" w:space="0" w:color="auto"/>
              <w:left w:val="single" w:sz="4" w:space="0" w:color="auto"/>
              <w:bottom w:val="single" w:sz="4" w:space="0" w:color="auto"/>
              <w:right w:val="single" w:sz="4" w:space="0" w:color="auto"/>
            </w:tcBorders>
          </w:tcPr>
          <w:p w:rsidR="004E5EA6" w:rsidRPr="00C678E1" w:rsidRDefault="004E5EA6" w:rsidP="004E5EA6">
            <w:r w:rsidRPr="00C678E1">
              <w:t>Сформированные представления о требованиях к формированию и реализации учебного плана в системе высшего образования</w:t>
            </w:r>
          </w:p>
        </w:tc>
        <w:tc>
          <w:tcPr>
            <w:tcW w:w="893" w:type="pct"/>
            <w:tcBorders>
              <w:top w:val="single" w:sz="4" w:space="0" w:color="auto"/>
              <w:left w:val="single" w:sz="4" w:space="0" w:color="auto"/>
              <w:bottom w:val="single" w:sz="4" w:space="0" w:color="auto"/>
              <w:right w:val="single" w:sz="4" w:space="0" w:color="auto"/>
            </w:tcBorders>
          </w:tcPr>
          <w:p w:rsidR="004E5EA6" w:rsidRPr="00C678E1" w:rsidRDefault="004E5EA6" w:rsidP="004E5EA6">
            <w:r w:rsidRPr="00C678E1">
              <w:t>Сформировать представления о требованиях к формированию и реализации ООП в системе высшего образования</w:t>
            </w:r>
          </w:p>
        </w:tc>
        <w:tc>
          <w:tcPr>
            <w:tcW w:w="828" w:type="pct"/>
            <w:vMerge w:val="restart"/>
            <w:tcBorders>
              <w:top w:val="single" w:sz="4" w:space="0" w:color="auto"/>
              <w:left w:val="single" w:sz="4" w:space="0" w:color="auto"/>
              <w:right w:val="single" w:sz="4" w:space="0" w:color="auto"/>
            </w:tcBorders>
          </w:tcPr>
          <w:p w:rsidR="004E5EA6" w:rsidRPr="00C678E1" w:rsidRDefault="004E5EA6" w:rsidP="004E5EA6">
            <w:pPr>
              <w:pStyle w:val="a"/>
              <w:spacing w:line="240" w:lineRule="auto"/>
              <w:ind w:left="0"/>
              <w:jc w:val="left"/>
              <w:rPr>
                <w:sz w:val="20"/>
                <w:szCs w:val="20"/>
              </w:rPr>
            </w:pPr>
            <w:r w:rsidRPr="00C678E1">
              <w:rPr>
                <w:sz w:val="20"/>
                <w:szCs w:val="20"/>
              </w:rPr>
              <w:t>- вопросы к государственному экзамену;</w:t>
            </w:r>
          </w:p>
          <w:p w:rsidR="004E5EA6" w:rsidRPr="00C678E1" w:rsidRDefault="004E5EA6" w:rsidP="004E5EA6">
            <w:pPr>
              <w:pStyle w:val="a"/>
              <w:spacing w:line="240" w:lineRule="auto"/>
              <w:ind w:left="0"/>
              <w:jc w:val="left"/>
              <w:rPr>
                <w:sz w:val="20"/>
                <w:szCs w:val="20"/>
              </w:rPr>
            </w:pPr>
            <w:r w:rsidRPr="00C678E1">
              <w:rPr>
                <w:sz w:val="20"/>
                <w:szCs w:val="20"/>
              </w:rPr>
              <w:t>-защита подготовленного проекта занятия</w:t>
            </w:r>
          </w:p>
          <w:p w:rsidR="004E5EA6" w:rsidRPr="00C678E1" w:rsidRDefault="004E5EA6" w:rsidP="004E5EA6">
            <w:pPr>
              <w:pStyle w:val="a"/>
              <w:spacing w:line="240" w:lineRule="auto"/>
              <w:ind w:left="139" w:firstLine="0"/>
              <w:jc w:val="left"/>
              <w:rPr>
                <w:sz w:val="20"/>
                <w:szCs w:val="20"/>
              </w:rPr>
            </w:pPr>
          </w:p>
        </w:tc>
      </w:tr>
      <w:tr w:rsidR="004E5EA6" w:rsidRPr="00C678E1" w:rsidTr="004E5EA6">
        <w:trPr>
          <w:trHeight w:val="1661"/>
        </w:trPr>
        <w:tc>
          <w:tcPr>
            <w:tcW w:w="74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hanging="4"/>
            </w:pPr>
            <w:r w:rsidRPr="00C678E1">
              <w:t>ЗНАТЬ:</w:t>
            </w:r>
          </w:p>
          <w:p w:rsidR="004E5EA6" w:rsidRPr="00C678E1" w:rsidRDefault="004E5EA6" w:rsidP="004E5EA6">
            <w:pPr>
              <w:ind w:hanging="4"/>
            </w:pPr>
            <w:r w:rsidRPr="00C678E1">
              <w:t>требования к квалификационным работам бакалавров, специалистов, магистров</w:t>
            </w:r>
          </w:p>
          <w:p w:rsidR="004E5EA6" w:rsidRPr="00C678E1" w:rsidRDefault="004E5EA6" w:rsidP="004E5EA6">
            <w:pPr>
              <w:ind w:hanging="4"/>
            </w:pPr>
            <w:r w:rsidRPr="00C678E1">
              <w:t>(З-2)</w:t>
            </w:r>
          </w:p>
        </w:tc>
        <w:tc>
          <w:tcPr>
            <w:tcW w:w="820" w:type="pct"/>
            <w:tcBorders>
              <w:top w:val="single" w:sz="4" w:space="0" w:color="auto"/>
              <w:left w:val="single" w:sz="4" w:space="0" w:color="auto"/>
              <w:bottom w:val="single" w:sz="4" w:space="0" w:color="auto"/>
              <w:right w:val="single" w:sz="4" w:space="0" w:color="auto"/>
            </w:tcBorders>
          </w:tcPr>
          <w:p w:rsidR="004E5EA6" w:rsidRPr="00C678E1" w:rsidRDefault="004E5EA6" w:rsidP="004E5EA6">
            <w:r w:rsidRPr="00C678E1">
              <w:t>Фрагментарные представления о требованиях к квалификационным работам бакалавров, специалистов, магистров</w:t>
            </w:r>
          </w:p>
        </w:tc>
        <w:tc>
          <w:tcPr>
            <w:tcW w:w="855" w:type="pct"/>
            <w:tcBorders>
              <w:top w:val="single" w:sz="4" w:space="0" w:color="auto"/>
              <w:left w:val="single" w:sz="4" w:space="0" w:color="auto"/>
              <w:bottom w:val="single" w:sz="4" w:space="0" w:color="auto"/>
              <w:right w:val="single" w:sz="4" w:space="0" w:color="auto"/>
            </w:tcBorders>
          </w:tcPr>
          <w:p w:rsidR="004E5EA6" w:rsidRPr="00C678E1" w:rsidRDefault="004E5EA6" w:rsidP="004E5EA6">
            <w:r w:rsidRPr="00C678E1">
              <w:t>Неполные представления о требованиях к квалификационным работам бакалавров, специалистов, магистров</w:t>
            </w:r>
          </w:p>
        </w:tc>
        <w:tc>
          <w:tcPr>
            <w:tcW w:w="856" w:type="pct"/>
            <w:tcBorders>
              <w:top w:val="single" w:sz="4" w:space="0" w:color="auto"/>
              <w:left w:val="single" w:sz="4" w:space="0" w:color="auto"/>
              <w:bottom w:val="single" w:sz="4" w:space="0" w:color="auto"/>
              <w:right w:val="single" w:sz="4" w:space="0" w:color="auto"/>
            </w:tcBorders>
          </w:tcPr>
          <w:p w:rsidR="004E5EA6" w:rsidRPr="00C678E1" w:rsidRDefault="004E5EA6" w:rsidP="004E5EA6">
            <w:r w:rsidRPr="00C678E1">
              <w:t>Сформированные, но содержащие отдельные пробелы представления о требованиях к квалификационным работам бакалавров, специалистов, магистров</w:t>
            </w:r>
          </w:p>
        </w:tc>
        <w:tc>
          <w:tcPr>
            <w:tcW w:w="893" w:type="pct"/>
            <w:tcBorders>
              <w:top w:val="single" w:sz="4" w:space="0" w:color="auto"/>
              <w:left w:val="single" w:sz="4" w:space="0" w:color="auto"/>
              <w:bottom w:val="single" w:sz="4" w:space="0" w:color="auto"/>
              <w:right w:val="single" w:sz="4" w:space="0" w:color="auto"/>
            </w:tcBorders>
          </w:tcPr>
          <w:p w:rsidR="004E5EA6" w:rsidRPr="00C678E1" w:rsidRDefault="004E5EA6" w:rsidP="004E5EA6">
            <w:r w:rsidRPr="00C678E1">
              <w:t>Сформированные систематические</w:t>
            </w:r>
          </w:p>
          <w:p w:rsidR="004E5EA6" w:rsidRPr="00C678E1" w:rsidRDefault="004E5EA6" w:rsidP="004E5EA6">
            <w:r w:rsidRPr="00C678E1">
              <w:t>представления о требованиях к квалификационным работам бакалавров, специалистов, магистров</w:t>
            </w:r>
          </w:p>
        </w:tc>
        <w:tc>
          <w:tcPr>
            <w:tcW w:w="828" w:type="pct"/>
            <w:vMerge/>
            <w:tcBorders>
              <w:left w:val="single" w:sz="4" w:space="0" w:color="auto"/>
              <w:right w:val="single" w:sz="4" w:space="0" w:color="auto"/>
            </w:tcBorders>
          </w:tcPr>
          <w:p w:rsidR="004E5EA6" w:rsidRPr="00C678E1" w:rsidRDefault="004E5EA6" w:rsidP="004E5EA6"/>
        </w:tc>
      </w:tr>
      <w:tr w:rsidR="004E5EA6" w:rsidRPr="00C678E1" w:rsidTr="004E5EA6">
        <w:trPr>
          <w:trHeight w:val="1401"/>
        </w:trPr>
        <w:tc>
          <w:tcPr>
            <w:tcW w:w="74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hanging="4"/>
            </w:pPr>
            <w:r w:rsidRPr="00C678E1">
              <w:t xml:space="preserve">УМЕТЬ: </w:t>
            </w:r>
          </w:p>
          <w:p w:rsidR="004E5EA6" w:rsidRPr="00C678E1" w:rsidRDefault="004E5EA6" w:rsidP="004E5EA6">
            <w:pPr>
              <w:ind w:hanging="4"/>
            </w:pPr>
            <w:r w:rsidRPr="00C678E1">
              <w:t xml:space="preserve">осуществлять отбор и использовать оптимальные методы преподавания </w:t>
            </w:r>
          </w:p>
          <w:p w:rsidR="004E5EA6" w:rsidRPr="00C678E1" w:rsidRDefault="004E5EA6" w:rsidP="004E5EA6">
            <w:pPr>
              <w:ind w:hanging="4"/>
            </w:pPr>
            <w:r w:rsidRPr="00C678E1">
              <w:t>(У-1)</w:t>
            </w:r>
          </w:p>
        </w:tc>
        <w:tc>
          <w:tcPr>
            <w:tcW w:w="820" w:type="pct"/>
            <w:tcBorders>
              <w:top w:val="single" w:sz="4" w:space="0" w:color="auto"/>
              <w:left w:val="single" w:sz="4" w:space="0" w:color="auto"/>
              <w:bottom w:val="single" w:sz="4" w:space="0" w:color="auto"/>
              <w:right w:val="single" w:sz="4" w:space="0" w:color="auto"/>
            </w:tcBorders>
          </w:tcPr>
          <w:p w:rsidR="004E5EA6" w:rsidRPr="00C678E1" w:rsidRDefault="004E5EA6" w:rsidP="004E5EA6">
            <w:r w:rsidRPr="00C678E1">
              <w:t xml:space="preserve">Отбор и использование методов, не обеспечивающих освоение дисциплин </w:t>
            </w:r>
          </w:p>
        </w:tc>
        <w:tc>
          <w:tcPr>
            <w:tcW w:w="855" w:type="pct"/>
            <w:tcBorders>
              <w:top w:val="single" w:sz="4" w:space="0" w:color="auto"/>
              <w:left w:val="single" w:sz="4" w:space="0" w:color="auto"/>
              <w:bottom w:val="single" w:sz="4" w:space="0" w:color="auto"/>
              <w:right w:val="single" w:sz="4" w:space="0" w:color="auto"/>
            </w:tcBorders>
          </w:tcPr>
          <w:p w:rsidR="004E5EA6" w:rsidRPr="00C678E1" w:rsidRDefault="004E5EA6" w:rsidP="004E5EA6">
            <w:r w:rsidRPr="00C678E1">
              <w:t>Отбор и использование методов преподавания с учетом специфики преподаваемой дисциплины</w:t>
            </w:r>
          </w:p>
        </w:tc>
        <w:tc>
          <w:tcPr>
            <w:tcW w:w="856" w:type="pct"/>
            <w:tcBorders>
              <w:top w:val="single" w:sz="4" w:space="0" w:color="auto"/>
              <w:left w:val="single" w:sz="4" w:space="0" w:color="auto"/>
              <w:bottom w:val="single" w:sz="4" w:space="0" w:color="auto"/>
              <w:right w:val="single" w:sz="4" w:space="0" w:color="auto"/>
            </w:tcBorders>
          </w:tcPr>
          <w:p w:rsidR="004E5EA6" w:rsidRPr="00C678E1" w:rsidRDefault="004E5EA6" w:rsidP="004E5EA6">
            <w:r w:rsidRPr="00C678E1">
              <w:t>Отбор и использование методов с учетом специфики направленности (профиля) подготовки</w:t>
            </w:r>
          </w:p>
        </w:tc>
        <w:tc>
          <w:tcPr>
            <w:tcW w:w="893" w:type="pct"/>
            <w:tcBorders>
              <w:top w:val="single" w:sz="4" w:space="0" w:color="auto"/>
              <w:left w:val="single" w:sz="4" w:space="0" w:color="auto"/>
              <w:bottom w:val="single" w:sz="4" w:space="0" w:color="auto"/>
              <w:right w:val="single" w:sz="4" w:space="0" w:color="auto"/>
            </w:tcBorders>
          </w:tcPr>
          <w:p w:rsidR="004E5EA6" w:rsidRPr="00C678E1" w:rsidRDefault="004E5EA6" w:rsidP="004E5EA6">
            <w:r w:rsidRPr="00C678E1">
              <w:t>Отбор и использование методов  преподавания с учетом специфики направления подготовки</w:t>
            </w:r>
          </w:p>
        </w:tc>
        <w:tc>
          <w:tcPr>
            <w:tcW w:w="828" w:type="pct"/>
            <w:vMerge/>
            <w:tcBorders>
              <w:left w:val="single" w:sz="4" w:space="0" w:color="auto"/>
              <w:right w:val="single" w:sz="4" w:space="0" w:color="auto"/>
            </w:tcBorders>
          </w:tcPr>
          <w:p w:rsidR="004E5EA6" w:rsidRPr="00C678E1" w:rsidRDefault="004E5EA6" w:rsidP="004E5EA6">
            <w:pPr>
              <w:pStyle w:val="a"/>
              <w:spacing w:line="240" w:lineRule="auto"/>
              <w:ind w:left="0"/>
              <w:jc w:val="left"/>
              <w:rPr>
                <w:sz w:val="20"/>
                <w:szCs w:val="20"/>
              </w:rPr>
            </w:pPr>
          </w:p>
        </w:tc>
      </w:tr>
      <w:tr w:rsidR="004E5EA6" w:rsidRPr="00C678E1" w:rsidTr="004E5EA6">
        <w:trPr>
          <w:trHeight w:val="2076"/>
        </w:trPr>
        <w:tc>
          <w:tcPr>
            <w:tcW w:w="74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hanging="4"/>
            </w:pPr>
            <w:r w:rsidRPr="00C678E1">
              <w:lastRenderedPageBreak/>
              <w:t>УМЕТЬ:</w:t>
            </w:r>
          </w:p>
          <w:p w:rsidR="004E5EA6" w:rsidRPr="00C678E1" w:rsidRDefault="004E5EA6" w:rsidP="004E5EA6">
            <w:pPr>
              <w:ind w:hanging="4"/>
            </w:pPr>
            <w:r w:rsidRPr="00C678E1">
              <w:t>курировать выполнение квалификационных работ бакалавров, специалистов, магистров</w:t>
            </w:r>
          </w:p>
          <w:p w:rsidR="004E5EA6" w:rsidRPr="00C678E1" w:rsidRDefault="004E5EA6" w:rsidP="004E5EA6">
            <w:pPr>
              <w:ind w:hanging="4"/>
            </w:pPr>
            <w:r w:rsidRPr="00C678E1">
              <w:t>(У-2)</w:t>
            </w:r>
          </w:p>
        </w:tc>
        <w:tc>
          <w:tcPr>
            <w:tcW w:w="820" w:type="pct"/>
            <w:tcBorders>
              <w:top w:val="single" w:sz="4" w:space="0" w:color="auto"/>
              <w:left w:val="single" w:sz="4" w:space="0" w:color="auto"/>
              <w:bottom w:val="single" w:sz="4" w:space="0" w:color="auto"/>
              <w:right w:val="single" w:sz="4" w:space="0" w:color="auto"/>
            </w:tcBorders>
          </w:tcPr>
          <w:p w:rsidR="004E5EA6" w:rsidRPr="00C678E1" w:rsidRDefault="004E5EA6" w:rsidP="004E5EA6">
            <w:r w:rsidRPr="00C678E1">
              <w:t>Затруднения с разработкой плана и структуры квалификационной работы</w:t>
            </w:r>
          </w:p>
        </w:tc>
        <w:tc>
          <w:tcPr>
            <w:tcW w:w="855" w:type="pct"/>
            <w:tcBorders>
              <w:top w:val="single" w:sz="4" w:space="0" w:color="auto"/>
              <w:left w:val="single" w:sz="4" w:space="0" w:color="auto"/>
              <w:bottom w:val="single" w:sz="4" w:space="0" w:color="auto"/>
              <w:right w:val="single" w:sz="4" w:space="0" w:color="auto"/>
            </w:tcBorders>
          </w:tcPr>
          <w:p w:rsidR="004E5EA6" w:rsidRPr="00C678E1" w:rsidRDefault="004E5EA6" w:rsidP="004E5EA6">
            <w:r w:rsidRPr="00C678E1">
              <w:t>Умение разрабатывать план и структуру квалификационной работы</w:t>
            </w:r>
          </w:p>
        </w:tc>
        <w:tc>
          <w:tcPr>
            <w:tcW w:w="856" w:type="pct"/>
            <w:tcBorders>
              <w:top w:val="single" w:sz="4" w:space="0" w:color="auto"/>
              <w:left w:val="single" w:sz="4" w:space="0" w:color="auto"/>
              <w:bottom w:val="single" w:sz="4" w:space="0" w:color="auto"/>
              <w:right w:val="single" w:sz="4" w:space="0" w:color="auto"/>
            </w:tcBorders>
          </w:tcPr>
          <w:p w:rsidR="004E5EA6" w:rsidRPr="00C678E1" w:rsidRDefault="004E5EA6" w:rsidP="004E5EA6">
            <w:r w:rsidRPr="00C678E1">
              <w:t>Оказание разовых консультаций учащимся по методам исследования и источникам информации при выполнении квалификационных работ бакалавров, специалистов, магистров</w:t>
            </w:r>
          </w:p>
        </w:tc>
        <w:tc>
          <w:tcPr>
            <w:tcW w:w="893" w:type="pct"/>
            <w:tcBorders>
              <w:top w:val="single" w:sz="4" w:space="0" w:color="auto"/>
              <w:left w:val="single" w:sz="4" w:space="0" w:color="auto"/>
              <w:bottom w:val="single" w:sz="4" w:space="0" w:color="auto"/>
              <w:right w:val="single" w:sz="4" w:space="0" w:color="auto"/>
            </w:tcBorders>
          </w:tcPr>
          <w:p w:rsidR="004E5EA6" w:rsidRPr="00C678E1" w:rsidRDefault="004E5EA6" w:rsidP="004E5EA6">
            <w:r w:rsidRPr="00C678E1">
              <w:t>Оказание систематических консультаций учащимся по методам исследования и источникам информации при выполнении квалификационных работ бакалавров, специалистов, магистров</w:t>
            </w:r>
          </w:p>
        </w:tc>
        <w:tc>
          <w:tcPr>
            <w:tcW w:w="828" w:type="pct"/>
            <w:vMerge/>
            <w:tcBorders>
              <w:left w:val="single" w:sz="4" w:space="0" w:color="auto"/>
              <w:right w:val="single" w:sz="4" w:space="0" w:color="auto"/>
            </w:tcBorders>
          </w:tcPr>
          <w:p w:rsidR="004E5EA6" w:rsidRPr="00C678E1" w:rsidRDefault="004E5EA6" w:rsidP="004E5EA6"/>
        </w:tc>
      </w:tr>
      <w:tr w:rsidR="004E5EA6" w:rsidRPr="00C678E1" w:rsidTr="004E5EA6">
        <w:trPr>
          <w:trHeight w:val="1589"/>
        </w:trPr>
        <w:tc>
          <w:tcPr>
            <w:tcW w:w="74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hanging="4"/>
            </w:pPr>
            <w:r w:rsidRPr="00C678E1">
              <w:t xml:space="preserve">ВЛАДЕТЬ: </w:t>
            </w:r>
          </w:p>
          <w:p w:rsidR="004E5EA6" w:rsidRPr="00C678E1" w:rsidRDefault="004E5EA6" w:rsidP="004E5EA6">
            <w:pPr>
              <w:ind w:hanging="4"/>
              <w:rPr>
                <w:i/>
              </w:rPr>
            </w:pPr>
            <w:r w:rsidRPr="00C678E1">
              <w:t>технологией проектирования образовательного процесса на уровне высшего образования</w:t>
            </w:r>
          </w:p>
          <w:p w:rsidR="004E5EA6" w:rsidRPr="00C678E1" w:rsidRDefault="004E5EA6" w:rsidP="004E5EA6">
            <w:pPr>
              <w:ind w:hanging="4"/>
              <w:rPr>
                <w:lang w:val="en-US"/>
              </w:rPr>
            </w:pPr>
            <w:r w:rsidRPr="00C678E1">
              <w:rPr>
                <w:lang w:val="en-US"/>
              </w:rPr>
              <w:t>(</w:t>
            </w:r>
            <w:r w:rsidRPr="00C678E1">
              <w:t>В-1</w:t>
            </w:r>
            <w:r w:rsidRPr="00C678E1">
              <w:rPr>
                <w:lang w:val="en-US"/>
              </w:rPr>
              <w:t>)</w:t>
            </w:r>
          </w:p>
        </w:tc>
        <w:tc>
          <w:tcPr>
            <w:tcW w:w="820" w:type="pct"/>
            <w:tcBorders>
              <w:top w:val="single" w:sz="4" w:space="0" w:color="auto"/>
              <w:left w:val="single" w:sz="4" w:space="0" w:color="auto"/>
              <w:bottom w:val="single" w:sz="4" w:space="0" w:color="auto"/>
              <w:right w:val="single" w:sz="4" w:space="0" w:color="auto"/>
            </w:tcBorders>
          </w:tcPr>
          <w:p w:rsidR="004E5EA6" w:rsidRPr="00C678E1" w:rsidRDefault="004E5EA6" w:rsidP="004E5EA6">
            <w:r w:rsidRPr="00C678E1">
              <w:t>Проектируемый образовательный процесс не приобретает целостности</w:t>
            </w:r>
          </w:p>
        </w:tc>
        <w:tc>
          <w:tcPr>
            <w:tcW w:w="855" w:type="pct"/>
            <w:tcBorders>
              <w:top w:val="single" w:sz="4" w:space="0" w:color="auto"/>
              <w:left w:val="single" w:sz="4" w:space="0" w:color="auto"/>
              <w:bottom w:val="single" w:sz="4" w:space="0" w:color="auto"/>
              <w:right w:val="single" w:sz="4" w:space="0" w:color="auto"/>
            </w:tcBorders>
          </w:tcPr>
          <w:p w:rsidR="004E5EA6" w:rsidRPr="00C678E1" w:rsidRDefault="004E5EA6" w:rsidP="004E5EA6">
            <w:r w:rsidRPr="00C678E1">
              <w:t>Проектирует образовательный процесс в рамках дисциплины</w:t>
            </w:r>
          </w:p>
        </w:tc>
        <w:tc>
          <w:tcPr>
            <w:tcW w:w="856" w:type="pct"/>
            <w:tcBorders>
              <w:top w:val="single" w:sz="4" w:space="0" w:color="auto"/>
              <w:left w:val="single" w:sz="4" w:space="0" w:color="auto"/>
              <w:bottom w:val="single" w:sz="4" w:space="0" w:color="auto"/>
              <w:right w:val="single" w:sz="4" w:space="0" w:color="auto"/>
            </w:tcBorders>
          </w:tcPr>
          <w:p w:rsidR="004E5EA6" w:rsidRPr="00C678E1" w:rsidRDefault="004E5EA6" w:rsidP="004E5EA6">
            <w:r w:rsidRPr="00C678E1">
              <w:t>Проектирует образовательный процесс в рамках модуля</w:t>
            </w:r>
          </w:p>
        </w:tc>
        <w:tc>
          <w:tcPr>
            <w:tcW w:w="893" w:type="pct"/>
            <w:tcBorders>
              <w:top w:val="single" w:sz="4" w:space="0" w:color="auto"/>
              <w:left w:val="single" w:sz="4" w:space="0" w:color="auto"/>
              <w:bottom w:val="single" w:sz="4" w:space="0" w:color="auto"/>
              <w:right w:val="single" w:sz="4" w:space="0" w:color="auto"/>
            </w:tcBorders>
          </w:tcPr>
          <w:p w:rsidR="004E5EA6" w:rsidRPr="00C678E1" w:rsidRDefault="004E5EA6" w:rsidP="004E5EA6">
            <w:r w:rsidRPr="00C678E1">
              <w:t>Проектирует образовательный процесс в рамках учебного плана</w:t>
            </w:r>
          </w:p>
        </w:tc>
        <w:tc>
          <w:tcPr>
            <w:tcW w:w="828" w:type="pct"/>
            <w:vMerge/>
            <w:tcBorders>
              <w:left w:val="single" w:sz="4" w:space="0" w:color="auto"/>
              <w:bottom w:val="single" w:sz="4" w:space="0" w:color="auto"/>
              <w:right w:val="single" w:sz="4" w:space="0" w:color="auto"/>
            </w:tcBorders>
          </w:tcPr>
          <w:p w:rsidR="004E5EA6" w:rsidRPr="00C678E1" w:rsidRDefault="004E5EA6" w:rsidP="004E5EA6"/>
        </w:tc>
      </w:tr>
    </w:tbl>
    <w:p w:rsidR="004E5EA6" w:rsidRPr="0091140E" w:rsidRDefault="004E5EA6" w:rsidP="004E5EA6">
      <w:pPr>
        <w:rPr>
          <w:sz w:val="24"/>
          <w:szCs w:val="24"/>
        </w:rPr>
      </w:pPr>
    </w:p>
    <w:p w:rsidR="004E5EA6" w:rsidRDefault="004E5EA6" w:rsidP="004E5EA6">
      <w:pPr>
        <w:spacing w:after="160" w:line="259" w:lineRule="auto"/>
        <w:rPr>
          <w:b/>
          <w:sz w:val="24"/>
          <w:szCs w:val="24"/>
          <w:u w:val="single"/>
        </w:rPr>
      </w:pPr>
      <w:r>
        <w:rPr>
          <w:b/>
          <w:sz w:val="24"/>
          <w:szCs w:val="24"/>
          <w:u w:val="single"/>
        </w:rPr>
        <w:br w:type="page"/>
      </w:r>
    </w:p>
    <w:p w:rsidR="004E5EA6" w:rsidRPr="0091140E" w:rsidRDefault="004E5EA6" w:rsidP="004E5EA6">
      <w:pPr>
        <w:jc w:val="center"/>
        <w:rPr>
          <w:b/>
          <w:sz w:val="24"/>
          <w:szCs w:val="24"/>
          <w:u w:val="single"/>
        </w:rPr>
      </w:pPr>
      <w:r w:rsidRPr="0091140E">
        <w:rPr>
          <w:b/>
          <w:sz w:val="24"/>
          <w:szCs w:val="24"/>
          <w:u w:val="single"/>
        </w:rPr>
        <w:lastRenderedPageBreak/>
        <w:t>КАРТА КОМПЕТЕНЦИИ</w:t>
      </w:r>
    </w:p>
    <w:p w:rsidR="004E5EA6" w:rsidRPr="0091140E" w:rsidRDefault="004E5EA6" w:rsidP="004E5EA6">
      <w:pPr>
        <w:ind w:firstLine="400"/>
        <w:jc w:val="center"/>
        <w:rPr>
          <w:b/>
          <w:sz w:val="24"/>
          <w:szCs w:val="24"/>
        </w:rPr>
      </w:pPr>
    </w:p>
    <w:p w:rsidR="004E5EA6" w:rsidRPr="0091140E" w:rsidRDefault="004E5EA6" w:rsidP="004E5EA6">
      <w:pPr>
        <w:ind w:firstLine="400"/>
        <w:jc w:val="both"/>
        <w:rPr>
          <w:sz w:val="24"/>
          <w:szCs w:val="24"/>
        </w:rPr>
      </w:pPr>
    </w:p>
    <w:p w:rsidR="004E5EA6" w:rsidRPr="0091140E" w:rsidRDefault="004E5EA6" w:rsidP="004E5EA6">
      <w:pPr>
        <w:ind w:firstLine="400"/>
        <w:jc w:val="both"/>
        <w:rPr>
          <w:sz w:val="24"/>
          <w:szCs w:val="24"/>
        </w:rPr>
      </w:pPr>
      <w:r w:rsidRPr="0091140E">
        <w:rPr>
          <w:sz w:val="24"/>
          <w:szCs w:val="24"/>
        </w:rPr>
        <w:t xml:space="preserve">Шифр и название КОМПЕТЕНЦИИ: </w:t>
      </w:r>
    </w:p>
    <w:p w:rsidR="004E5EA6" w:rsidRPr="0091140E" w:rsidRDefault="004E5EA6" w:rsidP="004E5EA6">
      <w:pPr>
        <w:spacing w:before="120"/>
        <w:ind w:firstLine="400"/>
        <w:jc w:val="both"/>
        <w:rPr>
          <w:b/>
          <w:sz w:val="24"/>
          <w:szCs w:val="24"/>
        </w:rPr>
      </w:pPr>
      <w:r w:rsidRPr="0091140E">
        <w:rPr>
          <w:b/>
          <w:sz w:val="24"/>
          <w:szCs w:val="24"/>
        </w:rPr>
        <w:t xml:space="preserve">ПК-1: Способность к самостоятельному проведению научно-исследовательской работы и получению научных результатов,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w:t>
      </w:r>
      <w:r w:rsidRPr="0091140E">
        <w:rPr>
          <w:b/>
          <w:color w:val="000000"/>
          <w:sz w:val="24"/>
          <w:szCs w:val="24"/>
        </w:rPr>
        <w:t>программы аспирантуры</w:t>
      </w:r>
      <w:r w:rsidRPr="0091140E">
        <w:rPr>
          <w:color w:val="000000"/>
          <w:sz w:val="24"/>
          <w:szCs w:val="24"/>
        </w:rPr>
        <w:t xml:space="preserve"> </w:t>
      </w:r>
    </w:p>
    <w:p w:rsidR="004E5EA6" w:rsidRPr="0091140E" w:rsidRDefault="004E5EA6" w:rsidP="004E5EA6">
      <w:pPr>
        <w:ind w:firstLine="400"/>
        <w:jc w:val="both"/>
        <w:rPr>
          <w:sz w:val="24"/>
          <w:szCs w:val="24"/>
        </w:rPr>
      </w:pPr>
    </w:p>
    <w:p w:rsidR="004E5EA6" w:rsidRPr="0091140E" w:rsidRDefault="004E5EA6" w:rsidP="004E5EA6">
      <w:pPr>
        <w:ind w:firstLine="400"/>
        <w:jc w:val="center"/>
        <w:rPr>
          <w:sz w:val="24"/>
          <w:szCs w:val="24"/>
        </w:rPr>
      </w:pPr>
    </w:p>
    <w:p w:rsidR="004E5EA6" w:rsidRPr="0091140E" w:rsidRDefault="004E5EA6" w:rsidP="004E5EA6">
      <w:pPr>
        <w:ind w:firstLine="400"/>
        <w:jc w:val="center"/>
        <w:rPr>
          <w:sz w:val="24"/>
          <w:szCs w:val="24"/>
        </w:rPr>
      </w:pPr>
      <w:r w:rsidRPr="0091140E">
        <w:rPr>
          <w:sz w:val="24"/>
          <w:szCs w:val="24"/>
        </w:rPr>
        <w:t>ОБЩАЯ ХАРАКТЕРИСТИКА КОМПЕТЕНЦИИ</w:t>
      </w:r>
    </w:p>
    <w:p w:rsidR="004E5EA6" w:rsidRPr="0091140E" w:rsidRDefault="004E5EA6" w:rsidP="004E5EA6">
      <w:pPr>
        <w:ind w:firstLine="400"/>
        <w:jc w:val="both"/>
        <w:rPr>
          <w:b/>
          <w:sz w:val="24"/>
          <w:szCs w:val="24"/>
        </w:rPr>
      </w:pPr>
    </w:p>
    <w:p w:rsidR="004E5EA6" w:rsidRPr="0091140E" w:rsidRDefault="004E5EA6" w:rsidP="004E5EA6">
      <w:pPr>
        <w:ind w:firstLine="400"/>
        <w:jc w:val="both"/>
        <w:rPr>
          <w:sz w:val="24"/>
          <w:szCs w:val="24"/>
        </w:rPr>
      </w:pPr>
      <w:r w:rsidRPr="0091140E">
        <w:rPr>
          <w:b/>
          <w:sz w:val="24"/>
          <w:szCs w:val="24"/>
        </w:rPr>
        <w:t>Профессиональная</w:t>
      </w:r>
      <w:r w:rsidRPr="0091140E">
        <w:rPr>
          <w:sz w:val="24"/>
          <w:szCs w:val="24"/>
        </w:rPr>
        <w:t xml:space="preserve"> компетенция выпускника программы аспирантуры по направлению подготовки 40.06.01 Юриспруденция</w:t>
      </w:r>
    </w:p>
    <w:p w:rsidR="004E5EA6" w:rsidRPr="0091140E" w:rsidRDefault="004E5EA6" w:rsidP="004E5EA6">
      <w:pPr>
        <w:ind w:firstLine="400"/>
        <w:jc w:val="center"/>
        <w:rPr>
          <w:sz w:val="24"/>
          <w:szCs w:val="24"/>
        </w:rPr>
      </w:pPr>
    </w:p>
    <w:p w:rsidR="004E5EA6" w:rsidRPr="0091140E" w:rsidRDefault="004E5EA6" w:rsidP="004E5EA6">
      <w:pPr>
        <w:ind w:firstLine="400"/>
        <w:jc w:val="both"/>
        <w:rPr>
          <w:sz w:val="24"/>
          <w:szCs w:val="24"/>
        </w:rPr>
      </w:pPr>
      <w:r w:rsidRPr="0091140E">
        <w:rPr>
          <w:sz w:val="24"/>
          <w:szCs w:val="24"/>
        </w:rPr>
        <w:t xml:space="preserve">ПОРОГОВЫЙ (ВХОДНОЙ) УРОВЕНЬ ЗНАНИЙ, УМЕНИЙ, ОПЫТА ДЕЯТЕЛЬНОСТИ, ТРЕБУЕМЫЙ ДЛЯ ФОРМИРОВАНИЯ </w:t>
      </w:r>
      <w:r w:rsidRPr="0091140E">
        <w:rPr>
          <w:sz w:val="24"/>
          <w:szCs w:val="24"/>
        </w:rPr>
        <w:br/>
        <w:t>КОМПЕТЕНЦИИ</w:t>
      </w:r>
    </w:p>
    <w:p w:rsidR="004E5EA6" w:rsidRPr="0091140E" w:rsidRDefault="004E5EA6" w:rsidP="004E5EA6">
      <w:pPr>
        <w:ind w:firstLine="400"/>
        <w:jc w:val="center"/>
        <w:rPr>
          <w:sz w:val="24"/>
          <w:szCs w:val="24"/>
        </w:rPr>
      </w:pPr>
    </w:p>
    <w:p w:rsidR="004E5EA6" w:rsidRPr="0091140E" w:rsidRDefault="004E5EA6" w:rsidP="004E5EA6">
      <w:pPr>
        <w:ind w:firstLine="708"/>
        <w:jc w:val="both"/>
        <w:rPr>
          <w:sz w:val="24"/>
          <w:szCs w:val="24"/>
        </w:rPr>
      </w:pPr>
      <w:r w:rsidRPr="0091140E">
        <w:rPr>
          <w:sz w:val="24"/>
          <w:szCs w:val="24"/>
        </w:rPr>
        <w:t>Для того чтобы формирование данной компетенции было возможно, обучающийся должен:</w:t>
      </w:r>
    </w:p>
    <w:p w:rsidR="004E5EA6" w:rsidRPr="0091140E" w:rsidRDefault="004E5EA6" w:rsidP="004E5EA6">
      <w:pPr>
        <w:tabs>
          <w:tab w:val="num" w:pos="4155"/>
        </w:tabs>
        <w:spacing w:before="120"/>
        <w:jc w:val="both"/>
        <w:rPr>
          <w:sz w:val="24"/>
          <w:szCs w:val="24"/>
        </w:rPr>
      </w:pPr>
      <w:r w:rsidRPr="0091140E">
        <w:rPr>
          <w:sz w:val="24"/>
          <w:szCs w:val="24"/>
        </w:rPr>
        <w:t xml:space="preserve">ЗНАТЬ: фундаментальные основы юридической науки в целом и  в рамках избранной направленности </w:t>
      </w:r>
    </w:p>
    <w:p w:rsidR="004E5EA6" w:rsidRPr="0091140E" w:rsidRDefault="004E5EA6" w:rsidP="004E5EA6">
      <w:pPr>
        <w:tabs>
          <w:tab w:val="num" w:pos="4155"/>
        </w:tabs>
        <w:spacing w:before="120"/>
        <w:jc w:val="both"/>
        <w:rPr>
          <w:sz w:val="24"/>
          <w:szCs w:val="24"/>
        </w:rPr>
      </w:pPr>
      <w:r w:rsidRPr="0091140E">
        <w:rPr>
          <w:sz w:val="24"/>
          <w:szCs w:val="24"/>
        </w:rPr>
        <w:t>УМЕТЬ: составлять план работы по заданной теме, анализировать получаемые результаты, составлять отчёты о научно-исследовательской работе.</w:t>
      </w:r>
    </w:p>
    <w:p w:rsidR="004E5EA6" w:rsidRPr="0091140E" w:rsidRDefault="004E5EA6" w:rsidP="004E5EA6">
      <w:pPr>
        <w:tabs>
          <w:tab w:val="num" w:pos="4155"/>
        </w:tabs>
        <w:spacing w:before="120"/>
        <w:jc w:val="both"/>
        <w:rPr>
          <w:sz w:val="24"/>
          <w:szCs w:val="24"/>
        </w:rPr>
      </w:pPr>
      <w:r w:rsidRPr="0091140E">
        <w:rPr>
          <w:sz w:val="24"/>
          <w:szCs w:val="24"/>
        </w:rPr>
        <w:t xml:space="preserve">ВЛАДЕТЬ: </w:t>
      </w:r>
      <w:r w:rsidRPr="0091140E">
        <w:rPr>
          <w:bCs/>
          <w:color w:val="000000"/>
          <w:sz w:val="24"/>
          <w:szCs w:val="24"/>
        </w:rPr>
        <w:t xml:space="preserve">исследовательскими средствами современной </w:t>
      </w:r>
      <w:proofErr w:type="spellStart"/>
      <w:r w:rsidRPr="0091140E">
        <w:rPr>
          <w:bCs/>
          <w:color w:val="000000"/>
          <w:sz w:val="24"/>
          <w:szCs w:val="24"/>
        </w:rPr>
        <w:t>социогуманитаристики</w:t>
      </w:r>
      <w:proofErr w:type="spellEnd"/>
      <w:r w:rsidRPr="0091140E">
        <w:rPr>
          <w:bCs/>
          <w:color w:val="000000"/>
          <w:sz w:val="24"/>
          <w:szCs w:val="24"/>
        </w:rPr>
        <w:t>, в том числе</w:t>
      </w:r>
      <w:r w:rsidRPr="0091140E">
        <w:rPr>
          <w:sz w:val="24"/>
          <w:szCs w:val="24"/>
        </w:rPr>
        <w:t xml:space="preserve"> общенаучными методами исследований (диалектический метод, метод системного анализа, </w:t>
      </w:r>
      <w:r w:rsidRPr="0091140E">
        <w:rPr>
          <w:bCs/>
          <w:color w:val="000000"/>
          <w:sz w:val="24"/>
          <w:szCs w:val="24"/>
        </w:rPr>
        <w:t>генетический метод,</w:t>
      </w:r>
      <w:r w:rsidRPr="0091140E">
        <w:rPr>
          <w:sz w:val="24"/>
          <w:szCs w:val="24"/>
        </w:rPr>
        <w:t xml:space="preserve"> </w:t>
      </w:r>
      <w:proofErr w:type="spellStart"/>
      <w:r w:rsidRPr="0091140E">
        <w:rPr>
          <w:sz w:val="24"/>
          <w:szCs w:val="24"/>
        </w:rPr>
        <w:t>деятельностный</w:t>
      </w:r>
      <w:proofErr w:type="spellEnd"/>
      <w:r w:rsidRPr="0091140E">
        <w:rPr>
          <w:sz w:val="24"/>
          <w:szCs w:val="24"/>
        </w:rPr>
        <w:t xml:space="preserve"> метод); </w:t>
      </w:r>
      <w:proofErr w:type="spellStart"/>
      <w:r w:rsidRPr="0091140E">
        <w:rPr>
          <w:sz w:val="24"/>
          <w:szCs w:val="24"/>
        </w:rPr>
        <w:t>частнонаучными</w:t>
      </w:r>
      <w:proofErr w:type="spellEnd"/>
      <w:r w:rsidRPr="0091140E">
        <w:rPr>
          <w:sz w:val="24"/>
          <w:szCs w:val="24"/>
        </w:rPr>
        <w:t xml:space="preserve"> методами исследований (метод экономического анализа, метод психологического анализа, социокультурный метод и другие); общеправовыми методами (историко-правовой метод, сравнительно-правовой метод); специальными методами в области научной специальности </w:t>
      </w:r>
    </w:p>
    <w:p w:rsidR="004E5EA6" w:rsidRPr="0091140E" w:rsidRDefault="004E5EA6" w:rsidP="004E5EA6">
      <w:pPr>
        <w:tabs>
          <w:tab w:val="num" w:pos="4155"/>
        </w:tabs>
        <w:spacing w:before="120"/>
        <w:jc w:val="both"/>
        <w:rPr>
          <w:sz w:val="24"/>
          <w:szCs w:val="24"/>
        </w:rPr>
      </w:pPr>
    </w:p>
    <w:p w:rsidR="004E5EA6" w:rsidRPr="0091140E" w:rsidRDefault="004E5EA6" w:rsidP="004E5EA6">
      <w:pPr>
        <w:tabs>
          <w:tab w:val="num" w:pos="4155"/>
        </w:tabs>
        <w:spacing w:before="120"/>
        <w:jc w:val="both"/>
        <w:rPr>
          <w:sz w:val="24"/>
          <w:szCs w:val="24"/>
        </w:rPr>
      </w:pPr>
    </w:p>
    <w:p w:rsidR="004E5EA6" w:rsidRPr="0091140E" w:rsidRDefault="004E5EA6" w:rsidP="004E5EA6">
      <w:pPr>
        <w:tabs>
          <w:tab w:val="num" w:pos="4155"/>
        </w:tabs>
        <w:spacing w:before="120"/>
        <w:jc w:val="both"/>
        <w:rPr>
          <w:sz w:val="24"/>
          <w:szCs w:val="24"/>
        </w:rPr>
      </w:pPr>
    </w:p>
    <w:p w:rsidR="004E5EA6" w:rsidRPr="0091140E" w:rsidRDefault="004E5EA6" w:rsidP="004E5EA6">
      <w:pPr>
        <w:ind w:firstLine="400"/>
        <w:jc w:val="center"/>
        <w:rPr>
          <w:sz w:val="24"/>
          <w:szCs w:val="24"/>
        </w:rPr>
      </w:pPr>
    </w:p>
    <w:p w:rsidR="004E5EA6" w:rsidRDefault="004E5EA6" w:rsidP="004E5EA6">
      <w:pPr>
        <w:ind w:firstLine="400"/>
        <w:jc w:val="center"/>
        <w:rPr>
          <w:b/>
          <w:sz w:val="24"/>
          <w:szCs w:val="24"/>
        </w:rPr>
      </w:pPr>
    </w:p>
    <w:p w:rsidR="004E5EA6" w:rsidRDefault="004E5EA6" w:rsidP="004E5EA6">
      <w:pPr>
        <w:spacing w:after="160" w:line="259" w:lineRule="auto"/>
        <w:rPr>
          <w:b/>
          <w:sz w:val="24"/>
          <w:szCs w:val="24"/>
        </w:rPr>
      </w:pPr>
      <w:r>
        <w:rPr>
          <w:b/>
          <w:sz w:val="24"/>
          <w:szCs w:val="24"/>
        </w:rPr>
        <w:br w:type="page"/>
      </w:r>
    </w:p>
    <w:p w:rsidR="004E5EA6" w:rsidRPr="0091140E" w:rsidRDefault="004E5EA6" w:rsidP="004E5EA6">
      <w:pPr>
        <w:ind w:firstLine="400"/>
        <w:jc w:val="center"/>
        <w:rPr>
          <w:b/>
          <w:sz w:val="24"/>
          <w:szCs w:val="24"/>
        </w:rPr>
      </w:pPr>
      <w:r w:rsidRPr="0091140E">
        <w:rPr>
          <w:b/>
          <w:sz w:val="24"/>
          <w:szCs w:val="24"/>
        </w:rPr>
        <w:lastRenderedPageBreak/>
        <w:t>ПЛАНИРУЕМЫЕ РЕЗУЛЬТАТЫ ОБУЧЕНИЯ, ХАРАКТЕРЕЗУЮЩИЕ ЭТАПЫ ФОРМИРОВАНИЯ КОМПЕТЕНЦИИ (ПК-1)</w:t>
      </w:r>
    </w:p>
    <w:p w:rsidR="004E5EA6" w:rsidRPr="0091140E" w:rsidRDefault="004E5EA6" w:rsidP="004E5EA6">
      <w:pPr>
        <w:ind w:firstLine="400"/>
        <w:jc w:val="center"/>
        <w:rPr>
          <w:b/>
          <w:sz w:val="24"/>
          <w:szCs w:val="24"/>
        </w:rPr>
      </w:pPr>
      <w:r w:rsidRPr="0091140E">
        <w:rPr>
          <w:b/>
          <w:sz w:val="24"/>
          <w:szCs w:val="24"/>
        </w:rPr>
        <w:t>КРИТЕРИИ, ПОКАЗАТЕЛИ И СРЕДСТВА ИХ ОЦЕНИВАНИЯ</w:t>
      </w:r>
    </w:p>
    <w:p w:rsidR="004E5EA6" w:rsidRPr="0091140E" w:rsidRDefault="004E5EA6" w:rsidP="004E5EA6">
      <w:pPr>
        <w:ind w:firstLine="400"/>
        <w:jc w:val="center"/>
        <w:rPr>
          <w:sz w:val="24"/>
          <w:szCs w:val="24"/>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5"/>
        <w:gridCol w:w="2197"/>
        <w:gridCol w:w="2116"/>
        <w:gridCol w:w="2171"/>
        <w:gridCol w:w="2299"/>
        <w:gridCol w:w="3325"/>
      </w:tblGrid>
      <w:tr w:rsidR="004E5EA6" w:rsidRPr="00C678E1" w:rsidTr="004E5EA6">
        <w:trPr>
          <w:trHeight w:val="562"/>
        </w:trPr>
        <w:tc>
          <w:tcPr>
            <w:tcW w:w="834" w:type="pct"/>
            <w:vMerge w:val="restart"/>
            <w:tcBorders>
              <w:top w:val="single" w:sz="4" w:space="0" w:color="auto"/>
              <w:left w:val="single" w:sz="4" w:space="0" w:color="auto"/>
              <w:right w:val="single" w:sz="4" w:space="0" w:color="auto"/>
            </w:tcBorders>
            <w:vAlign w:val="center"/>
          </w:tcPr>
          <w:p w:rsidR="004E5EA6" w:rsidRPr="00C678E1" w:rsidRDefault="004E5EA6" w:rsidP="004E5EA6">
            <w:pPr>
              <w:ind w:left="-57" w:right="-57"/>
              <w:jc w:val="center"/>
            </w:pPr>
            <w:r w:rsidRPr="00C678E1">
              <w:rPr>
                <w:b/>
              </w:rPr>
              <w:t>Планируемые результаты обучения</w:t>
            </w:r>
            <w:r w:rsidRPr="00C678E1">
              <w:t>*</w:t>
            </w:r>
          </w:p>
          <w:p w:rsidR="004E5EA6" w:rsidRPr="00C678E1" w:rsidRDefault="004E5EA6" w:rsidP="004E5EA6">
            <w:pPr>
              <w:ind w:left="-57" w:right="-57"/>
              <w:jc w:val="center"/>
            </w:pPr>
            <w:r w:rsidRPr="00C678E1">
              <w:t>(показатели достижения заданного уровня освоения компетенций)</w:t>
            </w:r>
          </w:p>
        </w:tc>
        <w:tc>
          <w:tcPr>
            <w:tcW w:w="3021" w:type="pct"/>
            <w:gridSpan w:val="4"/>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 xml:space="preserve">Критерии оценивания результатов обучения </w:t>
            </w:r>
          </w:p>
        </w:tc>
        <w:tc>
          <w:tcPr>
            <w:tcW w:w="1144" w:type="pct"/>
            <w:vMerge w:val="restart"/>
            <w:tcBorders>
              <w:top w:val="single" w:sz="4" w:space="0" w:color="auto"/>
              <w:left w:val="single" w:sz="4" w:space="0" w:color="auto"/>
              <w:right w:val="single" w:sz="4" w:space="0" w:color="auto"/>
            </w:tcBorders>
          </w:tcPr>
          <w:p w:rsidR="004E5EA6" w:rsidRPr="00C678E1" w:rsidRDefault="004E5EA6" w:rsidP="004E5EA6">
            <w:pPr>
              <w:ind w:left="-57" w:right="-57"/>
              <w:jc w:val="center"/>
              <w:rPr>
                <w:b/>
              </w:rPr>
            </w:pPr>
          </w:p>
          <w:p w:rsidR="004E5EA6" w:rsidRPr="00C678E1" w:rsidRDefault="004E5EA6" w:rsidP="004E5EA6">
            <w:pPr>
              <w:ind w:left="-57" w:right="-57"/>
              <w:jc w:val="center"/>
              <w:rPr>
                <w:b/>
              </w:rPr>
            </w:pPr>
          </w:p>
          <w:p w:rsidR="004E5EA6" w:rsidRPr="00C678E1" w:rsidRDefault="004E5EA6" w:rsidP="004E5EA6">
            <w:pPr>
              <w:ind w:left="-57" w:right="-57"/>
              <w:jc w:val="center"/>
              <w:rPr>
                <w:b/>
              </w:rPr>
            </w:pPr>
            <w:r w:rsidRPr="00C678E1">
              <w:rPr>
                <w:b/>
              </w:rPr>
              <w:t>Оценочные средства</w:t>
            </w:r>
          </w:p>
        </w:tc>
      </w:tr>
      <w:tr w:rsidR="004E5EA6" w:rsidRPr="00C678E1" w:rsidTr="004E5EA6">
        <w:trPr>
          <w:trHeight w:val="586"/>
        </w:trPr>
        <w:tc>
          <w:tcPr>
            <w:tcW w:w="834" w:type="pct"/>
            <w:vMerge/>
            <w:tcBorders>
              <w:left w:val="single" w:sz="4" w:space="0" w:color="auto"/>
              <w:right w:val="single" w:sz="4" w:space="0" w:color="auto"/>
            </w:tcBorders>
            <w:vAlign w:val="center"/>
          </w:tcPr>
          <w:p w:rsidR="004E5EA6" w:rsidRPr="00C678E1" w:rsidRDefault="004E5EA6" w:rsidP="004E5EA6">
            <w:pPr>
              <w:ind w:left="-57" w:right="-57"/>
              <w:rPr>
                <w:b/>
              </w:rPr>
            </w:pPr>
          </w:p>
        </w:tc>
        <w:tc>
          <w:tcPr>
            <w:tcW w:w="756"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ind w:left="-57" w:right="-57"/>
              <w:jc w:val="center"/>
              <w:rPr>
                <w:b/>
              </w:rPr>
            </w:pPr>
            <w:r w:rsidRPr="00C678E1">
              <w:rPr>
                <w:b/>
              </w:rPr>
              <w:t>1</w:t>
            </w:r>
          </w:p>
        </w:tc>
        <w:tc>
          <w:tcPr>
            <w:tcW w:w="728"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ind w:left="-57" w:right="-57"/>
              <w:jc w:val="center"/>
              <w:rPr>
                <w:b/>
              </w:rPr>
            </w:pPr>
            <w:r w:rsidRPr="00C678E1">
              <w:rPr>
                <w:b/>
              </w:rPr>
              <w:t>2</w:t>
            </w:r>
          </w:p>
        </w:tc>
        <w:tc>
          <w:tcPr>
            <w:tcW w:w="747"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ind w:left="-57" w:right="-57"/>
              <w:jc w:val="center"/>
              <w:rPr>
                <w:b/>
              </w:rPr>
            </w:pPr>
            <w:r w:rsidRPr="00C678E1">
              <w:rPr>
                <w:b/>
              </w:rPr>
              <w:t>3</w:t>
            </w:r>
          </w:p>
        </w:tc>
        <w:tc>
          <w:tcPr>
            <w:tcW w:w="791"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ind w:left="-57" w:right="-57"/>
              <w:jc w:val="center"/>
              <w:rPr>
                <w:b/>
              </w:rPr>
            </w:pPr>
            <w:r w:rsidRPr="00C678E1">
              <w:rPr>
                <w:b/>
              </w:rPr>
              <w:t>4</w:t>
            </w:r>
          </w:p>
        </w:tc>
        <w:tc>
          <w:tcPr>
            <w:tcW w:w="1144" w:type="pct"/>
            <w:vMerge/>
            <w:tcBorders>
              <w:left w:val="single" w:sz="4" w:space="0" w:color="auto"/>
              <w:right w:val="single" w:sz="4" w:space="0" w:color="auto"/>
            </w:tcBorders>
          </w:tcPr>
          <w:p w:rsidR="004E5EA6" w:rsidRPr="00C678E1" w:rsidRDefault="004E5EA6" w:rsidP="004E5EA6">
            <w:pPr>
              <w:ind w:left="-57" w:right="-57"/>
              <w:jc w:val="center"/>
            </w:pPr>
          </w:p>
        </w:tc>
      </w:tr>
      <w:tr w:rsidR="004E5EA6" w:rsidRPr="00C678E1" w:rsidTr="004E5EA6">
        <w:trPr>
          <w:trHeight w:val="585"/>
        </w:trPr>
        <w:tc>
          <w:tcPr>
            <w:tcW w:w="834" w:type="pct"/>
            <w:vMerge/>
            <w:tcBorders>
              <w:left w:val="single" w:sz="4" w:space="0" w:color="auto"/>
              <w:right w:val="single" w:sz="4" w:space="0" w:color="auto"/>
            </w:tcBorders>
            <w:vAlign w:val="center"/>
          </w:tcPr>
          <w:p w:rsidR="004E5EA6" w:rsidRPr="00C678E1" w:rsidRDefault="004E5EA6" w:rsidP="004E5EA6">
            <w:pPr>
              <w:ind w:left="-57" w:right="-57"/>
              <w:rPr>
                <w:b/>
              </w:rPr>
            </w:pPr>
          </w:p>
        </w:tc>
        <w:tc>
          <w:tcPr>
            <w:tcW w:w="756"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неудовлетворительно</w:t>
            </w:r>
          </w:p>
        </w:tc>
        <w:tc>
          <w:tcPr>
            <w:tcW w:w="728"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удовлетворительно</w:t>
            </w:r>
          </w:p>
        </w:tc>
        <w:tc>
          <w:tcPr>
            <w:tcW w:w="747"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хорошо</w:t>
            </w:r>
          </w:p>
        </w:tc>
        <w:tc>
          <w:tcPr>
            <w:tcW w:w="791"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отлично</w:t>
            </w:r>
          </w:p>
        </w:tc>
        <w:tc>
          <w:tcPr>
            <w:tcW w:w="1144" w:type="pct"/>
            <w:vMerge/>
            <w:tcBorders>
              <w:left w:val="single" w:sz="4" w:space="0" w:color="auto"/>
              <w:right w:val="single" w:sz="4" w:space="0" w:color="auto"/>
            </w:tcBorders>
          </w:tcPr>
          <w:p w:rsidR="004E5EA6" w:rsidRPr="00C678E1" w:rsidRDefault="004E5EA6" w:rsidP="004E5EA6">
            <w:pPr>
              <w:ind w:left="-57" w:right="-57"/>
              <w:jc w:val="center"/>
            </w:pPr>
          </w:p>
        </w:tc>
      </w:tr>
      <w:tr w:rsidR="004E5EA6" w:rsidRPr="00C678E1" w:rsidTr="004E5EA6">
        <w:trPr>
          <w:trHeight w:val="585"/>
        </w:trPr>
        <w:tc>
          <w:tcPr>
            <w:tcW w:w="834" w:type="pct"/>
            <w:vMerge/>
            <w:tcBorders>
              <w:left w:val="single" w:sz="4" w:space="0" w:color="auto"/>
              <w:bottom w:val="single" w:sz="4" w:space="0" w:color="auto"/>
              <w:right w:val="single" w:sz="4" w:space="0" w:color="auto"/>
            </w:tcBorders>
            <w:vAlign w:val="center"/>
          </w:tcPr>
          <w:p w:rsidR="004E5EA6" w:rsidRPr="00C678E1" w:rsidRDefault="004E5EA6" w:rsidP="004E5EA6">
            <w:pPr>
              <w:ind w:left="-57" w:right="-57"/>
              <w:rPr>
                <w:b/>
              </w:rPr>
            </w:pPr>
          </w:p>
        </w:tc>
        <w:tc>
          <w:tcPr>
            <w:tcW w:w="756"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 xml:space="preserve">незачет </w:t>
            </w:r>
          </w:p>
        </w:tc>
        <w:tc>
          <w:tcPr>
            <w:tcW w:w="2265" w:type="pct"/>
            <w:gridSpan w:val="3"/>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зачет</w:t>
            </w:r>
          </w:p>
        </w:tc>
        <w:tc>
          <w:tcPr>
            <w:tcW w:w="1144" w:type="pct"/>
            <w:vMerge/>
            <w:tcBorders>
              <w:left w:val="single" w:sz="4" w:space="0" w:color="auto"/>
              <w:bottom w:val="single" w:sz="4" w:space="0" w:color="auto"/>
              <w:right w:val="single" w:sz="4" w:space="0" w:color="auto"/>
            </w:tcBorders>
          </w:tcPr>
          <w:p w:rsidR="004E5EA6" w:rsidRPr="00C678E1" w:rsidRDefault="004E5EA6" w:rsidP="004E5EA6">
            <w:pPr>
              <w:ind w:left="-57" w:right="-57"/>
              <w:jc w:val="center"/>
            </w:pPr>
          </w:p>
        </w:tc>
      </w:tr>
      <w:tr w:rsidR="004E5EA6" w:rsidRPr="00C678E1" w:rsidTr="004E5EA6">
        <w:trPr>
          <w:trHeight w:val="1906"/>
        </w:trPr>
        <w:tc>
          <w:tcPr>
            <w:tcW w:w="834"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pPr>
            <w:r w:rsidRPr="00C678E1">
              <w:t>ЗНАТЬ:</w:t>
            </w:r>
          </w:p>
          <w:p w:rsidR="004E5EA6" w:rsidRPr="00C678E1" w:rsidRDefault="004E5EA6" w:rsidP="004E5EA6">
            <w:pPr>
              <w:ind w:left="-57" w:right="-57" w:hanging="6"/>
            </w:pPr>
            <w:r w:rsidRPr="00C678E1">
              <w:t>современное состояние науки в рамках научной специальности</w:t>
            </w:r>
          </w:p>
          <w:p w:rsidR="004E5EA6" w:rsidRPr="00C678E1" w:rsidRDefault="004E5EA6" w:rsidP="004E5EA6">
            <w:pPr>
              <w:ind w:left="-57" w:right="-57" w:hanging="6"/>
            </w:pPr>
            <w:r w:rsidRPr="00C678E1">
              <w:t>( З -1)</w:t>
            </w:r>
          </w:p>
        </w:tc>
        <w:tc>
          <w:tcPr>
            <w:tcW w:w="756"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Фрагментарные представления о современном состоянии науки в рамках научной специальности</w:t>
            </w:r>
          </w:p>
          <w:p w:rsidR="004E5EA6" w:rsidRPr="00C678E1" w:rsidRDefault="004E5EA6" w:rsidP="004E5EA6">
            <w:pPr>
              <w:ind w:left="-57" w:right="-57"/>
            </w:pPr>
          </w:p>
        </w:tc>
        <w:tc>
          <w:tcPr>
            <w:tcW w:w="728"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Неполные представления о современном состоянии науки в рамках научной специальности</w:t>
            </w:r>
          </w:p>
          <w:p w:rsidR="004E5EA6" w:rsidRPr="00C678E1" w:rsidRDefault="004E5EA6" w:rsidP="004E5EA6">
            <w:pPr>
              <w:ind w:left="-57" w:right="-57"/>
            </w:pPr>
          </w:p>
        </w:tc>
        <w:tc>
          <w:tcPr>
            <w:tcW w:w="74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 xml:space="preserve">Сформированные, но содержащие отдельные пробелы, представления о современном состоянии науки в </w:t>
            </w:r>
          </w:p>
          <w:p w:rsidR="004E5EA6" w:rsidRPr="00C678E1" w:rsidRDefault="004E5EA6" w:rsidP="004E5EA6">
            <w:pPr>
              <w:ind w:left="-57" w:right="-57"/>
            </w:pPr>
            <w:r w:rsidRPr="00C678E1">
              <w:t>рамках научной специальности</w:t>
            </w:r>
          </w:p>
        </w:tc>
        <w:tc>
          <w:tcPr>
            <w:tcW w:w="791"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 xml:space="preserve">Сформированные систематические представления о современном состоянии науки в </w:t>
            </w:r>
          </w:p>
          <w:p w:rsidR="004E5EA6" w:rsidRPr="00C678E1" w:rsidRDefault="004E5EA6" w:rsidP="004E5EA6">
            <w:pPr>
              <w:ind w:left="-57" w:right="-57"/>
            </w:pPr>
            <w:r w:rsidRPr="00C678E1">
              <w:t>рамках научной специальности</w:t>
            </w:r>
          </w:p>
        </w:tc>
        <w:tc>
          <w:tcPr>
            <w:tcW w:w="1144" w:type="pct"/>
            <w:vMerge w:val="restart"/>
            <w:tcBorders>
              <w:top w:val="single" w:sz="4" w:space="0" w:color="auto"/>
              <w:left w:val="single" w:sz="4" w:space="0" w:color="auto"/>
              <w:right w:val="single" w:sz="4" w:space="0" w:color="auto"/>
            </w:tcBorders>
          </w:tcPr>
          <w:p w:rsidR="004E5EA6" w:rsidRPr="00C678E1" w:rsidRDefault="004E5EA6" w:rsidP="004E5EA6">
            <w:pPr>
              <w:pStyle w:val="a"/>
              <w:tabs>
                <w:tab w:val="clear" w:pos="822"/>
                <w:tab w:val="num" w:pos="167"/>
              </w:tabs>
              <w:spacing w:line="240" w:lineRule="auto"/>
              <w:ind w:left="-57" w:right="-57" w:firstLine="0"/>
              <w:jc w:val="left"/>
              <w:rPr>
                <w:sz w:val="20"/>
                <w:szCs w:val="20"/>
              </w:rPr>
            </w:pPr>
            <w:r w:rsidRPr="00C678E1">
              <w:rPr>
                <w:sz w:val="20"/>
                <w:szCs w:val="20"/>
              </w:rPr>
              <w:t>- вопросы к государственному экзамену;</w:t>
            </w:r>
          </w:p>
          <w:p w:rsidR="004E5EA6" w:rsidRPr="00C678E1" w:rsidRDefault="004E5EA6" w:rsidP="004E5EA6">
            <w:pPr>
              <w:pStyle w:val="a"/>
              <w:tabs>
                <w:tab w:val="clear" w:pos="822"/>
                <w:tab w:val="num" w:pos="167"/>
              </w:tabs>
              <w:spacing w:line="240" w:lineRule="auto"/>
              <w:ind w:left="-57" w:right="-57" w:firstLine="0"/>
              <w:jc w:val="left"/>
              <w:rPr>
                <w:sz w:val="20"/>
                <w:szCs w:val="20"/>
              </w:rPr>
            </w:pPr>
            <w:r w:rsidRPr="00C678E1">
              <w:rPr>
                <w:sz w:val="20"/>
                <w:szCs w:val="20"/>
              </w:rPr>
              <w:t>-защита подготовленного проекта занятия;</w:t>
            </w:r>
          </w:p>
          <w:p w:rsidR="004E5EA6" w:rsidRPr="00C678E1" w:rsidRDefault="004E5EA6" w:rsidP="004E5EA6">
            <w:pPr>
              <w:pStyle w:val="a"/>
              <w:tabs>
                <w:tab w:val="clear" w:pos="822"/>
                <w:tab w:val="num" w:pos="167"/>
              </w:tabs>
              <w:spacing w:line="240" w:lineRule="auto"/>
              <w:ind w:left="-57" w:right="-57" w:firstLine="0"/>
              <w:jc w:val="left"/>
              <w:rPr>
                <w:sz w:val="20"/>
                <w:szCs w:val="20"/>
              </w:rPr>
            </w:pPr>
            <w:r w:rsidRPr="00C678E1">
              <w:rPr>
                <w:sz w:val="20"/>
                <w:szCs w:val="20"/>
              </w:rPr>
              <w:t>- представление научного доклада об основных результатах НКР (диссертации)</w:t>
            </w:r>
          </w:p>
          <w:p w:rsidR="004E5EA6" w:rsidRPr="00C678E1" w:rsidRDefault="004E5EA6" w:rsidP="004E5EA6">
            <w:pPr>
              <w:pStyle w:val="a"/>
              <w:numPr>
                <w:ilvl w:val="0"/>
                <w:numId w:val="0"/>
              </w:numPr>
              <w:spacing w:line="240" w:lineRule="auto"/>
              <w:ind w:left="-57" w:right="-57"/>
              <w:jc w:val="left"/>
              <w:rPr>
                <w:sz w:val="20"/>
                <w:szCs w:val="20"/>
              </w:rPr>
            </w:pPr>
          </w:p>
        </w:tc>
      </w:tr>
      <w:tr w:rsidR="004E5EA6" w:rsidRPr="00C678E1" w:rsidTr="004E5EA6">
        <w:trPr>
          <w:trHeight w:val="2204"/>
        </w:trPr>
        <w:tc>
          <w:tcPr>
            <w:tcW w:w="834"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pPr>
            <w:r w:rsidRPr="00C678E1">
              <w:t>ЗНАТЬ:</w:t>
            </w:r>
          </w:p>
          <w:p w:rsidR="004E5EA6" w:rsidRPr="00C678E1" w:rsidRDefault="004E5EA6" w:rsidP="004E5EA6">
            <w:pPr>
              <w:ind w:left="-57" w:right="-57" w:hanging="6"/>
            </w:pPr>
            <w:r w:rsidRPr="00C678E1">
              <w:t xml:space="preserve">требования к содержанию и правила оформления рукописей к публикации в </w:t>
            </w:r>
            <w:r w:rsidRPr="00C678E1">
              <w:rPr>
                <w:color w:val="000000"/>
              </w:rPr>
              <w:t>рецензируемых научных изданиях</w:t>
            </w:r>
          </w:p>
          <w:p w:rsidR="004E5EA6" w:rsidRPr="00C678E1" w:rsidRDefault="004E5EA6" w:rsidP="004E5EA6">
            <w:pPr>
              <w:ind w:left="-57" w:right="-57" w:hanging="6"/>
            </w:pPr>
            <w:r w:rsidRPr="00C678E1">
              <w:t xml:space="preserve"> (З -2)</w:t>
            </w:r>
          </w:p>
        </w:tc>
        <w:tc>
          <w:tcPr>
            <w:tcW w:w="756"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 xml:space="preserve">Фрагментарные представления о требованиях к содержанию и правилам оформления рукописей к публикации в </w:t>
            </w:r>
            <w:r w:rsidRPr="00C678E1">
              <w:rPr>
                <w:color w:val="000000"/>
              </w:rPr>
              <w:t>рецензируемых научных изданиях</w:t>
            </w:r>
          </w:p>
          <w:p w:rsidR="004E5EA6" w:rsidRPr="00C678E1" w:rsidRDefault="004E5EA6" w:rsidP="004E5EA6">
            <w:pPr>
              <w:ind w:left="-57" w:right="-57"/>
            </w:pPr>
          </w:p>
        </w:tc>
        <w:tc>
          <w:tcPr>
            <w:tcW w:w="728"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 xml:space="preserve">Общие представления о требованиях к содержанию и правилам оформления рукописей к публикации в </w:t>
            </w:r>
            <w:r w:rsidRPr="00C678E1">
              <w:rPr>
                <w:color w:val="000000"/>
              </w:rPr>
              <w:t>рецензируемых научных изданиях</w:t>
            </w:r>
          </w:p>
        </w:tc>
        <w:tc>
          <w:tcPr>
            <w:tcW w:w="74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Сформированные, но содержащие отдельные пробелы представления о требованиях к содержанию и правилам оформления рукописей</w:t>
            </w:r>
            <w:r w:rsidRPr="00C678E1">
              <w:rPr>
                <w:color w:val="000000"/>
              </w:rPr>
              <w:t>, наличие однократного опыта публикаций</w:t>
            </w:r>
            <w:r w:rsidRPr="00C678E1">
              <w:t xml:space="preserve"> в </w:t>
            </w:r>
            <w:r w:rsidRPr="00C678E1">
              <w:rPr>
                <w:color w:val="000000"/>
              </w:rPr>
              <w:t>рецензируемых научных изданиях</w:t>
            </w:r>
          </w:p>
        </w:tc>
        <w:tc>
          <w:tcPr>
            <w:tcW w:w="791"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Сформированные представления о требованиях к содержанию и правилам оформления рукописей</w:t>
            </w:r>
            <w:r w:rsidRPr="00C678E1">
              <w:rPr>
                <w:color w:val="000000"/>
              </w:rPr>
              <w:t>, наличие неоднократного опыта публикаций</w:t>
            </w:r>
            <w:r w:rsidRPr="00C678E1">
              <w:t xml:space="preserve"> в </w:t>
            </w:r>
            <w:r w:rsidRPr="00C678E1">
              <w:rPr>
                <w:color w:val="000000"/>
              </w:rPr>
              <w:t>рецензируемых научных изданиях</w:t>
            </w:r>
          </w:p>
        </w:tc>
        <w:tc>
          <w:tcPr>
            <w:tcW w:w="1144" w:type="pct"/>
            <w:vMerge/>
            <w:tcBorders>
              <w:left w:val="single" w:sz="4" w:space="0" w:color="auto"/>
              <w:right w:val="single" w:sz="4" w:space="0" w:color="auto"/>
            </w:tcBorders>
          </w:tcPr>
          <w:p w:rsidR="004E5EA6" w:rsidRPr="00C678E1" w:rsidRDefault="004E5EA6" w:rsidP="004E5EA6">
            <w:pPr>
              <w:ind w:left="-57" w:right="-57"/>
            </w:pPr>
          </w:p>
        </w:tc>
      </w:tr>
      <w:tr w:rsidR="004E5EA6" w:rsidRPr="00C678E1" w:rsidTr="004E5EA6">
        <w:trPr>
          <w:trHeight w:val="1829"/>
        </w:trPr>
        <w:tc>
          <w:tcPr>
            <w:tcW w:w="834"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pPr>
            <w:r w:rsidRPr="00C678E1">
              <w:t>УМЕТЬ:</w:t>
            </w:r>
          </w:p>
          <w:p w:rsidR="004E5EA6" w:rsidRPr="00C678E1" w:rsidRDefault="004E5EA6" w:rsidP="004E5EA6">
            <w:pPr>
              <w:ind w:left="-57" w:right="-57" w:hanging="6"/>
              <w:rPr>
                <w:color w:val="000000"/>
              </w:rPr>
            </w:pPr>
            <w:r w:rsidRPr="00C678E1">
              <w:rPr>
                <w:color w:val="000000"/>
              </w:rPr>
              <w:t>представлять научные результаты по теме диссертационной работы в виде публикаций в рецензируемых научных изданиях</w:t>
            </w:r>
          </w:p>
          <w:p w:rsidR="004E5EA6" w:rsidRPr="00C678E1" w:rsidRDefault="004E5EA6" w:rsidP="004E5EA6">
            <w:pPr>
              <w:ind w:left="-57" w:right="-57" w:hanging="6"/>
            </w:pPr>
            <w:r w:rsidRPr="00C678E1">
              <w:rPr>
                <w:color w:val="000000"/>
              </w:rPr>
              <w:t xml:space="preserve"> (У-1)</w:t>
            </w:r>
          </w:p>
        </w:tc>
        <w:tc>
          <w:tcPr>
            <w:tcW w:w="756"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rPr>
                <w:color w:val="000000"/>
              </w:rPr>
            </w:pPr>
            <w:r w:rsidRPr="00C678E1">
              <w:t xml:space="preserve">Фрагментарное использование методов </w:t>
            </w:r>
            <w:r w:rsidRPr="00C678E1">
              <w:rPr>
                <w:color w:val="000000"/>
              </w:rPr>
              <w:t>подготовки научных результатов к публикации в рецензируемых научных изданиях</w:t>
            </w:r>
          </w:p>
        </w:tc>
        <w:tc>
          <w:tcPr>
            <w:tcW w:w="728"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 xml:space="preserve">В целом успешное, но не систематическое использование методов </w:t>
            </w:r>
            <w:r w:rsidRPr="00C678E1">
              <w:rPr>
                <w:color w:val="000000"/>
              </w:rPr>
              <w:t>подготовки научных результатов к публикации в рецензируемых научных изданиях</w:t>
            </w:r>
          </w:p>
        </w:tc>
        <w:tc>
          <w:tcPr>
            <w:tcW w:w="74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 xml:space="preserve">В целом успешное, но содержащее отдельные пробелы использование методов </w:t>
            </w:r>
            <w:r w:rsidRPr="00C678E1">
              <w:rPr>
                <w:color w:val="000000"/>
              </w:rPr>
              <w:t>подготовки научных результатов к публикации в рецензируемых научных изданиях</w:t>
            </w:r>
          </w:p>
        </w:tc>
        <w:tc>
          <w:tcPr>
            <w:tcW w:w="791"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 xml:space="preserve">Сформированное умение использовать методов </w:t>
            </w:r>
            <w:r w:rsidRPr="00C678E1">
              <w:rPr>
                <w:color w:val="000000"/>
              </w:rPr>
              <w:t>подготовки научных результатов к публикации в рецензируемых научных изданиях</w:t>
            </w:r>
          </w:p>
        </w:tc>
        <w:tc>
          <w:tcPr>
            <w:tcW w:w="1144" w:type="pct"/>
            <w:vMerge/>
            <w:tcBorders>
              <w:left w:val="single" w:sz="4" w:space="0" w:color="auto"/>
              <w:right w:val="single" w:sz="4" w:space="0" w:color="auto"/>
            </w:tcBorders>
          </w:tcPr>
          <w:p w:rsidR="004E5EA6" w:rsidRPr="00C678E1" w:rsidRDefault="004E5EA6" w:rsidP="004E5EA6">
            <w:pPr>
              <w:pStyle w:val="a"/>
              <w:spacing w:line="240" w:lineRule="auto"/>
              <w:ind w:left="-57" w:right="-57"/>
              <w:jc w:val="left"/>
              <w:rPr>
                <w:sz w:val="20"/>
                <w:szCs w:val="20"/>
              </w:rPr>
            </w:pPr>
          </w:p>
        </w:tc>
      </w:tr>
      <w:tr w:rsidR="004E5EA6" w:rsidRPr="00C678E1" w:rsidTr="004E5EA6">
        <w:trPr>
          <w:trHeight w:val="2204"/>
        </w:trPr>
        <w:tc>
          <w:tcPr>
            <w:tcW w:w="834"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pPr>
            <w:r w:rsidRPr="00C678E1">
              <w:lastRenderedPageBreak/>
              <w:t>УМЕТЬ:</w:t>
            </w:r>
          </w:p>
          <w:p w:rsidR="004E5EA6" w:rsidRPr="00C678E1" w:rsidRDefault="004E5EA6" w:rsidP="004E5EA6">
            <w:pPr>
              <w:ind w:left="-57" w:right="-57" w:hanging="6"/>
            </w:pPr>
            <w:r w:rsidRPr="00C678E1">
              <w:t xml:space="preserve">представлять результаты НИР (в </w:t>
            </w:r>
            <w:proofErr w:type="spellStart"/>
            <w:r w:rsidRPr="00C678E1">
              <w:t>т.ч</w:t>
            </w:r>
            <w:proofErr w:type="spellEnd"/>
            <w:r w:rsidRPr="00C678E1">
              <w:t xml:space="preserve">., диссертационной работы) юридическому сообществу, в том числе академическому и судейскому сообществу </w:t>
            </w:r>
          </w:p>
          <w:p w:rsidR="004E5EA6" w:rsidRPr="00C678E1" w:rsidRDefault="004E5EA6" w:rsidP="004E5EA6">
            <w:pPr>
              <w:ind w:left="-57" w:right="-57" w:hanging="6"/>
            </w:pPr>
            <w:r w:rsidRPr="00C678E1">
              <w:t xml:space="preserve"> (У-2)</w:t>
            </w:r>
          </w:p>
        </w:tc>
        <w:tc>
          <w:tcPr>
            <w:tcW w:w="756"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Умение представлять результаты НИР узкому кругу специалистов</w:t>
            </w:r>
          </w:p>
        </w:tc>
        <w:tc>
          <w:tcPr>
            <w:tcW w:w="728"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 xml:space="preserve">В целом успешное, умение представлять результаты НИР (в </w:t>
            </w:r>
            <w:proofErr w:type="spellStart"/>
            <w:r w:rsidRPr="00C678E1">
              <w:t>т.ч</w:t>
            </w:r>
            <w:proofErr w:type="spellEnd"/>
            <w:r w:rsidRPr="00C678E1">
              <w:t>., диссертационной работы) академическому сообществу</w:t>
            </w:r>
          </w:p>
        </w:tc>
        <w:tc>
          <w:tcPr>
            <w:tcW w:w="74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 xml:space="preserve">Успешное умение представлять результаты НИР (в </w:t>
            </w:r>
            <w:proofErr w:type="spellStart"/>
            <w:r w:rsidRPr="00C678E1">
              <w:t>т.ч</w:t>
            </w:r>
            <w:proofErr w:type="spellEnd"/>
            <w:r w:rsidRPr="00C678E1">
              <w:t>., диссертационной работы) юридическому сообществу, в том числе академическому и судейскому сообществу</w:t>
            </w:r>
          </w:p>
        </w:tc>
        <w:tc>
          <w:tcPr>
            <w:tcW w:w="791"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 xml:space="preserve">Сформированное умение представлять результаты НИР (в </w:t>
            </w:r>
            <w:proofErr w:type="spellStart"/>
            <w:r w:rsidRPr="00C678E1">
              <w:t>т.ч</w:t>
            </w:r>
            <w:proofErr w:type="spellEnd"/>
            <w:r w:rsidRPr="00C678E1">
              <w:t>., диссертационной работы) юридическому сообществу, в том числе академическому и судейскому сообществу; определять целевые группы и форматы продвижения результатов собственной научной деятельности</w:t>
            </w:r>
          </w:p>
        </w:tc>
        <w:tc>
          <w:tcPr>
            <w:tcW w:w="1144" w:type="pct"/>
            <w:vMerge/>
            <w:tcBorders>
              <w:left w:val="single" w:sz="4" w:space="0" w:color="auto"/>
              <w:right w:val="single" w:sz="4" w:space="0" w:color="auto"/>
            </w:tcBorders>
          </w:tcPr>
          <w:p w:rsidR="004E5EA6" w:rsidRPr="00C678E1" w:rsidRDefault="004E5EA6" w:rsidP="004E5EA6">
            <w:pPr>
              <w:ind w:left="-57" w:right="-57"/>
            </w:pPr>
          </w:p>
        </w:tc>
      </w:tr>
      <w:tr w:rsidR="004E5EA6" w:rsidRPr="00C678E1" w:rsidTr="004E5EA6">
        <w:trPr>
          <w:trHeight w:val="2204"/>
        </w:trPr>
        <w:tc>
          <w:tcPr>
            <w:tcW w:w="834"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pPr>
            <w:r w:rsidRPr="00C678E1">
              <w:t>ВЛАДЕТЬ:</w:t>
            </w:r>
          </w:p>
          <w:p w:rsidR="004E5EA6" w:rsidRPr="00C678E1" w:rsidRDefault="004E5EA6" w:rsidP="004E5EA6">
            <w:pPr>
              <w:tabs>
                <w:tab w:val="num" w:pos="4155"/>
              </w:tabs>
              <w:ind w:left="-57" w:right="-57" w:hanging="6"/>
            </w:pPr>
            <w:r w:rsidRPr="00C678E1">
              <w:rPr>
                <w:color w:val="000000"/>
              </w:rPr>
              <w:t xml:space="preserve">методами планирования, подготовки, проведения НИР, анализа полученных данных, формулировки выводов и рекомендаций по направленности (научной специальности) </w:t>
            </w:r>
          </w:p>
          <w:p w:rsidR="004E5EA6" w:rsidRPr="00C678E1" w:rsidRDefault="004E5EA6" w:rsidP="004E5EA6">
            <w:pPr>
              <w:ind w:left="-57" w:right="-57" w:hanging="6"/>
            </w:pPr>
            <w:r w:rsidRPr="00C678E1">
              <w:rPr>
                <w:bCs/>
                <w:color w:val="000000"/>
              </w:rPr>
              <w:t>(В-1)</w:t>
            </w:r>
          </w:p>
        </w:tc>
        <w:tc>
          <w:tcPr>
            <w:tcW w:w="756"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rPr>
                <w:bCs/>
                <w:color w:val="000000"/>
              </w:rPr>
            </w:pPr>
            <w:r w:rsidRPr="00C678E1">
              <w:t xml:space="preserve">Фрагментарное применение </w:t>
            </w:r>
            <w:r w:rsidRPr="00C678E1">
              <w:rPr>
                <w:color w:val="000000"/>
              </w:rPr>
              <w:t>методов планирования, подготовки и проведения НИР, анализа и обсуждения полученных данных</w:t>
            </w:r>
          </w:p>
        </w:tc>
        <w:tc>
          <w:tcPr>
            <w:tcW w:w="728"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 xml:space="preserve">В целом успешное, но не систематическое применение </w:t>
            </w:r>
            <w:r w:rsidRPr="00C678E1">
              <w:rPr>
                <w:color w:val="000000"/>
              </w:rPr>
              <w:t>методов планирования, подготовки, проведения НИР, анализа полученных данных</w:t>
            </w:r>
          </w:p>
        </w:tc>
        <w:tc>
          <w:tcPr>
            <w:tcW w:w="74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 xml:space="preserve">В целом успешное, но содержащее отдельные пробелы применение </w:t>
            </w:r>
            <w:r w:rsidRPr="00C678E1">
              <w:rPr>
                <w:color w:val="000000"/>
              </w:rPr>
              <w:t>методов планирования, подготовки, проведения НИР, анализа полученных данных, формулировка выводов по результатам НИР</w:t>
            </w:r>
          </w:p>
        </w:tc>
        <w:tc>
          <w:tcPr>
            <w:tcW w:w="791"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pPr>
            <w:r w:rsidRPr="00C678E1">
              <w:t xml:space="preserve">Успешное и систематическое применение </w:t>
            </w:r>
            <w:r w:rsidRPr="00C678E1">
              <w:rPr>
                <w:color w:val="000000"/>
              </w:rPr>
              <w:t>методов планирования, подготовки и проведения НИР и анализа и обсуждения экспериментальных данных; формулировка выводов и рекомендаций по результатам НИР</w:t>
            </w:r>
          </w:p>
        </w:tc>
        <w:tc>
          <w:tcPr>
            <w:tcW w:w="1144" w:type="pct"/>
            <w:vMerge/>
            <w:tcBorders>
              <w:left w:val="single" w:sz="4" w:space="0" w:color="auto"/>
              <w:bottom w:val="single" w:sz="4" w:space="0" w:color="auto"/>
              <w:right w:val="single" w:sz="4" w:space="0" w:color="auto"/>
            </w:tcBorders>
          </w:tcPr>
          <w:p w:rsidR="004E5EA6" w:rsidRPr="00C678E1" w:rsidRDefault="004E5EA6" w:rsidP="004E5EA6">
            <w:pPr>
              <w:ind w:left="-57" w:right="-57"/>
            </w:pPr>
          </w:p>
        </w:tc>
      </w:tr>
    </w:tbl>
    <w:p w:rsidR="004E5EA6" w:rsidRPr="0091140E" w:rsidRDefault="004E5EA6" w:rsidP="004E5EA6">
      <w:pPr>
        <w:jc w:val="center"/>
        <w:rPr>
          <w:b/>
          <w:sz w:val="24"/>
          <w:szCs w:val="24"/>
          <w:u w:val="single"/>
        </w:rPr>
      </w:pPr>
    </w:p>
    <w:p w:rsidR="004E5EA6" w:rsidRPr="0091140E" w:rsidRDefault="004E5EA6" w:rsidP="004E5EA6">
      <w:pPr>
        <w:jc w:val="center"/>
        <w:rPr>
          <w:b/>
          <w:sz w:val="24"/>
          <w:szCs w:val="24"/>
          <w:u w:val="single"/>
        </w:rPr>
      </w:pPr>
    </w:p>
    <w:p w:rsidR="004E5EA6" w:rsidRPr="0091140E" w:rsidRDefault="004E5EA6" w:rsidP="004E5EA6">
      <w:pPr>
        <w:jc w:val="center"/>
        <w:rPr>
          <w:b/>
          <w:sz w:val="24"/>
          <w:szCs w:val="24"/>
          <w:u w:val="single"/>
        </w:rPr>
      </w:pPr>
    </w:p>
    <w:p w:rsidR="004E5EA6" w:rsidRPr="0091140E" w:rsidRDefault="004E5EA6" w:rsidP="004E5EA6">
      <w:pPr>
        <w:jc w:val="center"/>
        <w:rPr>
          <w:b/>
          <w:sz w:val="24"/>
          <w:szCs w:val="24"/>
          <w:u w:val="single"/>
        </w:rPr>
      </w:pPr>
    </w:p>
    <w:p w:rsidR="004E5EA6" w:rsidRDefault="004E5EA6" w:rsidP="004E5EA6">
      <w:pPr>
        <w:spacing w:after="160" w:line="259" w:lineRule="auto"/>
        <w:rPr>
          <w:b/>
          <w:sz w:val="24"/>
          <w:szCs w:val="24"/>
          <w:u w:val="single"/>
        </w:rPr>
      </w:pPr>
      <w:r>
        <w:rPr>
          <w:b/>
          <w:sz w:val="24"/>
          <w:szCs w:val="24"/>
          <w:u w:val="single"/>
        </w:rPr>
        <w:br w:type="page"/>
      </w:r>
    </w:p>
    <w:p w:rsidR="004E5EA6" w:rsidRPr="0091140E" w:rsidRDefault="004E5EA6" w:rsidP="004E5EA6">
      <w:pPr>
        <w:jc w:val="center"/>
        <w:rPr>
          <w:b/>
          <w:sz w:val="24"/>
          <w:szCs w:val="24"/>
          <w:u w:val="single"/>
        </w:rPr>
      </w:pPr>
      <w:r w:rsidRPr="0091140E">
        <w:rPr>
          <w:b/>
          <w:sz w:val="24"/>
          <w:szCs w:val="24"/>
          <w:u w:val="single"/>
        </w:rPr>
        <w:lastRenderedPageBreak/>
        <w:t>КАРТА КОМПЕТЕНЦИИ</w:t>
      </w:r>
    </w:p>
    <w:p w:rsidR="004E5EA6" w:rsidRPr="0091140E" w:rsidRDefault="004E5EA6" w:rsidP="004E5EA6">
      <w:pPr>
        <w:ind w:firstLine="400"/>
        <w:contextualSpacing/>
        <w:jc w:val="center"/>
        <w:rPr>
          <w:b/>
          <w:sz w:val="24"/>
          <w:szCs w:val="24"/>
        </w:rPr>
      </w:pPr>
    </w:p>
    <w:p w:rsidR="004E5EA6" w:rsidRPr="0091140E" w:rsidRDefault="004E5EA6" w:rsidP="004E5EA6">
      <w:pPr>
        <w:ind w:firstLine="400"/>
        <w:contextualSpacing/>
        <w:jc w:val="both"/>
        <w:rPr>
          <w:sz w:val="24"/>
          <w:szCs w:val="24"/>
        </w:rPr>
      </w:pPr>
    </w:p>
    <w:p w:rsidR="004E5EA6" w:rsidRPr="0091140E" w:rsidRDefault="004E5EA6" w:rsidP="004E5EA6">
      <w:pPr>
        <w:spacing w:line="276" w:lineRule="auto"/>
        <w:ind w:firstLine="400"/>
        <w:contextualSpacing/>
        <w:jc w:val="both"/>
        <w:rPr>
          <w:sz w:val="24"/>
          <w:szCs w:val="24"/>
        </w:rPr>
      </w:pPr>
      <w:r w:rsidRPr="0091140E">
        <w:rPr>
          <w:sz w:val="24"/>
          <w:szCs w:val="24"/>
        </w:rPr>
        <w:t xml:space="preserve">Шифр и название КОМПЕТЕНЦИИ: </w:t>
      </w:r>
    </w:p>
    <w:p w:rsidR="004E5EA6" w:rsidRPr="0091140E" w:rsidRDefault="004E5EA6" w:rsidP="004E5EA6">
      <w:pPr>
        <w:spacing w:line="276" w:lineRule="auto"/>
        <w:ind w:firstLine="400"/>
        <w:contextualSpacing/>
        <w:jc w:val="both"/>
        <w:rPr>
          <w:b/>
          <w:sz w:val="24"/>
          <w:szCs w:val="24"/>
        </w:rPr>
      </w:pPr>
      <w:r w:rsidRPr="0091140E">
        <w:rPr>
          <w:b/>
          <w:sz w:val="24"/>
          <w:szCs w:val="24"/>
        </w:rPr>
        <w:t xml:space="preserve">ПК-2: Способность к самостоятельному осуществлению преподавательской деятельности по учебным дисциплинам, соответствующим  направленности (научной специальности) </w:t>
      </w:r>
      <w:r w:rsidRPr="0091140E">
        <w:rPr>
          <w:b/>
          <w:color w:val="000000"/>
          <w:sz w:val="24"/>
          <w:szCs w:val="24"/>
        </w:rPr>
        <w:t>программы аспирантуры</w:t>
      </w:r>
    </w:p>
    <w:p w:rsidR="004E5EA6" w:rsidRPr="0091140E" w:rsidRDefault="004E5EA6" w:rsidP="004E5EA6">
      <w:pPr>
        <w:spacing w:line="276" w:lineRule="auto"/>
        <w:ind w:firstLine="400"/>
        <w:contextualSpacing/>
        <w:jc w:val="center"/>
        <w:rPr>
          <w:sz w:val="24"/>
          <w:szCs w:val="24"/>
        </w:rPr>
      </w:pPr>
    </w:p>
    <w:p w:rsidR="004E5EA6" w:rsidRPr="0091140E" w:rsidRDefault="004E5EA6" w:rsidP="004E5EA6">
      <w:pPr>
        <w:spacing w:line="276" w:lineRule="auto"/>
        <w:ind w:firstLine="400"/>
        <w:contextualSpacing/>
        <w:jc w:val="center"/>
        <w:rPr>
          <w:sz w:val="24"/>
          <w:szCs w:val="24"/>
        </w:rPr>
      </w:pPr>
      <w:r w:rsidRPr="0091140E">
        <w:rPr>
          <w:sz w:val="24"/>
          <w:szCs w:val="24"/>
        </w:rPr>
        <w:t>ОБЩАЯ ХАРАКТЕРИСТИКА КОМПЕТЕНЦИИ</w:t>
      </w:r>
    </w:p>
    <w:p w:rsidR="004E5EA6" w:rsidRPr="0091140E" w:rsidRDefault="004E5EA6" w:rsidP="004E5EA6">
      <w:pPr>
        <w:spacing w:line="276" w:lineRule="auto"/>
        <w:ind w:firstLine="400"/>
        <w:contextualSpacing/>
        <w:jc w:val="both"/>
        <w:rPr>
          <w:b/>
          <w:sz w:val="24"/>
          <w:szCs w:val="24"/>
        </w:rPr>
      </w:pPr>
    </w:p>
    <w:p w:rsidR="004E5EA6" w:rsidRPr="0091140E" w:rsidRDefault="004E5EA6" w:rsidP="004E5EA6">
      <w:pPr>
        <w:spacing w:line="276" w:lineRule="auto"/>
        <w:ind w:firstLine="400"/>
        <w:contextualSpacing/>
        <w:jc w:val="both"/>
        <w:rPr>
          <w:sz w:val="24"/>
          <w:szCs w:val="24"/>
        </w:rPr>
      </w:pPr>
      <w:r w:rsidRPr="0091140E">
        <w:rPr>
          <w:b/>
          <w:sz w:val="24"/>
          <w:szCs w:val="24"/>
        </w:rPr>
        <w:t>Профессиональная</w:t>
      </w:r>
      <w:r w:rsidRPr="0091140E">
        <w:rPr>
          <w:sz w:val="24"/>
          <w:szCs w:val="24"/>
        </w:rPr>
        <w:t xml:space="preserve"> компетенция выпускника программы аспирантуры по направлению подготовки 40.06.01 Юриспруденция</w:t>
      </w:r>
    </w:p>
    <w:p w:rsidR="004E5EA6" w:rsidRPr="0091140E" w:rsidRDefault="004E5EA6" w:rsidP="004E5EA6">
      <w:pPr>
        <w:spacing w:line="276" w:lineRule="auto"/>
        <w:ind w:firstLine="400"/>
        <w:contextualSpacing/>
        <w:jc w:val="center"/>
        <w:rPr>
          <w:sz w:val="24"/>
          <w:szCs w:val="24"/>
        </w:rPr>
      </w:pPr>
    </w:p>
    <w:p w:rsidR="004E5EA6" w:rsidRPr="0091140E" w:rsidRDefault="004E5EA6" w:rsidP="004E5EA6">
      <w:pPr>
        <w:spacing w:line="276" w:lineRule="auto"/>
        <w:ind w:firstLine="400"/>
        <w:contextualSpacing/>
        <w:jc w:val="both"/>
        <w:rPr>
          <w:sz w:val="24"/>
          <w:szCs w:val="24"/>
        </w:rPr>
      </w:pPr>
      <w:r w:rsidRPr="0091140E">
        <w:rPr>
          <w:sz w:val="24"/>
          <w:szCs w:val="24"/>
        </w:rPr>
        <w:t xml:space="preserve">ПОРОГОВЫЙ (ВХОДНОЙ) УРОВЕНЬ ЗНАНИЙ, УМЕНИЙ, ОПЫТА ДЕЯТЕЛЬНОСТИ, ТРЕБУЕМЫЙ ДЛЯ ФОРМИРОВАНИЯ </w:t>
      </w:r>
      <w:r w:rsidRPr="0091140E">
        <w:rPr>
          <w:sz w:val="24"/>
          <w:szCs w:val="24"/>
        </w:rPr>
        <w:br/>
        <w:t>КОМПЕТЕНЦИИ</w:t>
      </w:r>
    </w:p>
    <w:p w:rsidR="004E5EA6" w:rsidRPr="0091140E" w:rsidRDefault="004E5EA6" w:rsidP="004E5EA6">
      <w:pPr>
        <w:spacing w:line="276" w:lineRule="auto"/>
        <w:ind w:firstLine="400"/>
        <w:contextualSpacing/>
        <w:jc w:val="center"/>
        <w:rPr>
          <w:sz w:val="24"/>
          <w:szCs w:val="24"/>
        </w:rPr>
      </w:pPr>
    </w:p>
    <w:p w:rsidR="004E5EA6" w:rsidRPr="0091140E" w:rsidRDefault="004E5EA6" w:rsidP="004E5EA6">
      <w:pPr>
        <w:spacing w:line="276" w:lineRule="auto"/>
        <w:ind w:firstLine="708"/>
        <w:contextualSpacing/>
        <w:jc w:val="both"/>
        <w:rPr>
          <w:sz w:val="24"/>
          <w:szCs w:val="24"/>
        </w:rPr>
      </w:pPr>
      <w:r w:rsidRPr="0091140E">
        <w:rPr>
          <w:sz w:val="24"/>
          <w:szCs w:val="24"/>
        </w:rPr>
        <w:t>Для того чтобы формирование данной компетенции было возможно, обучающийся должен:</w:t>
      </w:r>
    </w:p>
    <w:p w:rsidR="004E5EA6" w:rsidRPr="0091140E" w:rsidRDefault="004E5EA6" w:rsidP="004E5EA6">
      <w:pPr>
        <w:tabs>
          <w:tab w:val="num" w:pos="4155"/>
        </w:tabs>
        <w:spacing w:line="276" w:lineRule="auto"/>
        <w:ind w:firstLine="851"/>
        <w:contextualSpacing/>
        <w:jc w:val="both"/>
        <w:rPr>
          <w:sz w:val="24"/>
          <w:szCs w:val="24"/>
        </w:rPr>
      </w:pPr>
    </w:p>
    <w:p w:rsidR="004E5EA6" w:rsidRPr="0091140E" w:rsidRDefault="004E5EA6" w:rsidP="004E5EA6">
      <w:pPr>
        <w:tabs>
          <w:tab w:val="num" w:pos="4155"/>
        </w:tabs>
        <w:spacing w:line="276" w:lineRule="auto"/>
        <w:ind w:firstLine="851"/>
        <w:contextualSpacing/>
        <w:jc w:val="both"/>
        <w:rPr>
          <w:sz w:val="24"/>
          <w:szCs w:val="24"/>
        </w:rPr>
      </w:pPr>
      <w:r w:rsidRPr="0091140E">
        <w:rPr>
          <w:sz w:val="24"/>
          <w:szCs w:val="24"/>
        </w:rPr>
        <w:t xml:space="preserve">ЗНАТЬ: </w:t>
      </w:r>
    </w:p>
    <w:p w:rsidR="004E5EA6" w:rsidRPr="0091140E" w:rsidRDefault="004E5EA6" w:rsidP="004E5EA6">
      <w:pPr>
        <w:spacing w:line="276" w:lineRule="auto"/>
        <w:ind w:firstLine="851"/>
        <w:contextualSpacing/>
        <w:jc w:val="both"/>
        <w:rPr>
          <w:sz w:val="24"/>
          <w:szCs w:val="24"/>
        </w:rPr>
      </w:pPr>
      <w:r w:rsidRPr="0091140E">
        <w:rPr>
          <w:sz w:val="24"/>
          <w:szCs w:val="24"/>
        </w:rPr>
        <w:t>назначение и роль педагогической профессии в развитии современного общества,  осознавать важность  и социальную  значимость труда преподавателя;</w:t>
      </w:r>
    </w:p>
    <w:p w:rsidR="004E5EA6" w:rsidRPr="0091140E" w:rsidRDefault="004E5EA6" w:rsidP="004E5EA6">
      <w:pPr>
        <w:spacing w:line="276" w:lineRule="auto"/>
        <w:ind w:firstLine="851"/>
        <w:contextualSpacing/>
        <w:jc w:val="both"/>
        <w:rPr>
          <w:sz w:val="24"/>
          <w:szCs w:val="24"/>
        </w:rPr>
      </w:pPr>
      <w:r w:rsidRPr="0091140E">
        <w:rPr>
          <w:sz w:val="24"/>
          <w:szCs w:val="24"/>
        </w:rPr>
        <w:t>логику возникновения педагогического  и психологического знания,  правильно  оценивать  современные тенденции развития педагогики и психологии базовый понятийный аппарат, методологические основы и методы педагогики и психологии высшей школы;</w:t>
      </w:r>
    </w:p>
    <w:p w:rsidR="004E5EA6" w:rsidRPr="0091140E" w:rsidRDefault="004E5EA6" w:rsidP="004E5EA6">
      <w:pPr>
        <w:spacing w:line="276" w:lineRule="auto"/>
        <w:ind w:firstLine="851"/>
        <w:contextualSpacing/>
        <w:jc w:val="both"/>
        <w:rPr>
          <w:sz w:val="24"/>
          <w:szCs w:val="24"/>
        </w:rPr>
      </w:pPr>
      <w:r w:rsidRPr="0091140E">
        <w:rPr>
          <w:sz w:val="24"/>
          <w:szCs w:val="24"/>
        </w:rPr>
        <w:t>основы науки в сфере избранной научной специальности, соответствующее законодательство и судебную практику;</w:t>
      </w:r>
    </w:p>
    <w:p w:rsidR="004E5EA6" w:rsidRPr="0091140E" w:rsidRDefault="004E5EA6" w:rsidP="004E5EA6">
      <w:pPr>
        <w:spacing w:line="276" w:lineRule="auto"/>
        <w:ind w:firstLine="851"/>
        <w:contextualSpacing/>
        <w:jc w:val="both"/>
        <w:rPr>
          <w:sz w:val="24"/>
          <w:szCs w:val="24"/>
        </w:rPr>
      </w:pPr>
      <w:r w:rsidRPr="0091140E">
        <w:rPr>
          <w:sz w:val="24"/>
          <w:szCs w:val="24"/>
        </w:rPr>
        <w:t xml:space="preserve">основные направления, закономерности и принципы развития системы высшего образования; </w:t>
      </w:r>
    </w:p>
    <w:p w:rsidR="004E5EA6" w:rsidRPr="0091140E" w:rsidRDefault="004E5EA6" w:rsidP="004E5EA6">
      <w:pPr>
        <w:spacing w:line="276" w:lineRule="auto"/>
        <w:ind w:firstLine="851"/>
        <w:contextualSpacing/>
        <w:jc w:val="both"/>
        <w:rPr>
          <w:sz w:val="24"/>
          <w:szCs w:val="24"/>
        </w:rPr>
      </w:pPr>
      <w:r w:rsidRPr="0091140E">
        <w:rPr>
          <w:sz w:val="24"/>
          <w:szCs w:val="24"/>
        </w:rPr>
        <w:t xml:space="preserve">специфику педагогической деятельности в высшей школе и психологические основы педагогического мастерства преподавателя; </w:t>
      </w:r>
    </w:p>
    <w:p w:rsidR="004E5EA6" w:rsidRPr="0091140E" w:rsidRDefault="004E5EA6" w:rsidP="004E5EA6">
      <w:pPr>
        <w:spacing w:line="276" w:lineRule="auto"/>
        <w:ind w:firstLine="851"/>
        <w:contextualSpacing/>
        <w:jc w:val="both"/>
        <w:rPr>
          <w:sz w:val="24"/>
          <w:szCs w:val="24"/>
        </w:rPr>
      </w:pPr>
      <w:r w:rsidRPr="0091140E">
        <w:rPr>
          <w:sz w:val="24"/>
          <w:szCs w:val="24"/>
        </w:rPr>
        <w:t>индивидуальные особенности студентов, психолого-педагогические особенности взаимодействия преподавателей и студентов</w:t>
      </w:r>
    </w:p>
    <w:p w:rsidR="004E5EA6" w:rsidRPr="0091140E" w:rsidRDefault="004E5EA6" w:rsidP="004E5EA6">
      <w:pPr>
        <w:spacing w:line="276" w:lineRule="auto"/>
        <w:ind w:firstLine="851"/>
        <w:contextualSpacing/>
        <w:jc w:val="both"/>
        <w:rPr>
          <w:sz w:val="24"/>
          <w:szCs w:val="24"/>
        </w:rPr>
      </w:pPr>
      <w:r w:rsidRPr="0091140E">
        <w:rPr>
          <w:sz w:val="24"/>
          <w:szCs w:val="24"/>
        </w:rPr>
        <w:t xml:space="preserve">основы педагогического руководства деятельностью студенческих коллективов; </w:t>
      </w:r>
    </w:p>
    <w:p w:rsidR="004E5EA6" w:rsidRPr="0091140E" w:rsidRDefault="004E5EA6" w:rsidP="004E5EA6">
      <w:pPr>
        <w:spacing w:line="276" w:lineRule="auto"/>
        <w:ind w:firstLine="851"/>
        <w:contextualSpacing/>
        <w:jc w:val="both"/>
        <w:rPr>
          <w:sz w:val="24"/>
          <w:szCs w:val="24"/>
        </w:rPr>
      </w:pPr>
      <w:r w:rsidRPr="0091140E">
        <w:rPr>
          <w:sz w:val="24"/>
          <w:szCs w:val="24"/>
        </w:rPr>
        <w:t xml:space="preserve">принципы отбора и конструирования содержания высшего образования; </w:t>
      </w:r>
    </w:p>
    <w:p w:rsidR="004E5EA6" w:rsidRPr="0091140E" w:rsidRDefault="004E5EA6" w:rsidP="004E5EA6">
      <w:pPr>
        <w:spacing w:line="276" w:lineRule="auto"/>
        <w:ind w:firstLine="851"/>
        <w:contextualSpacing/>
        <w:jc w:val="both"/>
        <w:rPr>
          <w:sz w:val="24"/>
          <w:szCs w:val="24"/>
        </w:rPr>
      </w:pPr>
      <w:r w:rsidRPr="0091140E">
        <w:rPr>
          <w:sz w:val="24"/>
          <w:szCs w:val="24"/>
        </w:rPr>
        <w:t>основные формы, технологии, методы и средства организации и осуществления процессов обучения и воспитания, в том числе методы организации самостоятельной работы студентов;</w:t>
      </w:r>
    </w:p>
    <w:p w:rsidR="004E5EA6" w:rsidRPr="0091140E" w:rsidRDefault="004E5EA6" w:rsidP="004E5EA6">
      <w:pPr>
        <w:spacing w:line="276" w:lineRule="auto"/>
        <w:ind w:firstLine="851"/>
        <w:contextualSpacing/>
        <w:jc w:val="both"/>
        <w:rPr>
          <w:sz w:val="24"/>
          <w:szCs w:val="24"/>
        </w:rPr>
      </w:pPr>
    </w:p>
    <w:p w:rsidR="004E5EA6" w:rsidRPr="0091140E" w:rsidRDefault="004E5EA6" w:rsidP="004E5EA6">
      <w:pPr>
        <w:spacing w:line="276" w:lineRule="auto"/>
        <w:ind w:firstLine="851"/>
        <w:contextualSpacing/>
        <w:jc w:val="both"/>
        <w:rPr>
          <w:sz w:val="24"/>
          <w:szCs w:val="24"/>
        </w:rPr>
      </w:pPr>
      <w:r w:rsidRPr="0091140E">
        <w:rPr>
          <w:sz w:val="24"/>
          <w:szCs w:val="24"/>
        </w:rPr>
        <w:t xml:space="preserve">УМЕТЬ: </w:t>
      </w:r>
    </w:p>
    <w:p w:rsidR="004E5EA6" w:rsidRPr="0091140E" w:rsidRDefault="004E5EA6" w:rsidP="004E5EA6">
      <w:pPr>
        <w:spacing w:line="276" w:lineRule="auto"/>
        <w:ind w:firstLine="851"/>
        <w:contextualSpacing/>
        <w:jc w:val="both"/>
        <w:rPr>
          <w:sz w:val="24"/>
          <w:szCs w:val="24"/>
        </w:rPr>
      </w:pPr>
      <w:r w:rsidRPr="0091140E">
        <w:rPr>
          <w:sz w:val="24"/>
          <w:szCs w:val="24"/>
        </w:rPr>
        <w:lastRenderedPageBreak/>
        <w:t xml:space="preserve">конструировать содержание обучения, отбирать главное,  реализовывать интеграционный подход в обучении; </w:t>
      </w:r>
    </w:p>
    <w:p w:rsidR="004E5EA6" w:rsidRPr="0091140E" w:rsidRDefault="004E5EA6" w:rsidP="004E5EA6">
      <w:pPr>
        <w:spacing w:line="276" w:lineRule="auto"/>
        <w:ind w:firstLine="851"/>
        <w:contextualSpacing/>
        <w:jc w:val="both"/>
        <w:rPr>
          <w:sz w:val="24"/>
          <w:szCs w:val="24"/>
        </w:rPr>
      </w:pPr>
      <w:r w:rsidRPr="0091140E">
        <w:rPr>
          <w:sz w:val="24"/>
          <w:szCs w:val="24"/>
        </w:rPr>
        <w:t xml:space="preserve">использовать,  творчески трансформировать и совершенствовать методы, методики, технологии обучения и воспитания студентов; </w:t>
      </w:r>
    </w:p>
    <w:p w:rsidR="004E5EA6" w:rsidRPr="0091140E" w:rsidRDefault="004E5EA6" w:rsidP="004E5EA6">
      <w:pPr>
        <w:spacing w:line="276" w:lineRule="auto"/>
        <w:ind w:firstLine="851"/>
        <w:contextualSpacing/>
        <w:jc w:val="both"/>
        <w:rPr>
          <w:sz w:val="24"/>
          <w:szCs w:val="24"/>
        </w:rPr>
      </w:pPr>
      <w:r w:rsidRPr="0091140E">
        <w:rPr>
          <w:sz w:val="24"/>
          <w:szCs w:val="24"/>
        </w:rPr>
        <w:t xml:space="preserve">проектировать и реализовывать  в учебном процессе различные формы учебных занятий, внеаудиторной самостоятельной работы и научно-исследовательской деятельности студентов; </w:t>
      </w:r>
    </w:p>
    <w:p w:rsidR="004E5EA6" w:rsidRPr="0091140E" w:rsidRDefault="004E5EA6" w:rsidP="004E5EA6">
      <w:pPr>
        <w:spacing w:line="276" w:lineRule="auto"/>
        <w:ind w:firstLine="851"/>
        <w:contextualSpacing/>
        <w:jc w:val="both"/>
        <w:rPr>
          <w:sz w:val="24"/>
          <w:szCs w:val="24"/>
        </w:rPr>
      </w:pPr>
      <w:r w:rsidRPr="0091140E">
        <w:rPr>
          <w:sz w:val="24"/>
          <w:szCs w:val="24"/>
        </w:rPr>
        <w:t xml:space="preserve">организовывать образовательный процесс с использованием педагогических инноваций и учетом личностных, гендерных,  национальных особенностей студентов; </w:t>
      </w:r>
    </w:p>
    <w:p w:rsidR="004E5EA6" w:rsidRPr="0091140E" w:rsidRDefault="004E5EA6" w:rsidP="004E5EA6">
      <w:pPr>
        <w:spacing w:line="276" w:lineRule="auto"/>
        <w:ind w:firstLine="851"/>
        <w:contextualSpacing/>
        <w:jc w:val="both"/>
        <w:rPr>
          <w:sz w:val="24"/>
          <w:szCs w:val="24"/>
        </w:rPr>
      </w:pPr>
      <w:r w:rsidRPr="0091140E">
        <w:rPr>
          <w:sz w:val="24"/>
          <w:szCs w:val="24"/>
        </w:rPr>
        <w:t xml:space="preserve">разрабатывать современное учебно-методическое обеспечение образовательного процесса, в том числе обеспечение контроля за формируемыми  у студентов умениями; </w:t>
      </w:r>
    </w:p>
    <w:p w:rsidR="004E5EA6" w:rsidRPr="0091140E" w:rsidRDefault="004E5EA6" w:rsidP="004E5EA6">
      <w:pPr>
        <w:spacing w:line="276" w:lineRule="auto"/>
        <w:ind w:firstLine="851"/>
        <w:contextualSpacing/>
        <w:jc w:val="both"/>
        <w:rPr>
          <w:sz w:val="24"/>
          <w:szCs w:val="24"/>
        </w:rPr>
      </w:pPr>
      <w:r w:rsidRPr="0091140E">
        <w:rPr>
          <w:sz w:val="24"/>
          <w:szCs w:val="24"/>
        </w:rPr>
        <w:t xml:space="preserve">устанавливать педагогически целесообразные отношения со всеми участниками образовательного процесса; </w:t>
      </w:r>
    </w:p>
    <w:p w:rsidR="004E5EA6" w:rsidRPr="0091140E" w:rsidRDefault="004E5EA6" w:rsidP="004E5EA6">
      <w:pPr>
        <w:spacing w:line="276" w:lineRule="auto"/>
        <w:ind w:firstLine="851"/>
        <w:contextualSpacing/>
        <w:jc w:val="both"/>
        <w:rPr>
          <w:sz w:val="24"/>
          <w:szCs w:val="24"/>
        </w:rPr>
      </w:pPr>
      <w:r w:rsidRPr="0091140E">
        <w:rPr>
          <w:sz w:val="24"/>
          <w:szCs w:val="24"/>
        </w:rPr>
        <w:t>совершенствовать речевое мастерство в процессе преподавания учебных дисциплин;</w:t>
      </w:r>
    </w:p>
    <w:p w:rsidR="004E5EA6" w:rsidRPr="0091140E" w:rsidRDefault="004E5EA6" w:rsidP="004E5EA6">
      <w:pPr>
        <w:spacing w:line="276" w:lineRule="auto"/>
        <w:ind w:firstLine="851"/>
        <w:contextualSpacing/>
        <w:jc w:val="both"/>
        <w:rPr>
          <w:sz w:val="24"/>
          <w:szCs w:val="24"/>
        </w:rPr>
      </w:pPr>
      <w:r w:rsidRPr="0091140E">
        <w:rPr>
          <w:sz w:val="24"/>
          <w:szCs w:val="24"/>
        </w:rPr>
        <w:t>самостоятельно повышать свой уровень знаний по научной специальности,  корректировать  собственный педагогический опыт;</w:t>
      </w:r>
    </w:p>
    <w:p w:rsidR="004E5EA6" w:rsidRPr="0091140E" w:rsidRDefault="004E5EA6" w:rsidP="004E5EA6">
      <w:pPr>
        <w:tabs>
          <w:tab w:val="num" w:pos="4155"/>
        </w:tabs>
        <w:spacing w:line="276" w:lineRule="auto"/>
        <w:ind w:firstLine="851"/>
        <w:contextualSpacing/>
        <w:jc w:val="both"/>
        <w:rPr>
          <w:sz w:val="24"/>
          <w:szCs w:val="24"/>
        </w:rPr>
      </w:pPr>
    </w:p>
    <w:p w:rsidR="004E5EA6" w:rsidRPr="0091140E" w:rsidRDefault="004E5EA6" w:rsidP="004E5EA6">
      <w:pPr>
        <w:tabs>
          <w:tab w:val="num" w:pos="4155"/>
        </w:tabs>
        <w:spacing w:line="276" w:lineRule="auto"/>
        <w:ind w:firstLine="851"/>
        <w:contextualSpacing/>
        <w:jc w:val="both"/>
        <w:rPr>
          <w:sz w:val="24"/>
          <w:szCs w:val="24"/>
        </w:rPr>
      </w:pPr>
      <w:r w:rsidRPr="0091140E">
        <w:rPr>
          <w:sz w:val="24"/>
          <w:szCs w:val="24"/>
        </w:rPr>
        <w:t xml:space="preserve">ВЛАДЕТЬ: </w:t>
      </w:r>
    </w:p>
    <w:p w:rsidR="004E5EA6" w:rsidRPr="0091140E" w:rsidRDefault="004E5EA6" w:rsidP="004E5EA6">
      <w:pPr>
        <w:spacing w:line="276" w:lineRule="auto"/>
        <w:ind w:firstLine="851"/>
        <w:contextualSpacing/>
        <w:jc w:val="both"/>
        <w:rPr>
          <w:sz w:val="24"/>
          <w:szCs w:val="24"/>
        </w:rPr>
      </w:pPr>
      <w:r w:rsidRPr="0091140E">
        <w:rPr>
          <w:sz w:val="24"/>
          <w:szCs w:val="24"/>
        </w:rPr>
        <w:t>способами,  методами  обучения и воспитания студентов;</w:t>
      </w:r>
    </w:p>
    <w:p w:rsidR="004E5EA6" w:rsidRPr="0091140E" w:rsidRDefault="004E5EA6" w:rsidP="004E5EA6">
      <w:pPr>
        <w:spacing w:line="276" w:lineRule="auto"/>
        <w:ind w:firstLine="851"/>
        <w:contextualSpacing/>
        <w:jc w:val="both"/>
        <w:rPr>
          <w:sz w:val="24"/>
          <w:szCs w:val="24"/>
        </w:rPr>
      </w:pPr>
      <w:r w:rsidRPr="0091140E">
        <w:rPr>
          <w:sz w:val="24"/>
          <w:szCs w:val="24"/>
        </w:rPr>
        <w:t>педагогическими,  психологическими способами организации учебного  процесса и управления студенческой группой.</w:t>
      </w:r>
    </w:p>
    <w:p w:rsidR="004E5EA6" w:rsidRPr="0091140E" w:rsidRDefault="004E5EA6" w:rsidP="004E5EA6">
      <w:pPr>
        <w:ind w:firstLine="400"/>
        <w:contextualSpacing/>
        <w:jc w:val="center"/>
        <w:rPr>
          <w:b/>
          <w:sz w:val="24"/>
          <w:szCs w:val="24"/>
        </w:rPr>
      </w:pPr>
      <w:r w:rsidRPr="0091140E">
        <w:rPr>
          <w:sz w:val="24"/>
          <w:szCs w:val="24"/>
        </w:rPr>
        <w:br w:type="page"/>
      </w:r>
      <w:r w:rsidRPr="0091140E">
        <w:rPr>
          <w:b/>
          <w:sz w:val="24"/>
          <w:szCs w:val="24"/>
        </w:rPr>
        <w:lastRenderedPageBreak/>
        <w:t>ПЛАНИРУЕМЫЕ РЕЗУЛЬТАТЫ ОБУЧЕНИЯ, ХАРАКТЕРЕЗУЮЩИЕ ЭТАПЫ ФОРМИРОВАНИЯ КОМПЕТЕНЦИИ (ПК-2)</w:t>
      </w:r>
    </w:p>
    <w:p w:rsidR="004E5EA6" w:rsidRPr="0091140E" w:rsidRDefault="004E5EA6" w:rsidP="004E5EA6">
      <w:pPr>
        <w:ind w:firstLine="400"/>
        <w:contextualSpacing/>
        <w:jc w:val="center"/>
        <w:rPr>
          <w:b/>
          <w:sz w:val="24"/>
          <w:szCs w:val="24"/>
        </w:rPr>
      </w:pPr>
      <w:r w:rsidRPr="0091140E">
        <w:rPr>
          <w:b/>
          <w:sz w:val="24"/>
          <w:szCs w:val="24"/>
        </w:rPr>
        <w:t xml:space="preserve"> КРИТЕРИИ, ПОКАЗАТЕЛИ И СРЕДСТВА ИХ ОЦЕНИВАНИЯ</w:t>
      </w:r>
    </w:p>
    <w:p w:rsidR="004E5EA6" w:rsidRPr="0091140E" w:rsidRDefault="004E5EA6" w:rsidP="004E5EA6">
      <w:pPr>
        <w:ind w:firstLine="400"/>
        <w:contextualSpacing/>
        <w:jc w:val="center"/>
        <w:rPr>
          <w:b/>
          <w:sz w:val="24"/>
          <w:szCs w:val="24"/>
        </w:rPr>
      </w:pPr>
    </w:p>
    <w:tbl>
      <w:tblPr>
        <w:tblW w:w="533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2356"/>
        <w:gridCol w:w="2390"/>
        <w:gridCol w:w="2700"/>
        <w:gridCol w:w="220"/>
        <w:gridCol w:w="2623"/>
        <w:gridCol w:w="2818"/>
      </w:tblGrid>
      <w:tr w:rsidR="004E5EA6" w:rsidRPr="00C678E1" w:rsidTr="004E5EA6">
        <w:trPr>
          <w:trHeight w:val="562"/>
        </w:trPr>
        <w:tc>
          <w:tcPr>
            <w:tcW w:w="777" w:type="pct"/>
            <w:vMerge w:val="restart"/>
            <w:tcBorders>
              <w:top w:val="single" w:sz="4" w:space="0" w:color="auto"/>
              <w:left w:val="single" w:sz="4" w:space="0" w:color="auto"/>
              <w:right w:val="single" w:sz="4" w:space="0" w:color="auto"/>
            </w:tcBorders>
            <w:vAlign w:val="center"/>
          </w:tcPr>
          <w:p w:rsidR="004E5EA6" w:rsidRPr="00C678E1" w:rsidRDefault="004E5EA6" w:rsidP="004E5EA6">
            <w:pPr>
              <w:ind w:left="-57" w:right="-57"/>
              <w:jc w:val="center"/>
            </w:pPr>
            <w:r w:rsidRPr="00C678E1">
              <w:rPr>
                <w:b/>
              </w:rPr>
              <w:t>Планируемые результаты обучения</w:t>
            </w:r>
            <w:r w:rsidRPr="00C678E1">
              <w:t>*</w:t>
            </w:r>
          </w:p>
          <w:p w:rsidR="004E5EA6" w:rsidRPr="00C678E1" w:rsidRDefault="004E5EA6" w:rsidP="004E5EA6">
            <w:pPr>
              <w:ind w:left="-57" w:right="-57"/>
              <w:jc w:val="center"/>
            </w:pPr>
            <w:r w:rsidRPr="00C678E1">
              <w:t>(показатели достижения заданного уровня освоения компетенций)</w:t>
            </w:r>
          </w:p>
        </w:tc>
        <w:tc>
          <w:tcPr>
            <w:tcW w:w="3315" w:type="pct"/>
            <w:gridSpan w:val="5"/>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 xml:space="preserve">Критерии оценивания результатов обучения </w:t>
            </w:r>
          </w:p>
        </w:tc>
        <w:tc>
          <w:tcPr>
            <w:tcW w:w="909" w:type="pct"/>
            <w:vMerge w:val="restart"/>
            <w:tcBorders>
              <w:top w:val="single" w:sz="4" w:space="0" w:color="auto"/>
              <w:left w:val="single" w:sz="4" w:space="0" w:color="auto"/>
              <w:right w:val="single" w:sz="4" w:space="0" w:color="auto"/>
            </w:tcBorders>
          </w:tcPr>
          <w:p w:rsidR="004E5EA6" w:rsidRPr="00C678E1" w:rsidRDefault="004E5EA6" w:rsidP="004E5EA6">
            <w:pPr>
              <w:ind w:left="-57" w:right="-57"/>
              <w:jc w:val="center"/>
              <w:rPr>
                <w:b/>
              </w:rPr>
            </w:pPr>
          </w:p>
          <w:p w:rsidR="004E5EA6" w:rsidRPr="00C678E1" w:rsidRDefault="004E5EA6" w:rsidP="004E5EA6">
            <w:pPr>
              <w:ind w:left="-57" w:right="-57"/>
              <w:jc w:val="center"/>
              <w:rPr>
                <w:b/>
              </w:rPr>
            </w:pPr>
          </w:p>
          <w:p w:rsidR="004E5EA6" w:rsidRPr="00C678E1" w:rsidRDefault="004E5EA6" w:rsidP="004E5EA6">
            <w:pPr>
              <w:ind w:left="-57" w:right="-57"/>
              <w:jc w:val="center"/>
              <w:rPr>
                <w:b/>
              </w:rPr>
            </w:pPr>
          </w:p>
          <w:p w:rsidR="004E5EA6" w:rsidRPr="00C678E1" w:rsidRDefault="004E5EA6" w:rsidP="004E5EA6">
            <w:pPr>
              <w:ind w:left="-57" w:right="-57"/>
              <w:jc w:val="center"/>
              <w:rPr>
                <w:b/>
              </w:rPr>
            </w:pPr>
            <w:r w:rsidRPr="00C678E1">
              <w:rPr>
                <w:b/>
              </w:rPr>
              <w:t>Оценочные средства</w:t>
            </w:r>
          </w:p>
        </w:tc>
      </w:tr>
      <w:tr w:rsidR="004E5EA6" w:rsidRPr="00C678E1" w:rsidTr="004E5EA6">
        <w:trPr>
          <w:trHeight w:val="586"/>
        </w:trPr>
        <w:tc>
          <w:tcPr>
            <w:tcW w:w="777" w:type="pct"/>
            <w:vMerge/>
            <w:tcBorders>
              <w:left w:val="single" w:sz="4" w:space="0" w:color="auto"/>
              <w:right w:val="single" w:sz="4" w:space="0" w:color="auto"/>
            </w:tcBorders>
            <w:vAlign w:val="center"/>
          </w:tcPr>
          <w:p w:rsidR="004E5EA6" w:rsidRPr="00C678E1" w:rsidRDefault="004E5EA6" w:rsidP="004E5EA6">
            <w:pPr>
              <w:ind w:left="-57" w:right="-57"/>
              <w:rPr>
                <w:b/>
              </w:rPr>
            </w:pPr>
          </w:p>
        </w:tc>
        <w:tc>
          <w:tcPr>
            <w:tcW w:w="759"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ind w:left="-57" w:right="-57"/>
              <w:jc w:val="center"/>
              <w:rPr>
                <w:b/>
              </w:rPr>
            </w:pPr>
            <w:r w:rsidRPr="00C678E1">
              <w:rPr>
                <w:b/>
              </w:rPr>
              <w:t>1</w:t>
            </w:r>
          </w:p>
        </w:tc>
        <w:tc>
          <w:tcPr>
            <w:tcW w:w="770"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ind w:left="-57" w:right="-57"/>
              <w:jc w:val="center"/>
              <w:rPr>
                <w:b/>
              </w:rPr>
            </w:pPr>
            <w:r w:rsidRPr="00C678E1">
              <w:rPr>
                <w:b/>
              </w:rPr>
              <w:t>2</w:t>
            </w:r>
          </w:p>
        </w:tc>
        <w:tc>
          <w:tcPr>
            <w:tcW w:w="941"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ind w:left="-57" w:right="-57"/>
              <w:jc w:val="center"/>
              <w:rPr>
                <w:b/>
              </w:rPr>
            </w:pPr>
            <w:r w:rsidRPr="00C678E1">
              <w:rPr>
                <w:b/>
              </w:rPr>
              <w:t>3</w:t>
            </w:r>
          </w:p>
        </w:tc>
        <w:tc>
          <w:tcPr>
            <w:tcW w:w="843" w:type="pct"/>
            <w:tcBorders>
              <w:top w:val="single" w:sz="4" w:space="0" w:color="auto"/>
              <w:left w:val="single" w:sz="4" w:space="0" w:color="auto"/>
              <w:bottom w:val="single" w:sz="4" w:space="0" w:color="auto"/>
              <w:right w:val="single" w:sz="4" w:space="0" w:color="auto"/>
            </w:tcBorders>
            <w:shd w:val="clear" w:color="auto" w:fill="E0E0E0"/>
            <w:vAlign w:val="center"/>
          </w:tcPr>
          <w:p w:rsidR="004E5EA6" w:rsidRPr="00C678E1" w:rsidRDefault="004E5EA6" w:rsidP="004E5EA6">
            <w:pPr>
              <w:ind w:left="-57" w:right="-57"/>
              <w:jc w:val="center"/>
              <w:rPr>
                <w:b/>
              </w:rPr>
            </w:pPr>
            <w:r w:rsidRPr="00C678E1">
              <w:rPr>
                <w:b/>
              </w:rPr>
              <w:t>4</w:t>
            </w:r>
          </w:p>
        </w:tc>
        <w:tc>
          <w:tcPr>
            <w:tcW w:w="909" w:type="pct"/>
            <w:vMerge/>
            <w:tcBorders>
              <w:left w:val="single" w:sz="4" w:space="0" w:color="auto"/>
              <w:right w:val="single" w:sz="4" w:space="0" w:color="auto"/>
            </w:tcBorders>
          </w:tcPr>
          <w:p w:rsidR="004E5EA6" w:rsidRPr="00C678E1" w:rsidRDefault="004E5EA6" w:rsidP="004E5EA6">
            <w:pPr>
              <w:ind w:left="-57" w:right="-57"/>
              <w:jc w:val="center"/>
            </w:pPr>
          </w:p>
        </w:tc>
      </w:tr>
      <w:tr w:rsidR="004E5EA6" w:rsidRPr="00C678E1" w:rsidTr="004E5EA6">
        <w:trPr>
          <w:trHeight w:val="585"/>
        </w:trPr>
        <w:tc>
          <w:tcPr>
            <w:tcW w:w="777" w:type="pct"/>
            <w:vMerge/>
            <w:tcBorders>
              <w:left w:val="single" w:sz="4" w:space="0" w:color="auto"/>
              <w:right w:val="single" w:sz="4" w:space="0" w:color="auto"/>
            </w:tcBorders>
            <w:vAlign w:val="center"/>
          </w:tcPr>
          <w:p w:rsidR="004E5EA6" w:rsidRPr="00C678E1" w:rsidRDefault="004E5EA6" w:rsidP="004E5EA6">
            <w:pPr>
              <w:ind w:left="-57" w:right="-57"/>
              <w:rPr>
                <w:b/>
              </w:rPr>
            </w:pPr>
          </w:p>
        </w:tc>
        <w:tc>
          <w:tcPr>
            <w:tcW w:w="759"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неудовлетворительно</w:t>
            </w:r>
          </w:p>
        </w:tc>
        <w:tc>
          <w:tcPr>
            <w:tcW w:w="770"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удовлетворительно</w:t>
            </w:r>
          </w:p>
        </w:tc>
        <w:tc>
          <w:tcPr>
            <w:tcW w:w="941" w:type="pct"/>
            <w:gridSpan w:val="2"/>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хорошо</w:t>
            </w:r>
          </w:p>
        </w:tc>
        <w:tc>
          <w:tcPr>
            <w:tcW w:w="843"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отлично</w:t>
            </w:r>
          </w:p>
        </w:tc>
        <w:tc>
          <w:tcPr>
            <w:tcW w:w="909" w:type="pct"/>
            <w:vMerge/>
            <w:tcBorders>
              <w:left w:val="single" w:sz="4" w:space="0" w:color="auto"/>
              <w:right w:val="single" w:sz="4" w:space="0" w:color="auto"/>
            </w:tcBorders>
          </w:tcPr>
          <w:p w:rsidR="004E5EA6" w:rsidRPr="00C678E1" w:rsidRDefault="004E5EA6" w:rsidP="004E5EA6">
            <w:pPr>
              <w:ind w:left="-57" w:right="-57"/>
              <w:jc w:val="center"/>
            </w:pPr>
          </w:p>
        </w:tc>
      </w:tr>
      <w:tr w:rsidR="004E5EA6" w:rsidRPr="00C678E1" w:rsidTr="004E5EA6">
        <w:trPr>
          <w:trHeight w:val="585"/>
        </w:trPr>
        <w:tc>
          <w:tcPr>
            <w:tcW w:w="777" w:type="pct"/>
            <w:vMerge/>
            <w:tcBorders>
              <w:left w:val="single" w:sz="4" w:space="0" w:color="auto"/>
              <w:bottom w:val="single" w:sz="4" w:space="0" w:color="auto"/>
              <w:right w:val="single" w:sz="4" w:space="0" w:color="auto"/>
            </w:tcBorders>
            <w:vAlign w:val="center"/>
          </w:tcPr>
          <w:p w:rsidR="004E5EA6" w:rsidRPr="00C678E1" w:rsidRDefault="004E5EA6" w:rsidP="004E5EA6">
            <w:pPr>
              <w:ind w:left="-57" w:right="-57"/>
              <w:rPr>
                <w:b/>
              </w:rPr>
            </w:pPr>
          </w:p>
        </w:tc>
        <w:tc>
          <w:tcPr>
            <w:tcW w:w="759" w:type="pct"/>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 xml:space="preserve">незачет </w:t>
            </w:r>
          </w:p>
        </w:tc>
        <w:tc>
          <w:tcPr>
            <w:tcW w:w="2555" w:type="pct"/>
            <w:gridSpan w:val="4"/>
            <w:tcBorders>
              <w:top w:val="single" w:sz="4" w:space="0" w:color="auto"/>
              <w:left w:val="single" w:sz="4" w:space="0" w:color="auto"/>
              <w:bottom w:val="single" w:sz="4" w:space="0" w:color="auto"/>
              <w:right w:val="single" w:sz="4" w:space="0" w:color="auto"/>
            </w:tcBorders>
            <w:vAlign w:val="center"/>
          </w:tcPr>
          <w:p w:rsidR="004E5EA6" w:rsidRPr="00C678E1" w:rsidRDefault="004E5EA6" w:rsidP="004E5EA6">
            <w:pPr>
              <w:ind w:left="-57" w:right="-57"/>
              <w:jc w:val="center"/>
              <w:rPr>
                <w:b/>
              </w:rPr>
            </w:pPr>
            <w:r w:rsidRPr="00C678E1">
              <w:rPr>
                <w:b/>
              </w:rPr>
              <w:t>зачет</w:t>
            </w:r>
          </w:p>
        </w:tc>
        <w:tc>
          <w:tcPr>
            <w:tcW w:w="909" w:type="pct"/>
            <w:vMerge/>
            <w:tcBorders>
              <w:left w:val="single" w:sz="4" w:space="0" w:color="auto"/>
              <w:bottom w:val="single" w:sz="4" w:space="0" w:color="auto"/>
              <w:right w:val="single" w:sz="4" w:space="0" w:color="auto"/>
            </w:tcBorders>
          </w:tcPr>
          <w:p w:rsidR="004E5EA6" w:rsidRPr="00C678E1" w:rsidRDefault="004E5EA6" w:rsidP="004E5EA6">
            <w:pPr>
              <w:ind w:left="-57" w:right="-57"/>
              <w:jc w:val="center"/>
            </w:pPr>
          </w:p>
        </w:tc>
      </w:tr>
      <w:tr w:rsidR="004E5EA6" w:rsidRPr="00C678E1" w:rsidTr="004E5EA6">
        <w:trPr>
          <w:trHeight w:val="2204"/>
        </w:trPr>
        <w:tc>
          <w:tcPr>
            <w:tcW w:w="77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contextualSpacing/>
            </w:pPr>
            <w:r w:rsidRPr="00C678E1">
              <w:t>ЗНАТЬ:</w:t>
            </w:r>
          </w:p>
          <w:p w:rsidR="004E5EA6" w:rsidRPr="00C678E1" w:rsidRDefault="004E5EA6" w:rsidP="004E5EA6">
            <w:pPr>
              <w:ind w:left="-57" w:right="-57" w:hanging="6"/>
              <w:contextualSpacing/>
            </w:pPr>
            <w:r w:rsidRPr="00C678E1">
              <w:t>требования федеральных государственных образовательных стандартов среднего профессионального образования; высшего профессионального образования по направлению подготовки Юриспруденция, по направлению подготовки (специальности) Судебная экспертиза</w:t>
            </w:r>
          </w:p>
          <w:p w:rsidR="004E5EA6" w:rsidRPr="00C678E1" w:rsidRDefault="004E5EA6" w:rsidP="004E5EA6">
            <w:pPr>
              <w:ind w:left="-57" w:right="-57" w:hanging="6"/>
              <w:contextualSpacing/>
            </w:pPr>
            <w:r w:rsidRPr="00C678E1">
              <w:t>(З -1)</w:t>
            </w:r>
          </w:p>
        </w:tc>
        <w:tc>
          <w:tcPr>
            <w:tcW w:w="75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contextualSpacing/>
            </w:pPr>
            <w:r w:rsidRPr="00C678E1">
              <w:t>Фрагментарные представления о требования федеральных государственных образовательных стандартов; высшего профессионального образования по направлению подготовки Юриспруденция, по направлению подготовки (специальности) Судебная экспертиза</w:t>
            </w:r>
          </w:p>
        </w:tc>
        <w:tc>
          <w:tcPr>
            <w:tcW w:w="770"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contextualSpacing/>
            </w:pPr>
            <w:r w:rsidRPr="00C678E1">
              <w:t>Неполные представления о требования федеральных государственных образовательных стандартов среднего профессионального образования; высшего профессионального образования по направлению подготовки Юриспруденция, по направлению подготовки (специальности) Судебная экспертиза</w:t>
            </w:r>
          </w:p>
        </w:tc>
        <w:tc>
          <w:tcPr>
            <w:tcW w:w="870"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contextualSpacing/>
            </w:pPr>
            <w:r w:rsidRPr="00C678E1">
              <w:t>Сформированные, но содержащие отдельные пробелы, представления о требования федеральных государственных образовательных стандартов среднего профессионального образования; высшего профессионального образования по направлению подготовки Юриспруденция, по направлению подготовки (специальности) Судебная экспертиза</w:t>
            </w:r>
          </w:p>
        </w:tc>
        <w:tc>
          <w:tcPr>
            <w:tcW w:w="915" w:type="pct"/>
            <w:gridSpan w:val="2"/>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contextualSpacing/>
            </w:pPr>
            <w:r w:rsidRPr="00C678E1">
              <w:t>Сформированные систематические представления о требования федеральных государственных образовательных стандартов среднего профессионального образования; высшего профессионального образования по направлению подготовки Юриспруденция, по направлению подготовки (специальности) Судебная экспертиза</w:t>
            </w:r>
          </w:p>
        </w:tc>
        <w:tc>
          <w:tcPr>
            <w:tcW w:w="909" w:type="pct"/>
            <w:vMerge w:val="restart"/>
            <w:tcBorders>
              <w:top w:val="single" w:sz="4" w:space="0" w:color="auto"/>
              <w:left w:val="single" w:sz="4" w:space="0" w:color="auto"/>
              <w:right w:val="single" w:sz="4" w:space="0" w:color="auto"/>
            </w:tcBorders>
          </w:tcPr>
          <w:p w:rsidR="004E5EA6" w:rsidRPr="00C678E1" w:rsidRDefault="004E5EA6" w:rsidP="004E5EA6">
            <w:pPr>
              <w:pStyle w:val="a"/>
              <w:tabs>
                <w:tab w:val="clear" w:pos="822"/>
                <w:tab w:val="num" w:pos="378"/>
              </w:tabs>
              <w:spacing w:line="240" w:lineRule="auto"/>
              <w:ind w:left="95" w:right="-57" w:firstLine="10"/>
              <w:jc w:val="left"/>
              <w:rPr>
                <w:sz w:val="20"/>
                <w:szCs w:val="20"/>
              </w:rPr>
            </w:pPr>
            <w:r w:rsidRPr="00C678E1">
              <w:rPr>
                <w:sz w:val="20"/>
                <w:szCs w:val="20"/>
              </w:rPr>
              <w:t>- вопросы к государственному экзамену;</w:t>
            </w:r>
          </w:p>
          <w:p w:rsidR="004E5EA6" w:rsidRPr="00C678E1" w:rsidRDefault="004E5EA6" w:rsidP="004E5EA6">
            <w:pPr>
              <w:pStyle w:val="a"/>
              <w:tabs>
                <w:tab w:val="clear" w:pos="822"/>
                <w:tab w:val="num" w:pos="378"/>
              </w:tabs>
              <w:spacing w:line="240" w:lineRule="auto"/>
              <w:ind w:left="95" w:right="-57" w:firstLine="10"/>
              <w:jc w:val="left"/>
              <w:rPr>
                <w:sz w:val="20"/>
                <w:szCs w:val="20"/>
              </w:rPr>
            </w:pPr>
            <w:r w:rsidRPr="00C678E1">
              <w:rPr>
                <w:sz w:val="20"/>
                <w:szCs w:val="20"/>
              </w:rPr>
              <w:t>-защита подготовленного проекта занятия</w:t>
            </w:r>
          </w:p>
          <w:p w:rsidR="004E5EA6" w:rsidRPr="00C678E1" w:rsidRDefault="004E5EA6" w:rsidP="004E5EA6">
            <w:pPr>
              <w:pStyle w:val="a"/>
              <w:tabs>
                <w:tab w:val="clear" w:pos="822"/>
                <w:tab w:val="num" w:pos="378"/>
              </w:tabs>
              <w:spacing w:line="240" w:lineRule="auto"/>
              <w:ind w:left="95" w:right="-57" w:firstLine="10"/>
              <w:jc w:val="left"/>
              <w:rPr>
                <w:sz w:val="20"/>
                <w:szCs w:val="20"/>
              </w:rPr>
            </w:pPr>
          </w:p>
        </w:tc>
      </w:tr>
      <w:tr w:rsidR="004E5EA6" w:rsidRPr="00C678E1" w:rsidTr="004E5EA6">
        <w:trPr>
          <w:trHeight w:val="695"/>
        </w:trPr>
        <w:tc>
          <w:tcPr>
            <w:tcW w:w="77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contextualSpacing/>
            </w:pPr>
            <w:r w:rsidRPr="00C678E1">
              <w:t>ЗНАТЬ:</w:t>
            </w:r>
          </w:p>
          <w:p w:rsidR="004E5EA6" w:rsidRPr="00C678E1" w:rsidRDefault="004E5EA6" w:rsidP="004E5EA6">
            <w:pPr>
              <w:ind w:left="-57" w:right="-57" w:hanging="6"/>
              <w:contextualSpacing/>
            </w:pPr>
            <w:r w:rsidRPr="00C678E1">
              <w:t xml:space="preserve">основные формы, технологии, методы и средства организации и осуществления процессов обучения и воспитания, в том числе методы организации самостоятельной работы студентов, по дисциплинам, соответствующим </w:t>
            </w:r>
            <w:r w:rsidRPr="00C678E1">
              <w:lastRenderedPageBreak/>
              <w:t xml:space="preserve">направленности </w:t>
            </w:r>
          </w:p>
          <w:p w:rsidR="004E5EA6" w:rsidRPr="00C678E1" w:rsidRDefault="004E5EA6" w:rsidP="004E5EA6">
            <w:pPr>
              <w:ind w:left="-57" w:right="-57" w:hanging="6"/>
              <w:contextualSpacing/>
            </w:pPr>
          </w:p>
          <w:p w:rsidR="004E5EA6" w:rsidRPr="00C678E1" w:rsidRDefault="004E5EA6" w:rsidP="004E5EA6">
            <w:pPr>
              <w:ind w:left="-57" w:right="-57" w:hanging="6"/>
              <w:contextualSpacing/>
            </w:pPr>
            <w:r w:rsidRPr="00C678E1">
              <w:t xml:space="preserve"> (З -2)</w:t>
            </w:r>
          </w:p>
        </w:tc>
        <w:tc>
          <w:tcPr>
            <w:tcW w:w="75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contextualSpacing/>
              <w:rPr>
                <w:bCs/>
                <w:color w:val="000000"/>
              </w:rPr>
            </w:pPr>
            <w:r w:rsidRPr="00C678E1">
              <w:lastRenderedPageBreak/>
              <w:t xml:space="preserve">Фрагментарные представления об основных формах, технологиях, методах и средствах организации и осуществления процессов обучения и воспитания, в том числе методы организации самостоятельной работы студентов, по дисциплинам, </w:t>
            </w:r>
            <w:r w:rsidRPr="00C678E1">
              <w:lastRenderedPageBreak/>
              <w:t xml:space="preserve">соответствующим направленности  </w:t>
            </w:r>
          </w:p>
        </w:tc>
        <w:tc>
          <w:tcPr>
            <w:tcW w:w="770"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contextualSpacing/>
            </w:pPr>
            <w:r w:rsidRPr="00C678E1">
              <w:lastRenderedPageBreak/>
              <w:t xml:space="preserve">Неполные представления об основных формах, технологиях, методах и средствах организации и осуществления процессов обучения и воспитания, в том числе методы организации самостоятельной работы студентов, по дисциплинам, соответствующим </w:t>
            </w:r>
            <w:r w:rsidRPr="00C678E1">
              <w:lastRenderedPageBreak/>
              <w:t xml:space="preserve">направленности </w:t>
            </w:r>
          </w:p>
        </w:tc>
        <w:tc>
          <w:tcPr>
            <w:tcW w:w="870"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contextualSpacing/>
            </w:pPr>
            <w:r w:rsidRPr="00C678E1">
              <w:lastRenderedPageBreak/>
              <w:t xml:space="preserve">Сформированные, но содержащие отдельные пробелы, знания об основных формах, технологиях, методах и средствах организации и осуществления процессов обучения и воспитания, в том числе методы организации самостоятельной работы студентов, по дисциплинам, соответствующим </w:t>
            </w:r>
            <w:r w:rsidRPr="00C678E1">
              <w:lastRenderedPageBreak/>
              <w:t xml:space="preserve">направленности </w:t>
            </w:r>
          </w:p>
        </w:tc>
        <w:tc>
          <w:tcPr>
            <w:tcW w:w="915" w:type="pct"/>
            <w:gridSpan w:val="2"/>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contextualSpacing/>
            </w:pPr>
            <w:r w:rsidRPr="00C678E1">
              <w:lastRenderedPageBreak/>
              <w:t xml:space="preserve">Сформированные систематические знания об основных формах, технологиях, методах и средствах организации и осуществления процессов обучения и воспитания, в том числе методы организации самостоятельной работы студентов, по дисциплинам, соответствующим направленности </w:t>
            </w:r>
          </w:p>
        </w:tc>
        <w:tc>
          <w:tcPr>
            <w:tcW w:w="909" w:type="pct"/>
            <w:vMerge/>
            <w:tcBorders>
              <w:left w:val="single" w:sz="4" w:space="0" w:color="auto"/>
              <w:right w:val="single" w:sz="4" w:space="0" w:color="auto"/>
            </w:tcBorders>
          </w:tcPr>
          <w:p w:rsidR="004E5EA6" w:rsidRPr="00C678E1" w:rsidRDefault="004E5EA6" w:rsidP="004E5EA6">
            <w:pPr>
              <w:pStyle w:val="a"/>
              <w:spacing w:line="240" w:lineRule="auto"/>
              <w:ind w:left="-57" w:right="-57"/>
              <w:jc w:val="left"/>
              <w:rPr>
                <w:sz w:val="20"/>
                <w:szCs w:val="20"/>
              </w:rPr>
            </w:pPr>
          </w:p>
        </w:tc>
      </w:tr>
      <w:tr w:rsidR="004E5EA6" w:rsidRPr="00C678E1" w:rsidTr="004E5EA6">
        <w:trPr>
          <w:trHeight w:val="2204"/>
        </w:trPr>
        <w:tc>
          <w:tcPr>
            <w:tcW w:w="77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contextualSpacing/>
            </w:pPr>
            <w:r w:rsidRPr="00C678E1">
              <w:lastRenderedPageBreak/>
              <w:t>УМЕТЬ:</w:t>
            </w:r>
          </w:p>
          <w:p w:rsidR="004E5EA6" w:rsidRPr="00C678E1" w:rsidRDefault="004E5EA6" w:rsidP="004E5EA6">
            <w:pPr>
              <w:ind w:left="-57" w:right="-57" w:hanging="6"/>
              <w:contextualSpacing/>
            </w:pPr>
            <w:r w:rsidRPr="00C678E1">
              <w:t xml:space="preserve">применять основные формы, технологии, методы и средства организации и осуществления процессов обучения и воспитания, в том числе методы организации самостоятельной работы студентов, по дисциплинам, соответствующим направленности (научной специальности) </w:t>
            </w:r>
          </w:p>
          <w:p w:rsidR="004E5EA6" w:rsidRPr="00C678E1" w:rsidRDefault="004E5EA6" w:rsidP="004E5EA6">
            <w:pPr>
              <w:ind w:left="-57" w:right="-57" w:hanging="6"/>
              <w:contextualSpacing/>
            </w:pPr>
          </w:p>
          <w:p w:rsidR="004E5EA6" w:rsidRPr="00C678E1" w:rsidRDefault="004E5EA6" w:rsidP="004E5EA6">
            <w:pPr>
              <w:ind w:left="-57" w:right="-57" w:hanging="6"/>
              <w:contextualSpacing/>
            </w:pPr>
            <w:r w:rsidRPr="00C678E1">
              <w:t>(У -1)</w:t>
            </w:r>
          </w:p>
        </w:tc>
        <w:tc>
          <w:tcPr>
            <w:tcW w:w="75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contextualSpacing/>
            </w:pPr>
            <w:r w:rsidRPr="00C678E1">
              <w:t xml:space="preserve">Фрагментарное умение применять основные формы, технологии, методы и средства организации и осуществления процессов обучения и воспитания, в том числе методы организации самостоятельной работы студентов, по дисциплинам, соответствующим направленности (научной специальности) </w:t>
            </w:r>
          </w:p>
        </w:tc>
        <w:tc>
          <w:tcPr>
            <w:tcW w:w="770"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contextualSpacing/>
            </w:pPr>
            <w:r w:rsidRPr="00C678E1">
              <w:t>В целом успешное, но не систематическое использование умения применять основные формы, технологии, методы и средства организации и осуществления процессов обучения и воспитания, в том числе методы организации самостоятельной работы студентов, по дисциплинам, соответствующим направленности (научной специальности)</w:t>
            </w:r>
          </w:p>
        </w:tc>
        <w:tc>
          <w:tcPr>
            <w:tcW w:w="870"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contextualSpacing/>
            </w:pPr>
            <w:r w:rsidRPr="00C678E1">
              <w:t xml:space="preserve">В целом успешное, но содержащее отдельные пробелы, умение применять основные формы, технологии, методы и средства организации и осуществления процессов обучения и воспитания, в том числе методы организации самостоятельной работы студентов, по дисциплинам, соответствующим направленности (научной специальности) </w:t>
            </w:r>
          </w:p>
        </w:tc>
        <w:tc>
          <w:tcPr>
            <w:tcW w:w="915" w:type="pct"/>
            <w:gridSpan w:val="2"/>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contextualSpacing/>
            </w:pPr>
            <w:r w:rsidRPr="00C678E1">
              <w:t xml:space="preserve">Сформированное умение применять основные формы, технологии, методы и средства организации и осуществления процессов обучения и воспитания, в том числе методы организации самостоятельной работы студентов, по дисциплинам, соответствующим направленности (научной специальности) </w:t>
            </w:r>
          </w:p>
        </w:tc>
        <w:tc>
          <w:tcPr>
            <w:tcW w:w="909" w:type="pct"/>
            <w:vMerge/>
            <w:tcBorders>
              <w:left w:val="single" w:sz="4" w:space="0" w:color="auto"/>
              <w:right w:val="single" w:sz="4" w:space="0" w:color="auto"/>
            </w:tcBorders>
          </w:tcPr>
          <w:p w:rsidR="004E5EA6" w:rsidRPr="00C678E1" w:rsidRDefault="004E5EA6" w:rsidP="004E5EA6">
            <w:pPr>
              <w:ind w:left="-57" w:right="-57"/>
            </w:pPr>
          </w:p>
        </w:tc>
      </w:tr>
      <w:tr w:rsidR="004E5EA6" w:rsidRPr="00C678E1" w:rsidTr="004E5EA6">
        <w:trPr>
          <w:trHeight w:val="2204"/>
        </w:trPr>
        <w:tc>
          <w:tcPr>
            <w:tcW w:w="77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contextualSpacing/>
            </w:pPr>
            <w:r w:rsidRPr="00C678E1">
              <w:t>УМЕТЬ:</w:t>
            </w:r>
          </w:p>
          <w:p w:rsidR="004E5EA6" w:rsidRPr="00C678E1" w:rsidRDefault="004E5EA6" w:rsidP="004E5EA6">
            <w:pPr>
              <w:ind w:left="-57" w:right="-57" w:hanging="6"/>
              <w:contextualSpacing/>
            </w:pPr>
            <w:r w:rsidRPr="00C678E1">
              <w:t>разрабатывать современное учебно-методическое обеспечение образовательного процесса, в том числе обеспечение контроля за формируемыми  у студентов умениями, по дисциплинам, соответствующим направленности (научной специальности)</w:t>
            </w:r>
          </w:p>
          <w:p w:rsidR="004E5EA6" w:rsidRPr="00C678E1" w:rsidRDefault="004E5EA6" w:rsidP="004E5EA6">
            <w:pPr>
              <w:ind w:left="-57" w:right="-57" w:hanging="6"/>
              <w:contextualSpacing/>
            </w:pPr>
          </w:p>
          <w:p w:rsidR="004E5EA6" w:rsidRPr="00C678E1" w:rsidRDefault="004E5EA6" w:rsidP="004E5EA6">
            <w:pPr>
              <w:ind w:left="-57" w:right="-57" w:hanging="6"/>
              <w:contextualSpacing/>
            </w:pPr>
            <w:r w:rsidRPr="00C678E1">
              <w:t>( У -2)</w:t>
            </w:r>
          </w:p>
        </w:tc>
        <w:tc>
          <w:tcPr>
            <w:tcW w:w="75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contextualSpacing/>
            </w:pPr>
            <w:r w:rsidRPr="00C678E1">
              <w:t xml:space="preserve">Фрагментарное умение разрабатывать современное учебно-методическое обеспечение образовательного процесса, в том числе обеспечение контроля за формируемыми  у студентов умениями, по дисциплинам, соответствующим направленности (научной специальности) </w:t>
            </w:r>
          </w:p>
          <w:p w:rsidR="004E5EA6" w:rsidRPr="00C678E1" w:rsidRDefault="004E5EA6" w:rsidP="004E5EA6">
            <w:pPr>
              <w:ind w:left="-57" w:right="-57" w:hanging="6"/>
              <w:contextualSpacing/>
            </w:pPr>
          </w:p>
        </w:tc>
        <w:tc>
          <w:tcPr>
            <w:tcW w:w="770"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contextualSpacing/>
            </w:pPr>
            <w:r w:rsidRPr="00C678E1">
              <w:t>В целом успешное, но не систематическое использование умения разрабатывать современное учебно-методическое обеспечение образовательного процесса, в том числе обеспечение контроля за формируемыми  у студентов умениями, по дисциплинам, соответствующим направленности (научной специальности</w:t>
            </w:r>
          </w:p>
        </w:tc>
        <w:tc>
          <w:tcPr>
            <w:tcW w:w="870"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contextualSpacing/>
            </w:pPr>
            <w:r w:rsidRPr="00C678E1">
              <w:t xml:space="preserve">В целом успешное, но содержащее отдельные пробелы, умение разрабатывать современное учебно-методическое обеспечение образовательного процесса, в том числе обеспечение контроля за формируемыми  у студентов умениями, по дисциплинам, соответствующим направленности (научной специальности) </w:t>
            </w:r>
          </w:p>
          <w:p w:rsidR="004E5EA6" w:rsidRPr="00C678E1" w:rsidRDefault="004E5EA6" w:rsidP="004E5EA6">
            <w:pPr>
              <w:ind w:left="-57" w:right="-57" w:hanging="6"/>
              <w:contextualSpacing/>
            </w:pPr>
          </w:p>
        </w:tc>
        <w:tc>
          <w:tcPr>
            <w:tcW w:w="915" w:type="pct"/>
            <w:gridSpan w:val="2"/>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contextualSpacing/>
            </w:pPr>
            <w:r w:rsidRPr="00C678E1">
              <w:t xml:space="preserve">Сформированное умение разрабатывать современное учебно-методическое обеспечение образовательного процесса, в том числе обеспечение контроля за формируемыми  у студентов умениями, по дисциплинам, соответствующим направленности (научной специальности) </w:t>
            </w:r>
          </w:p>
        </w:tc>
        <w:tc>
          <w:tcPr>
            <w:tcW w:w="909" w:type="pct"/>
            <w:vMerge/>
            <w:tcBorders>
              <w:left w:val="single" w:sz="4" w:space="0" w:color="auto"/>
              <w:right w:val="single" w:sz="4" w:space="0" w:color="auto"/>
            </w:tcBorders>
          </w:tcPr>
          <w:p w:rsidR="004E5EA6" w:rsidRPr="00C678E1" w:rsidRDefault="004E5EA6" w:rsidP="004E5EA6">
            <w:pPr>
              <w:ind w:left="-57" w:right="-57"/>
            </w:pPr>
          </w:p>
        </w:tc>
      </w:tr>
      <w:tr w:rsidR="004E5EA6" w:rsidRPr="00C678E1" w:rsidTr="004E5EA6">
        <w:trPr>
          <w:trHeight w:val="2204"/>
        </w:trPr>
        <w:tc>
          <w:tcPr>
            <w:tcW w:w="777"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contextualSpacing/>
            </w:pPr>
            <w:r w:rsidRPr="00C678E1">
              <w:lastRenderedPageBreak/>
              <w:t>ВЛАДЕТЬ:</w:t>
            </w:r>
          </w:p>
          <w:p w:rsidR="004E5EA6" w:rsidRPr="00C678E1" w:rsidRDefault="004E5EA6" w:rsidP="004E5EA6">
            <w:pPr>
              <w:ind w:left="-57" w:right="-57" w:hanging="6"/>
              <w:contextualSpacing/>
            </w:pPr>
            <w:r w:rsidRPr="00C678E1">
              <w:t>Навыками разработки учебно-методического обеспечения образовательного процесса, в том числе самостоятельной работы студентов, контроля за формируемыми  у студентов умениями, по дисциплинам, соответствующим направленности (научной специальности)</w:t>
            </w:r>
          </w:p>
          <w:p w:rsidR="004E5EA6" w:rsidRPr="00C678E1" w:rsidRDefault="004E5EA6" w:rsidP="004E5EA6">
            <w:pPr>
              <w:ind w:left="-57" w:right="-57" w:hanging="6"/>
              <w:contextualSpacing/>
              <w:rPr>
                <w:bCs/>
                <w:color w:val="000000"/>
              </w:rPr>
            </w:pPr>
          </w:p>
          <w:p w:rsidR="004E5EA6" w:rsidRPr="00C678E1" w:rsidRDefault="004E5EA6" w:rsidP="004E5EA6">
            <w:pPr>
              <w:ind w:left="-57" w:right="-57" w:hanging="6"/>
              <w:contextualSpacing/>
              <w:rPr>
                <w:bCs/>
                <w:color w:val="000000"/>
              </w:rPr>
            </w:pPr>
            <w:r w:rsidRPr="00C678E1">
              <w:rPr>
                <w:bCs/>
                <w:color w:val="000000"/>
              </w:rPr>
              <w:t xml:space="preserve"> (В-1)</w:t>
            </w:r>
          </w:p>
        </w:tc>
        <w:tc>
          <w:tcPr>
            <w:tcW w:w="759"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contextualSpacing/>
              <w:rPr>
                <w:bCs/>
                <w:color w:val="000000"/>
              </w:rPr>
            </w:pPr>
            <w:r w:rsidRPr="00C678E1">
              <w:t xml:space="preserve">Фрагментарные навыки разработки учебно-методического обеспечения образовательного процесса, в том числе самостоятельной работы студентов, контроля за формируемыми  у студентов умениями, по дисциплинам, соответствующим направленности (научной специальности) </w:t>
            </w:r>
          </w:p>
        </w:tc>
        <w:tc>
          <w:tcPr>
            <w:tcW w:w="770"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contextualSpacing/>
            </w:pPr>
            <w:r w:rsidRPr="00C678E1">
              <w:t xml:space="preserve">В целом успешное, но не систематическое применение навыков разработки учебно-методического обеспечения образовательного процесса, в том числе самостоятельной работы студентов, контроля за формируемыми  у студентов умениями, по дисциплинам, соответствующим направленности (научной специальности) </w:t>
            </w:r>
          </w:p>
        </w:tc>
        <w:tc>
          <w:tcPr>
            <w:tcW w:w="870" w:type="pct"/>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contextualSpacing/>
            </w:pPr>
            <w:r w:rsidRPr="00C678E1">
              <w:t xml:space="preserve">В целом успешное, но содержащее отдельные пробелы, применение навыков разработки учебно-методического обеспечения образовательного процесса, в том числе самостоятельной работы студентов, контроля за формируемыми  у студентов умениями, по дисциплинам, соответствующим направленности (научной специальности) </w:t>
            </w:r>
          </w:p>
        </w:tc>
        <w:tc>
          <w:tcPr>
            <w:tcW w:w="915" w:type="pct"/>
            <w:gridSpan w:val="2"/>
            <w:tcBorders>
              <w:top w:val="single" w:sz="4" w:space="0" w:color="auto"/>
              <w:left w:val="single" w:sz="4" w:space="0" w:color="auto"/>
              <w:bottom w:val="single" w:sz="4" w:space="0" w:color="auto"/>
              <w:right w:val="single" w:sz="4" w:space="0" w:color="auto"/>
            </w:tcBorders>
          </w:tcPr>
          <w:p w:rsidR="004E5EA6" w:rsidRPr="00C678E1" w:rsidRDefault="004E5EA6" w:rsidP="004E5EA6">
            <w:pPr>
              <w:ind w:left="-57" w:right="-57" w:hanging="6"/>
              <w:contextualSpacing/>
            </w:pPr>
            <w:r w:rsidRPr="00C678E1">
              <w:t xml:space="preserve">Успешное и систематическое применение навыков разработки учебно-методического обеспечения образовательного процесса, в том числе самостоятельной работы студентов, контроля за формируемыми  у студентов умениями, по дисциплинам, соответствующим направленности (научной специальности) </w:t>
            </w:r>
          </w:p>
        </w:tc>
        <w:tc>
          <w:tcPr>
            <w:tcW w:w="909" w:type="pct"/>
            <w:vMerge/>
            <w:tcBorders>
              <w:left w:val="single" w:sz="4" w:space="0" w:color="auto"/>
              <w:bottom w:val="single" w:sz="4" w:space="0" w:color="auto"/>
              <w:right w:val="single" w:sz="4" w:space="0" w:color="auto"/>
            </w:tcBorders>
          </w:tcPr>
          <w:p w:rsidR="004E5EA6" w:rsidRPr="00C678E1" w:rsidRDefault="004E5EA6" w:rsidP="004E5EA6">
            <w:pPr>
              <w:ind w:left="-57" w:right="-57"/>
            </w:pPr>
          </w:p>
        </w:tc>
      </w:tr>
    </w:tbl>
    <w:p w:rsidR="004E5EA6" w:rsidRPr="0091140E" w:rsidRDefault="004E5EA6" w:rsidP="004E5EA6">
      <w:pPr>
        <w:rPr>
          <w:sz w:val="24"/>
          <w:szCs w:val="24"/>
        </w:rPr>
      </w:pPr>
    </w:p>
    <w:p w:rsidR="004E5EA6" w:rsidRPr="0091140E" w:rsidRDefault="004E5EA6" w:rsidP="004E5EA6">
      <w:pPr>
        <w:jc w:val="right"/>
        <w:rPr>
          <w:bCs/>
          <w:i/>
          <w:color w:val="000000"/>
          <w:sz w:val="24"/>
          <w:szCs w:val="24"/>
        </w:rPr>
      </w:pPr>
    </w:p>
    <w:p w:rsidR="004E5EA6" w:rsidRPr="0091140E" w:rsidRDefault="004E5EA6" w:rsidP="004E5EA6">
      <w:pPr>
        <w:jc w:val="right"/>
        <w:rPr>
          <w:bCs/>
          <w:i/>
          <w:color w:val="000000"/>
          <w:sz w:val="24"/>
          <w:szCs w:val="24"/>
        </w:rPr>
      </w:pPr>
    </w:p>
    <w:p w:rsidR="004E5EA6" w:rsidRPr="0091140E" w:rsidRDefault="004E5EA6" w:rsidP="004E5EA6">
      <w:pPr>
        <w:jc w:val="right"/>
        <w:rPr>
          <w:bCs/>
          <w:i/>
          <w:color w:val="000000"/>
          <w:sz w:val="24"/>
          <w:szCs w:val="24"/>
        </w:rPr>
      </w:pPr>
    </w:p>
    <w:p w:rsidR="004E5EA6" w:rsidRDefault="004E5EA6" w:rsidP="004E5EA6">
      <w:pPr>
        <w:spacing w:after="160" w:line="259" w:lineRule="auto"/>
        <w:rPr>
          <w:bCs/>
          <w:i/>
          <w:color w:val="000000"/>
          <w:sz w:val="24"/>
          <w:szCs w:val="24"/>
        </w:rPr>
      </w:pPr>
      <w:r>
        <w:rPr>
          <w:bCs/>
          <w:i/>
          <w:color w:val="000000"/>
          <w:sz w:val="24"/>
          <w:szCs w:val="24"/>
        </w:rPr>
        <w:br w:type="page"/>
      </w:r>
    </w:p>
    <w:p w:rsidR="004E5EA6" w:rsidRPr="0091140E" w:rsidRDefault="004E5EA6" w:rsidP="004E5EA6">
      <w:pPr>
        <w:jc w:val="right"/>
        <w:rPr>
          <w:bCs/>
          <w:i/>
          <w:color w:val="000000"/>
          <w:sz w:val="24"/>
          <w:szCs w:val="24"/>
        </w:rPr>
      </w:pPr>
      <w:r w:rsidRPr="0091140E">
        <w:rPr>
          <w:bCs/>
          <w:i/>
          <w:color w:val="000000"/>
          <w:sz w:val="24"/>
          <w:szCs w:val="24"/>
        </w:rPr>
        <w:lastRenderedPageBreak/>
        <w:t>Приложение 6</w:t>
      </w:r>
    </w:p>
    <w:p w:rsidR="004E5EA6" w:rsidRPr="0091140E" w:rsidRDefault="004E5EA6" w:rsidP="004E5EA6">
      <w:pPr>
        <w:rPr>
          <w:b/>
          <w:bCs/>
          <w:color w:val="000000"/>
          <w:sz w:val="24"/>
          <w:szCs w:val="24"/>
        </w:rPr>
      </w:pPr>
      <w:r w:rsidRPr="0091140E">
        <w:rPr>
          <w:b/>
          <w:bCs/>
          <w:color w:val="000000"/>
          <w:sz w:val="24"/>
          <w:szCs w:val="24"/>
        </w:rPr>
        <w:t>Перечень компетенций, оценка освоения которых проводится в процессе государственного экзамена</w:t>
      </w:r>
    </w:p>
    <w:p w:rsidR="004E5EA6" w:rsidRDefault="004E5EA6" w:rsidP="004E5EA6">
      <w:pPr>
        <w:rPr>
          <w:color w:val="000000"/>
          <w:sz w:val="24"/>
          <w:szCs w:val="24"/>
        </w:rPr>
      </w:pPr>
      <w:r w:rsidRPr="0091140E">
        <w:rPr>
          <w:color w:val="000000"/>
          <w:sz w:val="24"/>
          <w:szCs w:val="24"/>
        </w:rPr>
        <w:t>Направление подготовки: 40.06.01</w:t>
      </w:r>
      <w:r>
        <w:rPr>
          <w:color w:val="000000"/>
          <w:sz w:val="24"/>
          <w:szCs w:val="24"/>
        </w:rPr>
        <w:t>, направленности:</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12.00.01 Теория и история права и государства; история учений о праве и государстве</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12.00.02 Конституционное право; конституционный судебный процесс; муниципальное право</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12.00.03 Гражданское право; предпринимательское право; семейное право; международное частное право</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12.00.04 Финансовое право; налоговое право; бюджетное право</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12.00.05 Трудовое право; право социального обеспечения</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 xml:space="preserve">12.00.06 Земельное право; </w:t>
      </w:r>
      <w:proofErr w:type="spellStart"/>
      <w:r w:rsidRPr="0043758D">
        <w:rPr>
          <w:bCs/>
          <w:color w:val="000000"/>
          <w:sz w:val="24"/>
          <w:szCs w:val="24"/>
          <w:bdr w:val="none" w:sz="0" w:space="0" w:color="auto" w:frame="1"/>
        </w:rPr>
        <w:t>природоресурсное</w:t>
      </w:r>
      <w:proofErr w:type="spellEnd"/>
      <w:r w:rsidRPr="0043758D">
        <w:rPr>
          <w:bCs/>
          <w:color w:val="000000"/>
          <w:sz w:val="24"/>
          <w:szCs w:val="24"/>
          <w:bdr w:val="none" w:sz="0" w:space="0" w:color="auto" w:frame="1"/>
        </w:rPr>
        <w:t xml:space="preserve"> право; экологическое право; аграрное право</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12.00.08 Уголовное право и криминология; уголовно-исполнительное право</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12.00.09 Уголовный процесс</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12.00.10 Международное право; Европейское право</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12.00.11 Судебная деятельность, прокурорская деятельность, правозащитная и правоохранительная деятельность</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12.00.12 Криминалистика; судебно-экспертная деятельность, оперативно-розыскная деятельность</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12.00.13 Информационное право</w:t>
      </w:r>
    </w:p>
    <w:p w:rsidR="004E5EA6" w:rsidRDefault="004E5EA6" w:rsidP="004E5EA6">
      <w:pPr>
        <w:jc w:val="both"/>
        <w:textAlignment w:val="baseline"/>
        <w:rPr>
          <w:bCs/>
          <w:color w:val="000000"/>
          <w:sz w:val="24"/>
          <w:szCs w:val="24"/>
          <w:bdr w:val="none" w:sz="0" w:space="0" w:color="auto" w:frame="1"/>
        </w:rPr>
      </w:pPr>
      <w:r w:rsidRPr="0043758D">
        <w:rPr>
          <w:bCs/>
          <w:color w:val="000000"/>
          <w:sz w:val="24"/>
          <w:szCs w:val="24"/>
          <w:bdr w:val="none" w:sz="0" w:space="0" w:color="auto" w:frame="1"/>
        </w:rPr>
        <w:t>12.00.15 Гражданский процесс; арбитражный процесс</w:t>
      </w:r>
    </w:p>
    <w:p w:rsidR="00B8227E" w:rsidRPr="0043758D" w:rsidRDefault="00B8227E" w:rsidP="004E5EA6">
      <w:pPr>
        <w:jc w:val="both"/>
        <w:textAlignment w:val="baseline"/>
        <w:rPr>
          <w:bCs/>
          <w:color w:val="000000"/>
          <w:sz w:val="24"/>
          <w:szCs w:val="24"/>
        </w:rPr>
      </w:pPr>
    </w:p>
    <w:tbl>
      <w:tblPr>
        <w:tblW w:w="15895" w:type="dxa"/>
        <w:tblInd w:w="-318" w:type="dxa"/>
        <w:tblLayout w:type="fixed"/>
        <w:tblLook w:val="04A0" w:firstRow="1" w:lastRow="0" w:firstColumn="1" w:lastColumn="0" w:noHBand="0" w:noVBand="1"/>
      </w:tblPr>
      <w:tblGrid>
        <w:gridCol w:w="425"/>
        <w:gridCol w:w="5388"/>
        <w:gridCol w:w="25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36"/>
        <w:gridCol w:w="236"/>
      </w:tblGrid>
      <w:tr w:rsidR="004E5EA6" w:rsidRPr="00C678E1" w:rsidTr="004E5EA6">
        <w:trPr>
          <w:trHeight w:val="276"/>
        </w:trPr>
        <w:tc>
          <w:tcPr>
            <w:tcW w:w="5813" w:type="dxa"/>
            <w:gridSpan w:val="2"/>
            <w:vMerge w:val="restart"/>
          </w:tcPr>
          <w:p w:rsidR="004E5EA6" w:rsidRPr="00C678E1" w:rsidRDefault="004E5EA6" w:rsidP="004E5EA6">
            <w:pPr>
              <w:ind w:left="-57" w:right="-57"/>
              <w:rPr>
                <w:b/>
                <w:color w:val="000000"/>
              </w:rPr>
            </w:pPr>
          </w:p>
          <w:p w:rsidR="004E5EA6" w:rsidRPr="00C678E1" w:rsidRDefault="004E5EA6" w:rsidP="004E5EA6">
            <w:pPr>
              <w:ind w:left="-57" w:right="-57"/>
              <w:rPr>
                <w:b/>
                <w:color w:val="000000"/>
              </w:rPr>
            </w:pPr>
            <w:r w:rsidRPr="00C678E1">
              <w:rPr>
                <w:b/>
                <w:color w:val="000000"/>
              </w:rPr>
              <w:t>Показатели оценки и критерии</w:t>
            </w:r>
          </w:p>
        </w:tc>
        <w:tc>
          <w:tcPr>
            <w:tcW w:w="10082" w:type="dxa"/>
            <w:gridSpan w:val="36"/>
            <w:tcBorders>
              <w:top w:val="single" w:sz="4" w:space="0" w:color="auto"/>
              <w:bottom w:val="single" w:sz="4" w:space="0" w:color="auto"/>
              <w:right w:val="single" w:sz="4" w:space="0" w:color="auto"/>
            </w:tcBorders>
            <w:shd w:val="clear" w:color="auto" w:fill="auto"/>
          </w:tcPr>
          <w:p w:rsidR="004E5EA6" w:rsidRPr="00C678E1" w:rsidRDefault="004E5EA6" w:rsidP="004E5EA6">
            <w:pPr>
              <w:spacing w:after="160" w:line="259" w:lineRule="auto"/>
              <w:ind w:left="-57" w:right="-57"/>
              <w:jc w:val="center"/>
              <w:rPr>
                <w:color w:val="000000"/>
              </w:rPr>
            </w:pPr>
            <w:r w:rsidRPr="00C678E1">
              <w:rPr>
                <w:b/>
                <w:bCs/>
                <w:color w:val="000000"/>
              </w:rPr>
              <w:t>Компетенции, оценка которых вынесена на государственный экзамен</w:t>
            </w:r>
          </w:p>
        </w:tc>
      </w:tr>
      <w:tr w:rsidR="004E5EA6" w:rsidRPr="00C678E1" w:rsidTr="004E5EA6">
        <w:trPr>
          <w:trHeight w:val="230"/>
        </w:trPr>
        <w:tc>
          <w:tcPr>
            <w:tcW w:w="5813" w:type="dxa"/>
            <w:gridSpan w:val="2"/>
            <w:vMerge/>
          </w:tcPr>
          <w:p w:rsidR="004E5EA6" w:rsidRPr="00C678E1" w:rsidRDefault="004E5EA6" w:rsidP="004E5EA6">
            <w:pPr>
              <w:ind w:left="-57" w:right="-57"/>
              <w:rPr>
                <w:color w:val="000000"/>
              </w:rPr>
            </w:pPr>
          </w:p>
        </w:tc>
        <w:tc>
          <w:tcPr>
            <w:tcW w:w="821" w:type="dxa"/>
            <w:gridSpan w:val="3"/>
          </w:tcPr>
          <w:p w:rsidR="004E5EA6" w:rsidRPr="00C678E1" w:rsidRDefault="004E5EA6" w:rsidP="004E5EA6">
            <w:pPr>
              <w:ind w:left="-57" w:right="-57"/>
              <w:rPr>
                <w:color w:val="000000"/>
              </w:rPr>
            </w:pPr>
            <w:r w:rsidRPr="00C678E1">
              <w:rPr>
                <w:color w:val="000000"/>
              </w:rPr>
              <w:t>УК-1</w:t>
            </w:r>
          </w:p>
        </w:tc>
        <w:tc>
          <w:tcPr>
            <w:tcW w:w="851" w:type="dxa"/>
            <w:gridSpan w:val="3"/>
          </w:tcPr>
          <w:p w:rsidR="004E5EA6" w:rsidRPr="00C678E1" w:rsidRDefault="004E5EA6" w:rsidP="004E5EA6">
            <w:pPr>
              <w:ind w:left="-57" w:right="-57"/>
              <w:rPr>
                <w:color w:val="000000"/>
              </w:rPr>
            </w:pPr>
            <w:r w:rsidRPr="00C678E1">
              <w:rPr>
                <w:color w:val="000000"/>
              </w:rPr>
              <w:t>УК-2</w:t>
            </w:r>
          </w:p>
        </w:tc>
        <w:tc>
          <w:tcPr>
            <w:tcW w:w="850" w:type="dxa"/>
            <w:gridSpan w:val="3"/>
          </w:tcPr>
          <w:p w:rsidR="004E5EA6" w:rsidRPr="00C678E1" w:rsidRDefault="004E5EA6" w:rsidP="004E5EA6">
            <w:pPr>
              <w:ind w:left="-57" w:right="-57"/>
              <w:rPr>
                <w:color w:val="000000"/>
              </w:rPr>
            </w:pPr>
            <w:r w:rsidRPr="00C678E1">
              <w:rPr>
                <w:color w:val="000000"/>
              </w:rPr>
              <w:t>УК-4</w:t>
            </w:r>
          </w:p>
        </w:tc>
        <w:tc>
          <w:tcPr>
            <w:tcW w:w="851" w:type="dxa"/>
            <w:gridSpan w:val="3"/>
          </w:tcPr>
          <w:p w:rsidR="004E5EA6" w:rsidRPr="00C678E1" w:rsidRDefault="004E5EA6" w:rsidP="004E5EA6">
            <w:pPr>
              <w:ind w:left="-57" w:right="-57"/>
              <w:rPr>
                <w:color w:val="000000"/>
              </w:rPr>
            </w:pPr>
            <w:r w:rsidRPr="00C678E1">
              <w:rPr>
                <w:color w:val="000000"/>
              </w:rPr>
              <w:t>УК-5</w:t>
            </w:r>
          </w:p>
        </w:tc>
        <w:tc>
          <w:tcPr>
            <w:tcW w:w="850" w:type="dxa"/>
            <w:gridSpan w:val="3"/>
          </w:tcPr>
          <w:p w:rsidR="004E5EA6" w:rsidRPr="00C678E1" w:rsidRDefault="004E5EA6" w:rsidP="004E5EA6">
            <w:pPr>
              <w:ind w:left="-57" w:right="-57"/>
              <w:rPr>
                <w:color w:val="000000"/>
              </w:rPr>
            </w:pPr>
            <w:r w:rsidRPr="00C678E1">
              <w:rPr>
                <w:color w:val="000000"/>
              </w:rPr>
              <w:t>УК-6</w:t>
            </w:r>
          </w:p>
        </w:tc>
        <w:tc>
          <w:tcPr>
            <w:tcW w:w="851" w:type="dxa"/>
            <w:gridSpan w:val="3"/>
          </w:tcPr>
          <w:p w:rsidR="004E5EA6" w:rsidRPr="00C678E1" w:rsidRDefault="004E5EA6" w:rsidP="004E5EA6">
            <w:pPr>
              <w:ind w:left="-57" w:right="-57"/>
              <w:rPr>
                <w:color w:val="000000"/>
              </w:rPr>
            </w:pPr>
            <w:r w:rsidRPr="00C678E1">
              <w:rPr>
                <w:color w:val="000000"/>
              </w:rPr>
              <w:t>ОПК-1</w:t>
            </w:r>
          </w:p>
        </w:tc>
        <w:tc>
          <w:tcPr>
            <w:tcW w:w="850" w:type="dxa"/>
            <w:gridSpan w:val="3"/>
          </w:tcPr>
          <w:p w:rsidR="004E5EA6" w:rsidRPr="00C678E1" w:rsidRDefault="004E5EA6" w:rsidP="004E5EA6">
            <w:pPr>
              <w:ind w:left="-57" w:right="-57"/>
              <w:rPr>
                <w:color w:val="000000"/>
              </w:rPr>
            </w:pPr>
            <w:r w:rsidRPr="00C678E1">
              <w:rPr>
                <w:color w:val="000000"/>
              </w:rPr>
              <w:t>ОПК-2</w:t>
            </w:r>
          </w:p>
        </w:tc>
        <w:tc>
          <w:tcPr>
            <w:tcW w:w="851" w:type="dxa"/>
            <w:gridSpan w:val="3"/>
          </w:tcPr>
          <w:p w:rsidR="004E5EA6" w:rsidRPr="00C678E1" w:rsidRDefault="004E5EA6" w:rsidP="004E5EA6">
            <w:pPr>
              <w:ind w:left="-57" w:right="-57"/>
              <w:rPr>
                <w:color w:val="000000"/>
              </w:rPr>
            </w:pPr>
            <w:r w:rsidRPr="00C678E1">
              <w:rPr>
                <w:color w:val="000000"/>
              </w:rPr>
              <w:t>ОПК-3</w:t>
            </w:r>
          </w:p>
        </w:tc>
        <w:tc>
          <w:tcPr>
            <w:tcW w:w="850" w:type="dxa"/>
            <w:gridSpan w:val="3"/>
          </w:tcPr>
          <w:p w:rsidR="004E5EA6" w:rsidRPr="00C678E1" w:rsidRDefault="004E5EA6" w:rsidP="004E5EA6">
            <w:pPr>
              <w:ind w:left="-57" w:right="-57"/>
              <w:rPr>
                <w:color w:val="000000"/>
              </w:rPr>
            </w:pPr>
            <w:r w:rsidRPr="00C678E1">
              <w:rPr>
                <w:color w:val="000000"/>
              </w:rPr>
              <w:t>ОПК-4</w:t>
            </w:r>
          </w:p>
        </w:tc>
        <w:tc>
          <w:tcPr>
            <w:tcW w:w="851" w:type="dxa"/>
            <w:gridSpan w:val="3"/>
          </w:tcPr>
          <w:p w:rsidR="004E5EA6" w:rsidRPr="00C678E1" w:rsidRDefault="004E5EA6" w:rsidP="004E5EA6">
            <w:pPr>
              <w:ind w:left="-57" w:right="-57"/>
              <w:rPr>
                <w:color w:val="000000"/>
              </w:rPr>
            </w:pPr>
            <w:r w:rsidRPr="00C678E1">
              <w:rPr>
                <w:color w:val="000000"/>
              </w:rPr>
              <w:t>ОПК-5</w:t>
            </w:r>
          </w:p>
        </w:tc>
        <w:tc>
          <w:tcPr>
            <w:tcW w:w="850" w:type="dxa"/>
            <w:gridSpan w:val="3"/>
          </w:tcPr>
          <w:p w:rsidR="004E5EA6" w:rsidRPr="00C678E1" w:rsidRDefault="004E5EA6" w:rsidP="004E5EA6">
            <w:pPr>
              <w:ind w:left="-57" w:right="-57"/>
              <w:rPr>
                <w:color w:val="000000"/>
              </w:rPr>
            </w:pPr>
            <w:r w:rsidRPr="00C678E1">
              <w:rPr>
                <w:color w:val="000000"/>
              </w:rPr>
              <w:t>ПК-1</w:t>
            </w:r>
          </w:p>
        </w:tc>
        <w:tc>
          <w:tcPr>
            <w:tcW w:w="756" w:type="dxa"/>
            <w:gridSpan w:val="3"/>
          </w:tcPr>
          <w:p w:rsidR="004E5EA6" w:rsidRPr="00C678E1" w:rsidRDefault="004E5EA6" w:rsidP="004E5EA6">
            <w:pPr>
              <w:ind w:left="-57" w:right="-57"/>
              <w:rPr>
                <w:color w:val="000000"/>
              </w:rPr>
            </w:pPr>
            <w:r w:rsidRPr="00C678E1">
              <w:rPr>
                <w:color w:val="000000"/>
              </w:rPr>
              <w:t>ПК-2</w:t>
            </w:r>
          </w:p>
        </w:tc>
      </w:tr>
      <w:tr w:rsidR="004E5EA6" w:rsidRPr="00C678E1" w:rsidTr="004E5EA6">
        <w:trPr>
          <w:trHeight w:val="230"/>
        </w:trPr>
        <w:tc>
          <w:tcPr>
            <w:tcW w:w="5813" w:type="dxa"/>
            <w:gridSpan w:val="2"/>
            <w:vMerge/>
          </w:tcPr>
          <w:p w:rsidR="004E5EA6" w:rsidRPr="00C678E1" w:rsidRDefault="004E5EA6" w:rsidP="004E5EA6">
            <w:pPr>
              <w:ind w:left="-57" w:right="-57"/>
              <w:rPr>
                <w:color w:val="000000"/>
              </w:rPr>
            </w:pPr>
          </w:p>
        </w:tc>
        <w:tc>
          <w:tcPr>
            <w:tcW w:w="254" w:type="dxa"/>
          </w:tcPr>
          <w:p w:rsidR="004E5EA6" w:rsidRPr="00C678E1" w:rsidRDefault="004E5EA6" w:rsidP="004E5EA6">
            <w:pPr>
              <w:ind w:left="-57" w:right="-57"/>
              <w:rPr>
                <w:color w:val="000000"/>
              </w:rPr>
            </w:pPr>
            <w:r w:rsidRPr="00C678E1">
              <w:rPr>
                <w:color w:val="000000"/>
              </w:rPr>
              <w:t>З</w:t>
            </w:r>
          </w:p>
        </w:tc>
        <w:tc>
          <w:tcPr>
            <w:tcW w:w="284" w:type="dxa"/>
          </w:tcPr>
          <w:p w:rsidR="004E5EA6" w:rsidRPr="00C678E1" w:rsidRDefault="004E5EA6" w:rsidP="004E5EA6">
            <w:pPr>
              <w:ind w:left="-57" w:right="-57"/>
              <w:rPr>
                <w:color w:val="000000"/>
              </w:rPr>
            </w:pPr>
            <w:r w:rsidRPr="00C678E1">
              <w:rPr>
                <w:color w:val="000000"/>
              </w:rPr>
              <w:t>У</w:t>
            </w:r>
          </w:p>
        </w:tc>
        <w:tc>
          <w:tcPr>
            <w:tcW w:w="283" w:type="dxa"/>
          </w:tcPr>
          <w:p w:rsidR="004E5EA6" w:rsidRPr="00C678E1" w:rsidRDefault="004E5EA6" w:rsidP="004E5EA6">
            <w:pPr>
              <w:ind w:left="-57" w:right="-57"/>
              <w:rPr>
                <w:color w:val="000000"/>
              </w:rPr>
            </w:pPr>
            <w:r w:rsidRPr="00C678E1">
              <w:rPr>
                <w:color w:val="000000"/>
              </w:rPr>
              <w:t>В</w:t>
            </w:r>
          </w:p>
        </w:tc>
        <w:tc>
          <w:tcPr>
            <w:tcW w:w="284" w:type="dxa"/>
          </w:tcPr>
          <w:p w:rsidR="004E5EA6" w:rsidRPr="00C678E1" w:rsidRDefault="004E5EA6" w:rsidP="004E5EA6">
            <w:pPr>
              <w:ind w:left="-57" w:right="-57"/>
              <w:rPr>
                <w:color w:val="000000"/>
              </w:rPr>
            </w:pPr>
            <w:r w:rsidRPr="00C678E1">
              <w:rPr>
                <w:color w:val="000000"/>
              </w:rPr>
              <w:t>З</w:t>
            </w:r>
          </w:p>
        </w:tc>
        <w:tc>
          <w:tcPr>
            <w:tcW w:w="283" w:type="dxa"/>
          </w:tcPr>
          <w:p w:rsidR="004E5EA6" w:rsidRPr="00C678E1" w:rsidRDefault="004E5EA6" w:rsidP="004E5EA6">
            <w:pPr>
              <w:ind w:left="-57" w:right="-57"/>
              <w:rPr>
                <w:color w:val="000000"/>
              </w:rPr>
            </w:pPr>
            <w:r w:rsidRPr="00C678E1">
              <w:rPr>
                <w:color w:val="000000"/>
              </w:rPr>
              <w:t>У</w:t>
            </w:r>
          </w:p>
        </w:tc>
        <w:tc>
          <w:tcPr>
            <w:tcW w:w="284" w:type="dxa"/>
          </w:tcPr>
          <w:p w:rsidR="004E5EA6" w:rsidRPr="00C678E1" w:rsidRDefault="004E5EA6" w:rsidP="004E5EA6">
            <w:pPr>
              <w:ind w:left="-57" w:right="-57"/>
              <w:rPr>
                <w:color w:val="000000"/>
              </w:rPr>
            </w:pPr>
            <w:r w:rsidRPr="00C678E1">
              <w:rPr>
                <w:color w:val="000000"/>
              </w:rPr>
              <w:t>В</w:t>
            </w:r>
          </w:p>
        </w:tc>
        <w:tc>
          <w:tcPr>
            <w:tcW w:w="283" w:type="dxa"/>
          </w:tcPr>
          <w:p w:rsidR="004E5EA6" w:rsidRPr="00C678E1" w:rsidRDefault="004E5EA6" w:rsidP="004E5EA6">
            <w:pPr>
              <w:ind w:left="-57" w:right="-57"/>
              <w:rPr>
                <w:color w:val="000000"/>
              </w:rPr>
            </w:pPr>
            <w:r w:rsidRPr="00C678E1">
              <w:rPr>
                <w:color w:val="000000"/>
              </w:rPr>
              <w:t>З</w:t>
            </w:r>
          </w:p>
        </w:tc>
        <w:tc>
          <w:tcPr>
            <w:tcW w:w="284" w:type="dxa"/>
          </w:tcPr>
          <w:p w:rsidR="004E5EA6" w:rsidRPr="00C678E1" w:rsidRDefault="004E5EA6" w:rsidP="004E5EA6">
            <w:pPr>
              <w:ind w:left="-57" w:right="-57"/>
              <w:rPr>
                <w:color w:val="000000"/>
              </w:rPr>
            </w:pPr>
            <w:r w:rsidRPr="00C678E1">
              <w:rPr>
                <w:color w:val="000000"/>
              </w:rPr>
              <w:t>У</w:t>
            </w:r>
          </w:p>
        </w:tc>
        <w:tc>
          <w:tcPr>
            <w:tcW w:w="283" w:type="dxa"/>
          </w:tcPr>
          <w:p w:rsidR="004E5EA6" w:rsidRPr="00C678E1" w:rsidRDefault="004E5EA6" w:rsidP="004E5EA6">
            <w:pPr>
              <w:ind w:left="-57" w:right="-57"/>
              <w:rPr>
                <w:color w:val="000000"/>
              </w:rPr>
            </w:pPr>
            <w:r w:rsidRPr="00C678E1">
              <w:rPr>
                <w:color w:val="000000"/>
              </w:rPr>
              <w:t>В</w:t>
            </w:r>
          </w:p>
        </w:tc>
        <w:tc>
          <w:tcPr>
            <w:tcW w:w="284" w:type="dxa"/>
          </w:tcPr>
          <w:p w:rsidR="004E5EA6" w:rsidRPr="00C678E1" w:rsidRDefault="004E5EA6" w:rsidP="004E5EA6">
            <w:pPr>
              <w:ind w:left="-57" w:right="-57"/>
              <w:rPr>
                <w:color w:val="000000"/>
              </w:rPr>
            </w:pPr>
            <w:r w:rsidRPr="00C678E1">
              <w:rPr>
                <w:color w:val="000000"/>
              </w:rPr>
              <w:t>З</w:t>
            </w:r>
          </w:p>
        </w:tc>
        <w:tc>
          <w:tcPr>
            <w:tcW w:w="283" w:type="dxa"/>
          </w:tcPr>
          <w:p w:rsidR="004E5EA6" w:rsidRPr="00C678E1" w:rsidRDefault="004E5EA6" w:rsidP="004E5EA6">
            <w:pPr>
              <w:ind w:left="-57" w:right="-57"/>
              <w:rPr>
                <w:color w:val="000000"/>
              </w:rPr>
            </w:pPr>
            <w:r w:rsidRPr="00C678E1">
              <w:rPr>
                <w:color w:val="000000"/>
              </w:rPr>
              <w:t>У</w:t>
            </w:r>
          </w:p>
        </w:tc>
        <w:tc>
          <w:tcPr>
            <w:tcW w:w="284" w:type="dxa"/>
          </w:tcPr>
          <w:p w:rsidR="004E5EA6" w:rsidRPr="00C678E1" w:rsidRDefault="004E5EA6" w:rsidP="004E5EA6">
            <w:pPr>
              <w:ind w:left="-57" w:right="-57"/>
              <w:rPr>
                <w:color w:val="000000"/>
              </w:rPr>
            </w:pPr>
            <w:r w:rsidRPr="00C678E1">
              <w:rPr>
                <w:color w:val="000000"/>
              </w:rPr>
              <w:t>В</w:t>
            </w:r>
          </w:p>
        </w:tc>
        <w:tc>
          <w:tcPr>
            <w:tcW w:w="283" w:type="dxa"/>
          </w:tcPr>
          <w:p w:rsidR="004E5EA6" w:rsidRPr="00C678E1" w:rsidRDefault="004E5EA6" w:rsidP="004E5EA6">
            <w:pPr>
              <w:ind w:left="-57" w:right="-57"/>
              <w:rPr>
                <w:color w:val="000000"/>
              </w:rPr>
            </w:pPr>
            <w:r w:rsidRPr="00C678E1">
              <w:rPr>
                <w:color w:val="000000"/>
              </w:rPr>
              <w:t>З</w:t>
            </w:r>
          </w:p>
        </w:tc>
        <w:tc>
          <w:tcPr>
            <w:tcW w:w="284" w:type="dxa"/>
          </w:tcPr>
          <w:p w:rsidR="004E5EA6" w:rsidRPr="00C678E1" w:rsidRDefault="004E5EA6" w:rsidP="004E5EA6">
            <w:pPr>
              <w:ind w:left="-57" w:right="-57"/>
              <w:rPr>
                <w:color w:val="000000"/>
              </w:rPr>
            </w:pPr>
            <w:r w:rsidRPr="00C678E1">
              <w:rPr>
                <w:color w:val="000000"/>
              </w:rPr>
              <w:t>У</w:t>
            </w:r>
          </w:p>
        </w:tc>
        <w:tc>
          <w:tcPr>
            <w:tcW w:w="283" w:type="dxa"/>
          </w:tcPr>
          <w:p w:rsidR="004E5EA6" w:rsidRPr="00C678E1" w:rsidRDefault="004E5EA6" w:rsidP="004E5EA6">
            <w:pPr>
              <w:ind w:left="-57" w:right="-57"/>
              <w:rPr>
                <w:color w:val="000000"/>
              </w:rPr>
            </w:pPr>
            <w:r w:rsidRPr="00C678E1">
              <w:rPr>
                <w:color w:val="000000"/>
              </w:rPr>
              <w:t>В</w:t>
            </w:r>
          </w:p>
        </w:tc>
        <w:tc>
          <w:tcPr>
            <w:tcW w:w="284" w:type="dxa"/>
          </w:tcPr>
          <w:p w:rsidR="004E5EA6" w:rsidRPr="00C678E1" w:rsidRDefault="004E5EA6" w:rsidP="004E5EA6">
            <w:pPr>
              <w:ind w:left="-57" w:right="-57"/>
              <w:rPr>
                <w:color w:val="000000"/>
              </w:rPr>
            </w:pPr>
            <w:r w:rsidRPr="00C678E1">
              <w:rPr>
                <w:color w:val="000000"/>
              </w:rPr>
              <w:t>З</w:t>
            </w:r>
          </w:p>
        </w:tc>
        <w:tc>
          <w:tcPr>
            <w:tcW w:w="283" w:type="dxa"/>
          </w:tcPr>
          <w:p w:rsidR="004E5EA6" w:rsidRPr="00C678E1" w:rsidRDefault="004E5EA6" w:rsidP="004E5EA6">
            <w:pPr>
              <w:ind w:left="-57" w:right="-57"/>
              <w:rPr>
                <w:color w:val="000000"/>
              </w:rPr>
            </w:pPr>
            <w:r w:rsidRPr="00C678E1">
              <w:rPr>
                <w:color w:val="000000"/>
              </w:rPr>
              <w:t>У</w:t>
            </w:r>
          </w:p>
        </w:tc>
        <w:tc>
          <w:tcPr>
            <w:tcW w:w="284" w:type="dxa"/>
          </w:tcPr>
          <w:p w:rsidR="004E5EA6" w:rsidRPr="00C678E1" w:rsidRDefault="004E5EA6" w:rsidP="004E5EA6">
            <w:pPr>
              <w:ind w:left="-57" w:right="-57"/>
              <w:rPr>
                <w:color w:val="000000"/>
              </w:rPr>
            </w:pPr>
            <w:r w:rsidRPr="00C678E1">
              <w:rPr>
                <w:color w:val="000000"/>
              </w:rPr>
              <w:t>В</w:t>
            </w:r>
          </w:p>
        </w:tc>
        <w:tc>
          <w:tcPr>
            <w:tcW w:w="283" w:type="dxa"/>
          </w:tcPr>
          <w:p w:rsidR="004E5EA6" w:rsidRPr="00C678E1" w:rsidRDefault="004E5EA6" w:rsidP="004E5EA6">
            <w:pPr>
              <w:ind w:left="-57" w:right="-57"/>
              <w:rPr>
                <w:color w:val="000000"/>
              </w:rPr>
            </w:pPr>
            <w:r w:rsidRPr="00C678E1">
              <w:rPr>
                <w:color w:val="000000"/>
              </w:rPr>
              <w:t>З</w:t>
            </w:r>
          </w:p>
        </w:tc>
        <w:tc>
          <w:tcPr>
            <w:tcW w:w="284" w:type="dxa"/>
          </w:tcPr>
          <w:p w:rsidR="004E5EA6" w:rsidRPr="00C678E1" w:rsidRDefault="004E5EA6" w:rsidP="004E5EA6">
            <w:pPr>
              <w:ind w:left="-57" w:right="-57"/>
              <w:rPr>
                <w:color w:val="000000"/>
              </w:rPr>
            </w:pPr>
            <w:r w:rsidRPr="00C678E1">
              <w:rPr>
                <w:color w:val="000000"/>
              </w:rPr>
              <w:t>У</w:t>
            </w:r>
          </w:p>
        </w:tc>
        <w:tc>
          <w:tcPr>
            <w:tcW w:w="283" w:type="dxa"/>
          </w:tcPr>
          <w:p w:rsidR="004E5EA6" w:rsidRPr="00C678E1" w:rsidRDefault="004E5EA6" w:rsidP="004E5EA6">
            <w:pPr>
              <w:ind w:left="-57" w:right="-57"/>
              <w:rPr>
                <w:color w:val="000000"/>
              </w:rPr>
            </w:pPr>
            <w:r w:rsidRPr="00C678E1">
              <w:rPr>
                <w:color w:val="000000"/>
              </w:rPr>
              <w:t>В</w:t>
            </w:r>
          </w:p>
        </w:tc>
        <w:tc>
          <w:tcPr>
            <w:tcW w:w="284" w:type="dxa"/>
          </w:tcPr>
          <w:p w:rsidR="004E5EA6" w:rsidRPr="00C678E1" w:rsidRDefault="004E5EA6" w:rsidP="004E5EA6">
            <w:pPr>
              <w:ind w:left="-57" w:right="-57"/>
              <w:rPr>
                <w:color w:val="000000"/>
              </w:rPr>
            </w:pPr>
            <w:r w:rsidRPr="00C678E1">
              <w:rPr>
                <w:color w:val="000000"/>
              </w:rPr>
              <w:t>З</w:t>
            </w:r>
          </w:p>
        </w:tc>
        <w:tc>
          <w:tcPr>
            <w:tcW w:w="283" w:type="dxa"/>
          </w:tcPr>
          <w:p w:rsidR="004E5EA6" w:rsidRPr="00C678E1" w:rsidRDefault="004E5EA6" w:rsidP="004E5EA6">
            <w:pPr>
              <w:ind w:left="-57" w:right="-57"/>
              <w:rPr>
                <w:color w:val="000000"/>
              </w:rPr>
            </w:pPr>
            <w:r w:rsidRPr="00C678E1">
              <w:rPr>
                <w:color w:val="000000"/>
              </w:rPr>
              <w:t>У</w:t>
            </w:r>
          </w:p>
        </w:tc>
        <w:tc>
          <w:tcPr>
            <w:tcW w:w="284" w:type="dxa"/>
          </w:tcPr>
          <w:p w:rsidR="004E5EA6" w:rsidRPr="00C678E1" w:rsidRDefault="004E5EA6" w:rsidP="004E5EA6">
            <w:pPr>
              <w:ind w:left="-57" w:right="-57"/>
              <w:rPr>
                <w:color w:val="000000"/>
              </w:rPr>
            </w:pPr>
            <w:r w:rsidRPr="00C678E1">
              <w:rPr>
                <w:color w:val="000000"/>
              </w:rPr>
              <w:t>В</w:t>
            </w:r>
          </w:p>
        </w:tc>
        <w:tc>
          <w:tcPr>
            <w:tcW w:w="283" w:type="dxa"/>
          </w:tcPr>
          <w:p w:rsidR="004E5EA6" w:rsidRPr="00C678E1" w:rsidRDefault="004E5EA6" w:rsidP="004E5EA6">
            <w:pPr>
              <w:ind w:left="-57" w:right="-57"/>
              <w:rPr>
                <w:color w:val="000000"/>
              </w:rPr>
            </w:pPr>
            <w:r w:rsidRPr="00C678E1">
              <w:rPr>
                <w:color w:val="000000"/>
              </w:rPr>
              <w:t>З</w:t>
            </w:r>
          </w:p>
        </w:tc>
        <w:tc>
          <w:tcPr>
            <w:tcW w:w="284" w:type="dxa"/>
          </w:tcPr>
          <w:p w:rsidR="004E5EA6" w:rsidRPr="00C678E1" w:rsidRDefault="004E5EA6" w:rsidP="004E5EA6">
            <w:pPr>
              <w:ind w:left="-57" w:right="-57"/>
              <w:rPr>
                <w:color w:val="000000"/>
              </w:rPr>
            </w:pPr>
            <w:r w:rsidRPr="00C678E1">
              <w:rPr>
                <w:color w:val="000000"/>
              </w:rPr>
              <w:t>У</w:t>
            </w:r>
          </w:p>
        </w:tc>
        <w:tc>
          <w:tcPr>
            <w:tcW w:w="283" w:type="dxa"/>
          </w:tcPr>
          <w:p w:rsidR="004E5EA6" w:rsidRPr="00C678E1" w:rsidRDefault="004E5EA6" w:rsidP="004E5EA6">
            <w:pPr>
              <w:ind w:left="-57" w:right="-57"/>
              <w:rPr>
                <w:color w:val="000000"/>
              </w:rPr>
            </w:pPr>
            <w:r w:rsidRPr="00C678E1">
              <w:rPr>
                <w:color w:val="000000"/>
              </w:rPr>
              <w:t>В</w:t>
            </w:r>
          </w:p>
        </w:tc>
        <w:tc>
          <w:tcPr>
            <w:tcW w:w="284" w:type="dxa"/>
          </w:tcPr>
          <w:p w:rsidR="004E5EA6" w:rsidRPr="00C678E1" w:rsidRDefault="004E5EA6" w:rsidP="004E5EA6">
            <w:pPr>
              <w:ind w:left="-57" w:right="-57"/>
              <w:rPr>
                <w:color w:val="000000"/>
              </w:rPr>
            </w:pPr>
            <w:r w:rsidRPr="00C678E1">
              <w:rPr>
                <w:color w:val="000000"/>
              </w:rPr>
              <w:t>З</w:t>
            </w:r>
          </w:p>
        </w:tc>
        <w:tc>
          <w:tcPr>
            <w:tcW w:w="283" w:type="dxa"/>
          </w:tcPr>
          <w:p w:rsidR="004E5EA6" w:rsidRPr="00C678E1" w:rsidRDefault="004E5EA6" w:rsidP="004E5EA6">
            <w:pPr>
              <w:ind w:left="-57" w:right="-57"/>
              <w:rPr>
                <w:color w:val="000000"/>
              </w:rPr>
            </w:pPr>
            <w:r w:rsidRPr="00C678E1">
              <w:rPr>
                <w:color w:val="000000"/>
              </w:rPr>
              <w:t>У</w:t>
            </w:r>
          </w:p>
        </w:tc>
        <w:tc>
          <w:tcPr>
            <w:tcW w:w="284" w:type="dxa"/>
          </w:tcPr>
          <w:p w:rsidR="004E5EA6" w:rsidRPr="00C678E1" w:rsidRDefault="004E5EA6" w:rsidP="004E5EA6">
            <w:pPr>
              <w:ind w:left="-57" w:right="-57"/>
              <w:rPr>
                <w:color w:val="000000"/>
              </w:rPr>
            </w:pPr>
            <w:r w:rsidRPr="00C678E1">
              <w:rPr>
                <w:color w:val="000000"/>
              </w:rPr>
              <w:t>В</w:t>
            </w:r>
          </w:p>
        </w:tc>
        <w:tc>
          <w:tcPr>
            <w:tcW w:w="283" w:type="dxa"/>
          </w:tcPr>
          <w:p w:rsidR="004E5EA6" w:rsidRPr="00C678E1" w:rsidRDefault="004E5EA6" w:rsidP="004E5EA6">
            <w:pPr>
              <w:ind w:left="-57" w:right="-57"/>
              <w:rPr>
                <w:color w:val="000000"/>
              </w:rPr>
            </w:pPr>
            <w:r w:rsidRPr="00C678E1">
              <w:rPr>
                <w:color w:val="000000"/>
              </w:rPr>
              <w:t>З</w:t>
            </w:r>
          </w:p>
        </w:tc>
        <w:tc>
          <w:tcPr>
            <w:tcW w:w="284" w:type="dxa"/>
          </w:tcPr>
          <w:p w:rsidR="004E5EA6" w:rsidRPr="00C678E1" w:rsidRDefault="004E5EA6" w:rsidP="004E5EA6">
            <w:pPr>
              <w:ind w:left="-57" w:right="-57"/>
              <w:rPr>
                <w:color w:val="000000"/>
              </w:rPr>
            </w:pPr>
            <w:r w:rsidRPr="00C678E1">
              <w:rPr>
                <w:color w:val="000000"/>
              </w:rPr>
              <w:t>У</w:t>
            </w:r>
          </w:p>
        </w:tc>
        <w:tc>
          <w:tcPr>
            <w:tcW w:w="283" w:type="dxa"/>
          </w:tcPr>
          <w:p w:rsidR="004E5EA6" w:rsidRPr="00C678E1" w:rsidRDefault="004E5EA6" w:rsidP="004E5EA6">
            <w:pPr>
              <w:ind w:left="-57" w:right="-57"/>
              <w:rPr>
                <w:color w:val="000000"/>
              </w:rPr>
            </w:pPr>
            <w:r w:rsidRPr="00C678E1">
              <w:rPr>
                <w:color w:val="000000"/>
              </w:rPr>
              <w:t>В</w:t>
            </w:r>
          </w:p>
        </w:tc>
        <w:tc>
          <w:tcPr>
            <w:tcW w:w="284" w:type="dxa"/>
          </w:tcPr>
          <w:p w:rsidR="004E5EA6" w:rsidRPr="00C678E1" w:rsidRDefault="004E5EA6" w:rsidP="004E5EA6">
            <w:pPr>
              <w:ind w:left="-57" w:right="-57"/>
              <w:rPr>
                <w:color w:val="000000"/>
              </w:rPr>
            </w:pPr>
            <w:r w:rsidRPr="00C678E1">
              <w:rPr>
                <w:color w:val="000000"/>
              </w:rPr>
              <w:t>З</w:t>
            </w:r>
          </w:p>
        </w:tc>
        <w:tc>
          <w:tcPr>
            <w:tcW w:w="236" w:type="dxa"/>
          </w:tcPr>
          <w:p w:rsidR="004E5EA6" w:rsidRPr="00C678E1" w:rsidRDefault="004E5EA6" w:rsidP="004E5EA6">
            <w:pPr>
              <w:ind w:left="-57" w:right="-57"/>
              <w:rPr>
                <w:color w:val="000000"/>
              </w:rPr>
            </w:pPr>
            <w:r w:rsidRPr="00C678E1">
              <w:rPr>
                <w:color w:val="000000"/>
              </w:rPr>
              <w:t>У</w:t>
            </w:r>
          </w:p>
        </w:tc>
        <w:tc>
          <w:tcPr>
            <w:tcW w:w="236" w:type="dxa"/>
          </w:tcPr>
          <w:p w:rsidR="004E5EA6" w:rsidRPr="00C678E1" w:rsidRDefault="004E5EA6" w:rsidP="004E5EA6">
            <w:pPr>
              <w:ind w:left="-57" w:right="-57"/>
              <w:rPr>
                <w:color w:val="000000"/>
              </w:rPr>
            </w:pPr>
            <w:r w:rsidRPr="00C678E1">
              <w:rPr>
                <w:color w:val="000000"/>
              </w:rPr>
              <w:t>В</w:t>
            </w:r>
          </w:p>
        </w:tc>
      </w:tr>
      <w:tr w:rsidR="004E5EA6" w:rsidRPr="00C678E1" w:rsidTr="004E5EA6">
        <w:trPr>
          <w:trHeight w:val="230"/>
        </w:trPr>
        <w:tc>
          <w:tcPr>
            <w:tcW w:w="15895" w:type="dxa"/>
            <w:gridSpan w:val="38"/>
          </w:tcPr>
          <w:p w:rsidR="004E5EA6" w:rsidRPr="00C678E1" w:rsidRDefault="004E5EA6" w:rsidP="004E5EA6">
            <w:pPr>
              <w:ind w:left="-57" w:right="-57"/>
              <w:jc w:val="center"/>
              <w:rPr>
                <w:b/>
                <w:bCs/>
                <w:color w:val="000000"/>
              </w:rPr>
            </w:pPr>
          </w:p>
          <w:p w:rsidR="004E5EA6" w:rsidRPr="00C678E1" w:rsidRDefault="004E5EA6" w:rsidP="004E5EA6">
            <w:pPr>
              <w:ind w:left="-57" w:right="-57"/>
              <w:jc w:val="center"/>
              <w:rPr>
                <w:b/>
                <w:bCs/>
                <w:color w:val="000000"/>
              </w:rPr>
            </w:pPr>
            <w:r w:rsidRPr="00C678E1">
              <w:rPr>
                <w:b/>
                <w:bCs/>
                <w:color w:val="000000"/>
              </w:rPr>
              <w:t xml:space="preserve">1. Вопросы и задания по разделу «Педагогика и психология высшей школы» </w:t>
            </w:r>
          </w:p>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1</w:t>
            </w:r>
          </w:p>
        </w:tc>
        <w:tc>
          <w:tcPr>
            <w:tcW w:w="5388" w:type="dxa"/>
          </w:tcPr>
          <w:p w:rsidR="004E5EA6" w:rsidRPr="00C678E1" w:rsidRDefault="004E5EA6" w:rsidP="004E5EA6">
            <w:pPr>
              <w:ind w:left="-57" w:right="-57"/>
              <w:rPr>
                <w:color w:val="000000"/>
              </w:rPr>
            </w:pPr>
            <w:r w:rsidRPr="00C678E1">
              <w:rPr>
                <w:lang w:eastAsia="en-US"/>
              </w:rPr>
              <w:t xml:space="preserve">Феномен высшего образования,  основные этапы его развития в России. </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2</w:t>
            </w:r>
          </w:p>
        </w:tc>
        <w:tc>
          <w:tcPr>
            <w:tcW w:w="5388" w:type="dxa"/>
          </w:tcPr>
          <w:p w:rsidR="004E5EA6" w:rsidRPr="00C678E1" w:rsidRDefault="004E5EA6" w:rsidP="004E5EA6">
            <w:pPr>
              <w:ind w:left="-57" w:right="-57"/>
              <w:rPr>
                <w:color w:val="000000"/>
              </w:rPr>
            </w:pPr>
            <w:r w:rsidRPr="00C678E1">
              <w:rPr>
                <w:lang w:eastAsia="en-US"/>
              </w:rPr>
              <w:t xml:space="preserve">Некоторые персоналии в педагогике. Влияние их идей на систему современного образования.   </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r w:rsidRPr="00C678E1">
              <w:rPr>
                <w:color w:val="000000"/>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r w:rsidRPr="00C678E1">
              <w:rPr>
                <w:color w:val="000000"/>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3</w:t>
            </w:r>
          </w:p>
        </w:tc>
        <w:tc>
          <w:tcPr>
            <w:tcW w:w="5388" w:type="dxa"/>
          </w:tcPr>
          <w:p w:rsidR="004E5EA6" w:rsidRPr="00C678E1" w:rsidRDefault="004E5EA6" w:rsidP="004E5EA6">
            <w:pPr>
              <w:ind w:left="-57" w:right="-57"/>
              <w:rPr>
                <w:lang w:eastAsia="en-US"/>
              </w:rPr>
            </w:pPr>
            <w:r w:rsidRPr="00C678E1">
              <w:rPr>
                <w:lang w:eastAsia="en-US"/>
              </w:rPr>
              <w:t xml:space="preserve">Основные изменения,  которые произошли в высшем образовании Российской Федерации в результате вступления России в Болонский процесс. </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4</w:t>
            </w:r>
          </w:p>
        </w:tc>
        <w:tc>
          <w:tcPr>
            <w:tcW w:w="5388" w:type="dxa"/>
          </w:tcPr>
          <w:p w:rsidR="004E5EA6" w:rsidRPr="00C678E1" w:rsidRDefault="004E5EA6" w:rsidP="004E5EA6">
            <w:pPr>
              <w:ind w:left="-57" w:right="-57"/>
              <w:rPr>
                <w:color w:val="000000"/>
              </w:rPr>
            </w:pPr>
            <w:r w:rsidRPr="00C678E1">
              <w:rPr>
                <w:lang w:eastAsia="en-US"/>
              </w:rPr>
              <w:t xml:space="preserve">Краткая характеристика основных образовательных парадигм: </w:t>
            </w:r>
            <w:proofErr w:type="spellStart"/>
            <w:r w:rsidRPr="00C678E1">
              <w:rPr>
                <w:lang w:eastAsia="en-US"/>
              </w:rPr>
              <w:t>знаниевой</w:t>
            </w:r>
            <w:proofErr w:type="spellEnd"/>
            <w:r w:rsidRPr="00C678E1">
              <w:rPr>
                <w:lang w:eastAsia="en-US"/>
              </w:rPr>
              <w:t xml:space="preserve">, личностно-ориентированной,  культурологической,  </w:t>
            </w:r>
            <w:proofErr w:type="spellStart"/>
            <w:r w:rsidRPr="00C678E1">
              <w:rPr>
                <w:lang w:eastAsia="en-US"/>
              </w:rPr>
              <w:t>андрагогической</w:t>
            </w:r>
            <w:proofErr w:type="spellEnd"/>
            <w:r w:rsidRPr="00C678E1">
              <w:rPr>
                <w:lang w:eastAsia="en-US"/>
              </w:rPr>
              <w:t xml:space="preserve">. </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5</w:t>
            </w:r>
          </w:p>
        </w:tc>
        <w:tc>
          <w:tcPr>
            <w:tcW w:w="5388" w:type="dxa"/>
          </w:tcPr>
          <w:p w:rsidR="004E5EA6" w:rsidRPr="00C678E1" w:rsidRDefault="004E5EA6" w:rsidP="004E5EA6">
            <w:pPr>
              <w:ind w:left="-57" w:right="-57"/>
              <w:rPr>
                <w:color w:val="000000"/>
              </w:rPr>
            </w:pPr>
            <w:r w:rsidRPr="00C678E1">
              <w:rPr>
                <w:lang w:eastAsia="en-US"/>
              </w:rPr>
              <w:t xml:space="preserve">Понятие компетенции  и </w:t>
            </w:r>
            <w:proofErr w:type="spellStart"/>
            <w:r w:rsidRPr="00C678E1">
              <w:rPr>
                <w:lang w:eastAsia="en-US"/>
              </w:rPr>
              <w:t>компетентностная</w:t>
            </w:r>
            <w:proofErr w:type="spellEnd"/>
            <w:r w:rsidRPr="00C678E1">
              <w:rPr>
                <w:lang w:eastAsia="en-US"/>
              </w:rPr>
              <w:t xml:space="preserve"> парадигма образования. </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6</w:t>
            </w:r>
          </w:p>
        </w:tc>
        <w:tc>
          <w:tcPr>
            <w:tcW w:w="5388" w:type="dxa"/>
          </w:tcPr>
          <w:p w:rsidR="004E5EA6" w:rsidRPr="00C678E1" w:rsidRDefault="004E5EA6" w:rsidP="004E5EA6">
            <w:pPr>
              <w:autoSpaceDE w:val="0"/>
              <w:autoSpaceDN w:val="0"/>
              <w:adjustRightInd w:val="0"/>
              <w:ind w:left="-57" w:right="-57"/>
              <w:rPr>
                <w:color w:val="000000"/>
              </w:rPr>
            </w:pPr>
            <w:r w:rsidRPr="00C678E1">
              <w:rPr>
                <w:lang w:eastAsia="en-US"/>
              </w:rPr>
              <w:t>Пе</w:t>
            </w:r>
            <w:r w:rsidRPr="00C678E1">
              <w:t>дагогика высшей школы как искусство, «прикладная философия», наука и практика.</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r w:rsidRPr="00C678E1">
              <w:rPr>
                <w:color w:val="000000"/>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r w:rsidRPr="00C678E1">
              <w:rPr>
                <w:color w:val="000000"/>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r w:rsidRPr="00C678E1">
              <w:rPr>
                <w:color w:val="000000"/>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r w:rsidRPr="00C678E1">
              <w:rPr>
                <w:color w:val="000000"/>
              </w:rPr>
              <w:t>+</w:t>
            </w:r>
          </w:p>
        </w:tc>
        <w:tc>
          <w:tcPr>
            <w:tcW w:w="283" w:type="dxa"/>
          </w:tcPr>
          <w:p w:rsidR="004E5EA6" w:rsidRPr="00C678E1" w:rsidRDefault="004E5EA6" w:rsidP="004E5EA6">
            <w:pPr>
              <w:ind w:left="-57" w:right="-57"/>
              <w:rPr>
                <w:color w:val="000000"/>
              </w:rPr>
            </w:pPr>
            <w:r w:rsidRPr="00C678E1">
              <w:rPr>
                <w:color w:val="000000"/>
              </w:rPr>
              <w:t>+</w:t>
            </w:r>
          </w:p>
        </w:tc>
        <w:tc>
          <w:tcPr>
            <w:tcW w:w="284" w:type="dxa"/>
          </w:tcPr>
          <w:p w:rsidR="004E5EA6" w:rsidRPr="00C678E1" w:rsidRDefault="004E5EA6" w:rsidP="004E5EA6">
            <w:pPr>
              <w:ind w:left="-57" w:right="-57"/>
              <w:rPr>
                <w:color w:val="000000"/>
              </w:rPr>
            </w:pPr>
            <w:r w:rsidRPr="00C678E1">
              <w:rPr>
                <w:color w:val="000000"/>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r w:rsidRPr="00C678E1">
              <w:rPr>
                <w:color w:val="000000"/>
              </w:rPr>
              <w:t>+</w:t>
            </w:r>
          </w:p>
        </w:tc>
        <w:tc>
          <w:tcPr>
            <w:tcW w:w="236" w:type="dxa"/>
          </w:tcPr>
          <w:p w:rsidR="004E5EA6" w:rsidRPr="00C678E1" w:rsidRDefault="004E5EA6" w:rsidP="004E5EA6">
            <w:pPr>
              <w:ind w:left="-57" w:right="-57"/>
              <w:rPr>
                <w:color w:val="000000"/>
              </w:rPr>
            </w:pPr>
            <w:r w:rsidRPr="00C678E1">
              <w:rPr>
                <w:color w:val="000000"/>
              </w:rPr>
              <w:t>+</w:t>
            </w:r>
          </w:p>
        </w:tc>
        <w:tc>
          <w:tcPr>
            <w:tcW w:w="236" w:type="dxa"/>
          </w:tcPr>
          <w:p w:rsidR="004E5EA6" w:rsidRPr="00C678E1" w:rsidRDefault="004E5EA6" w:rsidP="004E5EA6">
            <w:pPr>
              <w:ind w:left="-57" w:right="-57"/>
              <w:rPr>
                <w:color w:val="000000"/>
              </w:rPr>
            </w:pPr>
            <w:r w:rsidRPr="00C678E1">
              <w:rPr>
                <w:color w:val="000000"/>
              </w:rPr>
              <w:t>+</w:t>
            </w: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7</w:t>
            </w:r>
          </w:p>
        </w:tc>
        <w:tc>
          <w:tcPr>
            <w:tcW w:w="5388" w:type="dxa"/>
          </w:tcPr>
          <w:p w:rsidR="004E5EA6" w:rsidRPr="00C678E1" w:rsidRDefault="004E5EA6" w:rsidP="004E5EA6">
            <w:pPr>
              <w:ind w:left="-57" w:right="-57"/>
              <w:rPr>
                <w:color w:val="000000"/>
              </w:rPr>
            </w:pPr>
            <w:r w:rsidRPr="00C678E1">
              <w:rPr>
                <w:lang w:eastAsia="en-US"/>
              </w:rPr>
              <w:t xml:space="preserve">Дидактика как теория обучения. Краткая характеристика </w:t>
            </w:r>
            <w:r w:rsidRPr="00C678E1">
              <w:rPr>
                <w:lang w:eastAsia="en-US"/>
              </w:rPr>
              <w:lastRenderedPageBreak/>
              <w:t xml:space="preserve">основных принципов обучения в высшей школе. </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r>
      <w:tr w:rsidR="004E5EA6" w:rsidRPr="00C678E1" w:rsidTr="004E5EA6">
        <w:trPr>
          <w:trHeight w:val="230"/>
        </w:trPr>
        <w:tc>
          <w:tcPr>
            <w:tcW w:w="425" w:type="dxa"/>
          </w:tcPr>
          <w:p w:rsidR="004E5EA6" w:rsidRPr="00C678E1" w:rsidRDefault="004E5EA6" w:rsidP="004E5EA6">
            <w:pPr>
              <w:ind w:left="-57" w:right="-57"/>
            </w:pPr>
            <w:r w:rsidRPr="00C678E1">
              <w:lastRenderedPageBreak/>
              <w:t>8</w:t>
            </w:r>
          </w:p>
        </w:tc>
        <w:tc>
          <w:tcPr>
            <w:tcW w:w="5388" w:type="dxa"/>
          </w:tcPr>
          <w:p w:rsidR="004E5EA6" w:rsidRPr="00C678E1" w:rsidRDefault="004E5EA6" w:rsidP="004E5EA6">
            <w:pPr>
              <w:ind w:left="-57" w:right="-57"/>
              <w:rPr>
                <w:color w:val="000000"/>
              </w:rPr>
            </w:pPr>
            <w:r w:rsidRPr="00C678E1">
              <w:rPr>
                <w:lang w:eastAsia="en-US"/>
              </w:rPr>
              <w:t>Понятие формы учебного занятия. Традиционные и нетрадиционные формы занятий в вузе.</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9</w:t>
            </w:r>
          </w:p>
        </w:tc>
        <w:tc>
          <w:tcPr>
            <w:tcW w:w="5388" w:type="dxa"/>
          </w:tcPr>
          <w:p w:rsidR="004E5EA6" w:rsidRPr="00C678E1" w:rsidRDefault="004E5EA6" w:rsidP="004E5EA6">
            <w:pPr>
              <w:ind w:left="-57" w:right="-57"/>
              <w:rPr>
                <w:color w:val="000000"/>
              </w:rPr>
            </w:pPr>
            <w:r w:rsidRPr="00C678E1">
              <w:rPr>
                <w:lang w:eastAsia="en-US"/>
              </w:rPr>
              <w:t xml:space="preserve">Лекция как метод объяснения нового материала. Пути повышения эффективности лекции на современном этапе. </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10</w:t>
            </w:r>
          </w:p>
        </w:tc>
        <w:tc>
          <w:tcPr>
            <w:tcW w:w="5388" w:type="dxa"/>
          </w:tcPr>
          <w:p w:rsidR="004E5EA6" w:rsidRPr="00C678E1" w:rsidRDefault="004E5EA6" w:rsidP="004E5EA6">
            <w:pPr>
              <w:autoSpaceDE w:val="0"/>
              <w:autoSpaceDN w:val="0"/>
              <w:adjustRightInd w:val="0"/>
              <w:ind w:left="-57" w:right="-57"/>
              <w:rPr>
                <w:color w:val="000000"/>
              </w:rPr>
            </w:pPr>
            <w:r w:rsidRPr="00C678E1">
              <w:rPr>
                <w:lang w:eastAsia="en-US"/>
              </w:rPr>
              <w:t>Н</w:t>
            </w:r>
            <w:r w:rsidRPr="00C678E1">
              <w:t xml:space="preserve">азначение семинарского и практического занятий. </w:t>
            </w:r>
            <w:r w:rsidRPr="00C678E1">
              <w:rPr>
                <w:lang w:eastAsia="en-US"/>
              </w:rPr>
              <w:t>Специфика проведения семинарского занятия и подготовки к нему преподавателей и обучающихся.</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11</w:t>
            </w:r>
          </w:p>
        </w:tc>
        <w:tc>
          <w:tcPr>
            <w:tcW w:w="5388" w:type="dxa"/>
          </w:tcPr>
          <w:p w:rsidR="004E5EA6" w:rsidRPr="00C678E1" w:rsidRDefault="004E5EA6" w:rsidP="004E5EA6">
            <w:pPr>
              <w:ind w:left="-57" w:right="-57"/>
              <w:rPr>
                <w:color w:val="000000"/>
              </w:rPr>
            </w:pPr>
            <w:r w:rsidRPr="00C678E1">
              <w:rPr>
                <w:lang w:eastAsia="en-US"/>
              </w:rPr>
              <w:t xml:space="preserve">Метод и прием: разграничение понятий. Характеристика отдельных методов обучения в вузе. </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12</w:t>
            </w:r>
          </w:p>
        </w:tc>
        <w:tc>
          <w:tcPr>
            <w:tcW w:w="5388" w:type="dxa"/>
          </w:tcPr>
          <w:p w:rsidR="004E5EA6" w:rsidRPr="00C678E1" w:rsidRDefault="004E5EA6" w:rsidP="004E5EA6">
            <w:pPr>
              <w:ind w:left="-57" w:right="-57"/>
              <w:rPr>
                <w:color w:val="000000"/>
              </w:rPr>
            </w:pPr>
            <w:r w:rsidRPr="00C678E1">
              <w:t>Проблема оценивания студентов. Основные виды и формы педагогического  контроля.</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13</w:t>
            </w:r>
          </w:p>
        </w:tc>
        <w:tc>
          <w:tcPr>
            <w:tcW w:w="5388" w:type="dxa"/>
          </w:tcPr>
          <w:p w:rsidR="004E5EA6" w:rsidRPr="00C678E1" w:rsidRDefault="004E5EA6" w:rsidP="004E5EA6">
            <w:pPr>
              <w:ind w:left="-57" w:right="-57"/>
              <w:rPr>
                <w:color w:val="000000"/>
              </w:rPr>
            </w:pPr>
            <w:r w:rsidRPr="00C678E1">
              <w:rPr>
                <w:lang w:eastAsia="en-US"/>
              </w:rPr>
              <w:t>Тесты как средство  контроля формирования компетенций обучающихся</w:t>
            </w:r>
            <w:r w:rsidRPr="00C678E1">
              <w:t>.</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14</w:t>
            </w:r>
          </w:p>
        </w:tc>
        <w:tc>
          <w:tcPr>
            <w:tcW w:w="5388" w:type="dxa"/>
          </w:tcPr>
          <w:p w:rsidR="004E5EA6" w:rsidRPr="00C678E1" w:rsidRDefault="004E5EA6" w:rsidP="004E5EA6">
            <w:pPr>
              <w:tabs>
                <w:tab w:val="left" w:pos="1668"/>
                <w:tab w:val="left" w:pos="8330"/>
              </w:tabs>
              <w:ind w:left="-57" w:right="-57"/>
              <w:contextualSpacing/>
              <w:rPr>
                <w:color w:val="000000"/>
              </w:rPr>
            </w:pPr>
            <w:r w:rsidRPr="00C678E1">
              <w:t>Р</w:t>
            </w:r>
            <w:r w:rsidRPr="00C678E1">
              <w:rPr>
                <w:lang w:eastAsia="en-US"/>
              </w:rPr>
              <w:t>ейтинг как средство учета и контроля достижений студентов в вузе.</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15</w:t>
            </w:r>
          </w:p>
        </w:tc>
        <w:tc>
          <w:tcPr>
            <w:tcW w:w="5388" w:type="dxa"/>
          </w:tcPr>
          <w:p w:rsidR="004E5EA6" w:rsidRPr="00C678E1" w:rsidRDefault="004E5EA6" w:rsidP="004E5EA6">
            <w:pPr>
              <w:tabs>
                <w:tab w:val="left" w:pos="1668"/>
                <w:tab w:val="left" w:pos="8330"/>
              </w:tabs>
              <w:ind w:left="-57" w:right="-57" w:hanging="5"/>
              <w:contextualSpacing/>
              <w:rPr>
                <w:color w:val="000000"/>
              </w:rPr>
            </w:pPr>
            <w:r w:rsidRPr="00C678E1">
              <w:rPr>
                <w:lang w:eastAsia="en-US"/>
              </w:rPr>
              <w:t>По</w:t>
            </w:r>
            <w:r w:rsidRPr="00C678E1">
              <w:rPr>
                <w:bCs/>
              </w:rPr>
              <w:t xml:space="preserve">ртфолио как способ презентации  индивидуальных  достижений, </w:t>
            </w:r>
            <w:r w:rsidRPr="00C678E1">
              <w:t>как форма педагогического  контроля.</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p>
        </w:tc>
        <w:tc>
          <w:tcPr>
            <w:tcW w:w="283" w:type="dxa"/>
          </w:tcPr>
          <w:p w:rsidR="004E5EA6" w:rsidRPr="00C678E1" w:rsidRDefault="004E5EA6" w:rsidP="004E5EA6">
            <w:pPr>
              <w:ind w:left="-57" w:right="-57"/>
              <w:rPr>
                <w:color w:val="000000"/>
                <w:lang w:val="en-US"/>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16</w:t>
            </w:r>
          </w:p>
        </w:tc>
        <w:tc>
          <w:tcPr>
            <w:tcW w:w="5388" w:type="dxa"/>
          </w:tcPr>
          <w:p w:rsidR="004E5EA6" w:rsidRPr="00C678E1" w:rsidRDefault="004E5EA6" w:rsidP="004E5EA6">
            <w:pPr>
              <w:ind w:left="-57" w:right="-57"/>
              <w:rPr>
                <w:color w:val="000000"/>
              </w:rPr>
            </w:pPr>
            <w:r w:rsidRPr="00C678E1">
              <w:rPr>
                <w:lang w:eastAsia="en-US"/>
              </w:rPr>
              <w:t>Понятие средств обучения, характеристика современных  средств обучения.</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17</w:t>
            </w:r>
          </w:p>
        </w:tc>
        <w:tc>
          <w:tcPr>
            <w:tcW w:w="5388" w:type="dxa"/>
          </w:tcPr>
          <w:p w:rsidR="004E5EA6" w:rsidRPr="00C678E1" w:rsidRDefault="004E5EA6" w:rsidP="004E5EA6">
            <w:pPr>
              <w:ind w:left="-57" w:right="-57"/>
              <w:rPr>
                <w:lang w:eastAsia="en-US"/>
              </w:rPr>
            </w:pPr>
            <w:r w:rsidRPr="00C678E1">
              <w:rPr>
                <w:lang w:eastAsia="en-US"/>
              </w:rPr>
              <w:t xml:space="preserve">Роль и значение самостоятельной работы обучающихся в современных  условиях.  </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18</w:t>
            </w:r>
          </w:p>
        </w:tc>
        <w:tc>
          <w:tcPr>
            <w:tcW w:w="5388" w:type="dxa"/>
          </w:tcPr>
          <w:p w:rsidR="004E5EA6" w:rsidRPr="00C678E1" w:rsidRDefault="004E5EA6" w:rsidP="004E5EA6">
            <w:pPr>
              <w:ind w:left="-57" w:right="-57"/>
              <w:rPr>
                <w:color w:val="000000"/>
              </w:rPr>
            </w:pPr>
            <w:r w:rsidRPr="00C678E1">
              <w:rPr>
                <w:shd w:val="clear" w:color="auto" w:fill="FFFFFF"/>
                <w:lang w:eastAsia="en-US"/>
              </w:rPr>
              <w:t xml:space="preserve">Роль и значение научно-исследовательской деятельности  </w:t>
            </w:r>
            <w:r w:rsidRPr="00C678E1">
              <w:rPr>
                <w:lang w:eastAsia="en-US"/>
              </w:rPr>
              <w:t>обучающихся в вузе</w:t>
            </w:r>
            <w:r w:rsidRPr="00C678E1">
              <w:rPr>
                <w:shd w:val="clear" w:color="auto" w:fill="FFFFFF"/>
                <w:lang w:eastAsia="en-US"/>
              </w:rPr>
              <w:t xml:space="preserve">. </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19</w:t>
            </w:r>
          </w:p>
        </w:tc>
        <w:tc>
          <w:tcPr>
            <w:tcW w:w="5388" w:type="dxa"/>
          </w:tcPr>
          <w:p w:rsidR="004E5EA6" w:rsidRPr="00C678E1" w:rsidRDefault="004E5EA6" w:rsidP="004E5EA6">
            <w:pPr>
              <w:ind w:left="-57" w:right="-57"/>
              <w:rPr>
                <w:color w:val="000000"/>
              </w:rPr>
            </w:pPr>
            <w:r w:rsidRPr="00C678E1">
              <w:rPr>
                <w:shd w:val="clear" w:color="auto" w:fill="FFFFFF"/>
                <w:lang w:eastAsia="en-US"/>
              </w:rPr>
              <w:t>Понятие проектной деятельности. Проект  как метод  обучения в вузе</w:t>
            </w:r>
            <w:r w:rsidRPr="00C678E1">
              <w:rPr>
                <w:lang w:eastAsia="en-US"/>
              </w:rPr>
              <w:t xml:space="preserve">.  </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20</w:t>
            </w:r>
          </w:p>
        </w:tc>
        <w:tc>
          <w:tcPr>
            <w:tcW w:w="5388" w:type="dxa"/>
          </w:tcPr>
          <w:p w:rsidR="004E5EA6" w:rsidRPr="00C678E1" w:rsidRDefault="004E5EA6" w:rsidP="004E5EA6">
            <w:pPr>
              <w:ind w:left="-57" w:right="-57"/>
              <w:rPr>
                <w:color w:val="000000"/>
              </w:rPr>
            </w:pPr>
            <w:r w:rsidRPr="00C678E1">
              <w:rPr>
                <w:lang w:eastAsia="en-US"/>
              </w:rPr>
              <w:t>Понятие «технология». Краткая характеристика одной технологии обучения (по  выбору аспиранта).</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21</w:t>
            </w:r>
          </w:p>
        </w:tc>
        <w:tc>
          <w:tcPr>
            <w:tcW w:w="5388" w:type="dxa"/>
          </w:tcPr>
          <w:p w:rsidR="004E5EA6" w:rsidRPr="00C678E1" w:rsidRDefault="004E5EA6" w:rsidP="004E5EA6">
            <w:pPr>
              <w:ind w:left="-57" w:right="-57"/>
              <w:rPr>
                <w:color w:val="000000"/>
              </w:rPr>
            </w:pPr>
            <w:r w:rsidRPr="00C678E1">
              <w:rPr>
                <w:color w:val="000000"/>
                <w:lang w:eastAsia="en-US"/>
              </w:rPr>
              <w:t xml:space="preserve">Специфика деятельности преподавателя высшего  учебного заведения. </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22</w:t>
            </w:r>
          </w:p>
        </w:tc>
        <w:tc>
          <w:tcPr>
            <w:tcW w:w="5388" w:type="dxa"/>
          </w:tcPr>
          <w:p w:rsidR="004E5EA6" w:rsidRPr="00C678E1" w:rsidRDefault="004E5EA6" w:rsidP="004E5EA6">
            <w:pPr>
              <w:ind w:left="-57" w:right="-57"/>
              <w:rPr>
                <w:color w:val="000000"/>
              </w:rPr>
            </w:pPr>
            <w:r w:rsidRPr="00C678E1">
              <w:rPr>
                <w:color w:val="000000"/>
                <w:lang w:eastAsia="en-US"/>
              </w:rPr>
              <w:t xml:space="preserve">Авторитарный,  демократический и иные стили воспитания. </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23</w:t>
            </w:r>
          </w:p>
        </w:tc>
        <w:tc>
          <w:tcPr>
            <w:tcW w:w="5388" w:type="dxa"/>
          </w:tcPr>
          <w:p w:rsidR="004E5EA6" w:rsidRPr="00C678E1" w:rsidRDefault="004E5EA6" w:rsidP="004E5EA6">
            <w:pPr>
              <w:ind w:left="-57" w:right="-57"/>
              <w:rPr>
                <w:color w:val="000000"/>
              </w:rPr>
            </w:pPr>
            <w:r w:rsidRPr="00C678E1">
              <w:rPr>
                <w:color w:val="000000"/>
                <w:lang w:eastAsia="en-US"/>
              </w:rPr>
              <w:t>Понятие методов воспитания. Краткая характеристика отдельных  методов воспитания (по  выбору аспиранта)</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24</w:t>
            </w:r>
          </w:p>
        </w:tc>
        <w:tc>
          <w:tcPr>
            <w:tcW w:w="5388" w:type="dxa"/>
          </w:tcPr>
          <w:p w:rsidR="004E5EA6" w:rsidRPr="00C678E1" w:rsidRDefault="004E5EA6" w:rsidP="004E5EA6">
            <w:pPr>
              <w:ind w:left="-57" w:right="-57"/>
              <w:rPr>
                <w:color w:val="000000"/>
              </w:rPr>
            </w:pPr>
            <w:r w:rsidRPr="00C678E1">
              <w:rPr>
                <w:lang w:eastAsia="en-US"/>
              </w:rPr>
              <w:t xml:space="preserve">Представление в психологии о  структуре личности. </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25</w:t>
            </w:r>
          </w:p>
        </w:tc>
        <w:tc>
          <w:tcPr>
            <w:tcW w:w="5388" w:type="dxa"/>
          </w:tcPr>
          <w:p w:rsidR="004E5EA6" w:rsidRPr="00C678E1" w:rsidRDefault="004E5EA6" w:rsidP="004E5EA6">
            <w:pPr>
              <w:pStyle w:val="af1"/>
              <w:shd w:val="clear" w:color="auto" w:fill="FFFFFF"/>
              <w:spacing w:before="0" w:beforeAutospacing="0" w:after="0" w:afterAutospacing="0"/>
              <w:ind w:left="-57" w:right="-57"/>
              <w:rPr>
                <w:color w:val="000000"/>
                <w:sz w:val="20"/>
                <w:szCs w:val="20"/>
              </w:rPr>
            </w:pPr>
            <w:r w:rsidRPr="00C678E1">
              <w:rPr>
                <w:sz w:val="20"/>
                <w:szCs w:val="20"/>
                <w:lang w:eastAsia="en-US"/>
              </w:rPr>
              <w:t>Психологическое понятие установки. Влияние установки преподавателя на процесс обучения и воспитания студентов</w:t>
            </w:r>
            <w:r w:rsidRPr="00C678E1">
              <w:rPr>
                <w:color w:val="000000"/>
                <w:sz w:val="20"/>
                <w:szCs w:val="20"/>
              </w:rPr>
              <w:t>.</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26</w:t>
            </w:r>
          </w:p>
        </w:tc>
        <w:tc>
          <w:tcPr>
            <w:tcW w:w="5388" w:type="dxa"/>
          </w:tcPr>
          <w:p w:rsidR="004E5EA6" w:rsidRPr="00C678E1" w:rsidRDefault="004E5EA6" w:rsidP="004E5EA6">
            <w:pPr>
              <w:pStyle w:val="af1"/>
              <w:shd w:val="clear" w:color="auto" w:fill="FFFFFF"/>
              <w:spacing w:before="0" w:beforeAutospacing="0" w:after="0" w:afterAutospacing="0"/>
              <w:ind w:left="-57" w:right="-57"/>
              <w:rPr>
                <w:color w:val="000000"/>
                <w:sz w:val="20"/>
                <w:szCs w:val="20"/>
              </w:rPr>
            </w:pPr>
            <w:r w:rsidRPr="00C678E1">
              <w:rPr>
                <w:color w:val="000000"/>
                <w:sz w:val="20"/>
                <w:szCs w:val="20"/>
              </w:rPr>
              <w:t>Понятие м</w:t>
            </w:r>
            <w:r w:rsidRPr="00C678E1">
              <w:rPr>
                <w:sz w:val="20"/>
                <w:szCs w:val="20"/>
                <w:lang w:eastAsia="en-US"/>
              </w:rPr>
              <w:t>отивации. Основные мотивы обучения в вузе.</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27</w:t>
            </w:r>
          </w:p>
        </w:tc>
        <w:tc>
          <w:tcPr>
            <w:tcW w:w="5388" w:type="dxa"/>
          </w:tcPr>
          <w:p w:rsidR="004E5EA6" w:rsidRPr="00C678E1" w:rsidRDefault="004E5EA6" w:rsidP="004E5EA6">
            <w:pPr>
              <w:pStyle w:val="af1"/>
              <w:shd w:val="clear" w:color="auto" w:fill="FFFFFF"/>
              <w:spacing w:before="0" w:beforeAutospacing="0" w:after="0" w:afterAutospacing="0"/>
              <w:ind w:left="-57" w:right="-57"/>
              <w:rPr>
                <w:color w:val="000000"/>
                <w:sz w:val="20"/>
                <w:szCs w:val="20"/>
              </w:rPr>
            </w:pPr>
            <w:r w:rsidRPr="00C678E1">
              <w:rPr>
                <w:sz w:val="20"/>
                <w:szCs w:val="20"/>
                <w:lang w:eastAsia="en-US"/>
              </w:rPr>
              <w:t>Понятие внимание, его  видов. Способы привлечения внимания обучаемых в ходе занятия.</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28</w:t>
            </w:r>
          </w:p>
        </w:tc>
        <w:tc>
          <w:tcPr>
            <w:tcW w:w="5388" w:type="dxa"/>
          </w:tcPr>
          <w:p w:rsidR="004E5EA6" w:rsidRPr="00C678E1" w:rsidRDefault="004E5EA6" w:rsidP="004E5EA6">
            <w:pPr>
              <w:pStyle w:val="af1"/>
              <w:shd w:val="clear" w:color="auto" w:fill="FFFFFF"/>
              <w:spacing w:before="0" w:beforeAutospacing="0" w:after="0" w:afterAutospacing="0"/>
              <w:ind w:left="-57" w:right="-57"/>
              <w:rPr>
                <w:color w:val="000000"/>
                <w:sz w:val="20"/>
                <w:szCs w:val="20"/>
              </w:rPr>
            </w:pPr>
            <w:r w:rsidRPr="00C678E1">
              <w:rPr>
                <w:sz w:val="20"/>
                <w:szCs w:val="20"/>
                <w:lang w:eastAsia="en-US"/>
              </w:rPr>
              <w:t>Понятие памяти. Характеристика отдельных  видов памяти.</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29</w:t>
            </w:r>
          </w:p>
        </w:tc>
        <w:tc>
          <w:tcPr>
            <w:tcW w:w="5388" w:type="dxa"/>
          </w:tcPr>
          <w:p w:rsidR="004E5EA6" w:rsidRPr="00C678E1" w:rsidRDefault="004E5EA6" w:rsidP="004E5EA6">
            <w:pPr>
              <w:pStyle w:val="af1"/>
              <w:shd w:val="clear" w:color="auto" w:fill="FFFFFF"/>
              <w:spacing w:before="0" w:beforeAutospacing="0" w:after="0" w:afterAutospacing="0"/>
              <w:ind w:left="-57" w:right="-57"/>
              <w:rPr>
                <w:color w:val="000000"/>
                <w:sz w:val="20"/>
                <w:szCs w:val="20"/>
              </w:rPr>
            </w:pPr>
            <w:r w:rsidRPr="00C678E1">
              <w:rPr>
                <w:sz w:val="20"/>
                <w:szCs w:val="20"/>
                <w:lang w:eastAsia="en-US"/>
              </w:rPr>
              <w:t xml:space="preserve">Понятие интереса. Способы формирования интереса к преподаваемой дисциплине (привести примеры из  </w:t>
            </w:r>
            <w:r w:rsidRPr="00C678E1">
              <w:rPr>
                <w:sz w:val="20"/>
                <w:szCs w:val="20"/>
                <w:lang w:eastAsia="en-US"/>
              </w:rPr>
              <w:lastRenderedPageBreak/>
              <w:t>практики).</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lastRenderedPageBreak/>
              <w:t>30</w:t>
            </w:r>
          </w:p>
        </w:tc>
        <w:tc>
          <w:tcPr>
            <w:tcW w:w="5388" w:type="dxa"/>
          </w:tcPr>
          <w:p w:rsidR="004E5EA6" w:rsidRPr="00C678E1" w:rsidRDefault="004E5EA6" w:rsidP="004E5EA6">
            <w:pPr>
              <w:pStyle w:val="af1"/>
              <w:shd w:val="clear" w:color="auto" w:fill="FFFFFF"/>
              <w:spacing w:before="0" w:beforeAutospacing="0" w:after="0" w:afterAutospacing="0"/>
              <w:ind w:left="-57" w:right="-57"/>
              <w:rPr>
                <w:color w:val="000000"/>
                <w:sz w:val="20"/>
                <w:szCs w:val="20"/>
              </w:rPr>
            </w:pPr>
            <w:r w:rsidRPr="00C678E1">
              <w:rPr>
                <w:sz w:val="20"/>
                <w:szCs w:val="20"/>
                <w:lang w:eastAsia="en-US"/>
              </w:rPr>
              <w:t>Мастерство преподавателя высшей школы: понятие,  специфика формирования.</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31</w:t>
            </w:r>
          </w:p>
        </w:tc>
        <w:tc>
          <w:tcPr>
            <w:tcW w:w="5388" w:type="dxa"/>
          </w:tcPr>
          <w:p w:rsidR="004E5EA6" w:rsidRPr="00C678E1" w:rsidRDefault="004E5EA6" w:rsidP="004E5EA6">
            <w:pPr>
              <w:ind w:left="-57" w:right="-57"/>
              <w:rPr>
                <w:color w:val="000000"/>
              </w:rPr>
            </w:pPr>
            <w:r w:rsidRPr="00C678E1">
              <w:rPr>
                <w:b/>
                <w:lang w:eastAsia="en-US"/>
              </w:rPr>
              <w:t>Защита подготовленного проекта занятия</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lang w:val="en-US"/>
              </w:rPr>
            </w:pPr>
            <w:r w:rsidRPr="00C678E1">
              <w:rPr>
                <w:color w:val="000000"/>
                <w:lang w:val="en-US"/>
              </w:rPr>
              <w:t>+</w:t>
            </w: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c>
          <w:tcPr>
            <w:tcW w:w="236" w:type="dxa"/>
          </w:tcPr>
          <w:p w:rsidR="004E5EA6" w:rsidRPr="00C678E1" w:rsidRDefault="004E5EA6" w:rsidP="004E5EA6">
            <w:pPr>
              <w:ind w:left="-57" w:right="-57"/>
              <w:rPr>
                <w:color w:val="000000"/>
                <w:lang w:val="en-US"/>
              </w:rPr>
            </w:pPr>
            <w:r w:rsidRPr="00C678E1">
              <w:rPr>
                <w:color w:val="000000"/>
                <w:lang w:val="en-US"/>
              </w:rPr>
              <w:t>+</w:t>
            </w:r>
          </w:p>
        </w:tc>
      </w:tr>
      <w:tr w:rsidR="004E5EA6" w:rsidRPr="00C678E1" w:rsidTr="004E5EA6">
        <w:trPr>
          <w:trHeight w:val="230"/>
        </w:trPr>
        <w:tc>
          <w:tcPr>
            <w:tcW w:w="15895" w:type="dxa"/>
            <w:gridSpan w:val="38"/>
          </w:tcPr>
          <w:p w:rsidR="004E5EA6" w:rsidRPr="00C678E1" w:rsidRDefault="004E5EA6" w:rsidP="004E5EA6">
            <w:pPr>
              <w:ind w:left="-57" w:right="-57"/>
              <w:jc w:val="center"/>
              <w:rPr>
                <w:b/>
                <w:bCs/>
                <w:color w:val="000000"/>
              </w:rPr>
            </w:pPr>
          </w:p>
          <w:p w:rsidR="004E5EA6" w:rsidRPr="00C678E1" w:rsidRDefault="004E5EA6" w:rsidP="004E5EA6">
            <w:pPr>
              <w:ind w:left="-57" w:right="-57"/>
              <w:jc w:val="center"/>
              <w:rPr>
                <w:b/>
                <w:bCs/>
                <w:color w:val="000000"/>
              </w:rPr>
            </w:pPr>
            <w:r w:rsidRPr="00C678E1">
              <w:rPr>
                <w:b/>
                <w:bCs/>
                <w:color w:val="000000"/>
              </w:rPr>
              <w:t xml:space="preserve">2. Вопросы по разделу «Методология и методика научных исследований» </w:t>
            </w:r>
          </w:p>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1</w:t>
            </w:r>
          </w:p>
        </w:tc>
        <w:tc>
          <w:tcPr>
            <w:tcW w:w="5388" w:type="dxa"/>
          </w:tcPr>
          <w:p w:rsidR="004E5EA6" w:rsidRPr="00C678E1" w:rsidRDefault="004E5EA6" w:rsidP="004E5EA6">
            <w:pPr>
              <w:ind w:left="-57" w:right="-57"/>
              <w:rPr>
                <w:color w:val="000000"/>
              </w:rPr>
            </w:pPr>
            <w:r w:rsidRPr="00C678E1">
              <w:t>Структура познания: живое созерцание, абстрактное мышление, практика</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2</w:t>
            </w:r>
          </w:p>
        </w:tc>
        <w:tc>
          <w:tcPr>
            <w:tcW w:w="5388" w:type="dxa"/>
          </w:tcPr>
          <w:p w:rsidR="004E5EA6" w:rsidRPr="00C678E1" w:rsidRDefault="004E5EA6" w:rsidP="004E5EA6">
            <w:pPr>
              <w:ind w:left="-57" w:right="-57"/>
              <w:rPr>
                <w:color w:val="000000"/>
              </w:rPr>
            </w:pPr>
            <w:r w:rsidRPr="00C678E1">
              <w:t>Содержание ощущения, восприятия, представления как основных компонентов чувственного познания.</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3</w:t>
            </w:r>
          </w:p>
        </w:tc>
        <w:tc>
          <w:tcPr>
            <w:tcW w:w="5388" w:type="dxa"/>
          </w:tcPr>
          <w:p w:rsidR="004E5EA6" w:rsidRPr="00C678E1" w:rsidRDefault="004E5EA6" w:rsidP="004E5EA6">
            <w:pPr>
              <w:ind w:left="-57" w:right="-57"/>
              <w:rPr>
                <w:color w:val="000000"/>
              </w:rPr>
            </w:pPr>
            <w:r w:rsidRPr="00C678E1">
              <w:t>Взаимосвязь и взаимообусловленность рационального и иррационального уровней познания у человека.</w:t>
            </w:r>
          </w:p>
        </w:tc>
        <w:tc>
          <w:tcPr>
            <w:tcW w:w="254"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4</w:t>
            </w:r>
          </w:p>
        </w:tc>
        <w:tc>
          <w:tcPr>
            <w:tcW w:w="5388" w:type="dxa"/>
          </w:tcPr>
          <w:p w:rsidR="004E5EA6" w:rsidRPr="00C678E1" w:rsidRDefault="004E5EA6" w:rsidP="004E5EA6">
            <w:pPr>
              <w:ind w:left="-57" w:right="-57"/>
              <w:rPr>
                <w:color w:val="000000"/>
              </w:rPr>
            </w:pPr>
            <w:r w:rsidRPr="00C678E1">
              <w:t>Соотношение познания и научного исследования.</w:t>
            </w:r>
          </w:p>
        </w:tc>
        <w:tc>
          <w:tcPr>
            <w:tcW w:w="254"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5</w:t>
            </w:r>
          </w:p>
        </w:tc>
        <w:tc>
          <w:tcPr>
            <w:tcW w:w="5388" w:type="dxa"/>
          </w:tcPr>
          <w:p w:rsidR="004E5EA6" w:rsidRPr="00C678E1" w:rsidRDefault="004E5EA6" w:rsidP="004E5EA6">
            <w:pPr>
              <w:ind w:left="-57" w:right="-57"/>
              <w:rPr>
                <w:color w:val="000000"/>
              </w:rPr>
            </w:pPr>
            <w:r w:rsidRPr="00C678E1">
              <w:t xml:space="preserve"> Объект и предмет научного исследования.</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6</w:t>
            </w:r>
          </w:p>
        </w:tc>
        <w:tc>
          <w:tcPr>
            <w:tcW w:w="5388" w:type="dxa"/>
          </w:tcPr>
          <w:p w:rsidR="004E5EA6" w:rsidRPr="00C678E1" w:rsidRDefault="004E5EA6" w:rsidP="004E5EA6">
            <w:pPr>
              <w:ind w:left="-57" w:right="-57"/>
              <w:rPr>
                <w:color w:val="000000"/>
              </w:rPr>
            </w:pPr>
            <w:r w:rsidRPr="00C678E1">
              <w:t>Особенности объекта и предметной области научных исследований в юридических науках</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7</w:t>
            </w:r>
          </w:p>
        </w:tc>
        <w:tc>
          <w:tcPr>
            <w:tcW w:w="5388" w:type="dxa"/>
          </w:tcPr>
          <w:p w:rsidR="004E5EA6" w:rsidRPr="00C678E1" w:rsidRDefault="004E5EA6" w:rsidP="004E5EA6">
            <w:pPr>
              <w:ind w:left="-57" w:right="-57"/>
              <w:rPr>
                <w:color w:val="000000"/>
              </w:rPr>
            </w:pPr>
            <w:r w:rsidRPr="00C678E1">
              <w:t>Основные компоненты процесса научного исследования</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8</w:t>
            </w:r>
          </w:p>
        </w:tc>
        <w:tc>
          <w:tcPr>
            <w:tcW w:w="5388" w:type="dxa"/>
          </w:tcPr>
          <w:p w:rsidR="004E5EA6" w:rsidRPr="00C678E1" w:rsidRDefault="004E5EA6" w:rsidP="004E5EA6">
            <w:pPr>
              <w:ind w:left="-57" w:right="-57"/>
              <w:rPr>
                <w:color w:val="000000"/>
              </w:rPr>
            </w:pPr>
            <w:r w:rsidRPr="00C678E1">
              <w:t>Особенности содержания и структуры научного исследования у юристов</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9</w:t>
            </w:r>
          </w:p>
        </w:tc>
        <w:tc>
          <w:tcPr>
            <w:tcW w:w="5388" w:type="dxa"/>
          </w:tcPr>
          <w:p w:rsidR="004E5EA6" w:rsidRPr="00C678E1" w:rsidRDefault="004E5EA6" w:rsidP="004E5EA6">
            <w:pPr>
              <w:ind w:left="-57" w:right="-57"/>
              <w:rPr>
                <w:color w:val="000000"/>
              </w:rPr>
            </w:pPr>
            <w:r w:rsidRPr="00C678E1">
              <w:t>Средства и способы научного исследования социальных явлений, процессов, образований</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10</w:t>
            </w:r>
          </w:p>
        </w:tc>
        <w:tc>
          <w:tcPr>
            <w:tcW w:w="5388" w:type="dxa"/>
          </w:tcPr>
          <w:p w:rsidR="004E5EA6" w:rsidRPr="00C678E1" w:rsidRDefault="004E5EA6" w:rsidP="004E5EA6">
            <w:pPr>
              <w:ind w:left="-57" w:right="-57"/>
              <w:rPr>
                <w:color w:val="000000"/>
              </w:rPr>
            </w:pPr>
            <w:r w:rsidRPr="00C678E1">
              <w:t>Особенности методологии и методики научного исследования в юридических науках</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11</w:t>
            </w:r>
          </w:p>
        </w:tc>
        <w:tc>
          <w:tcPr>
            <w:tcW w:w="5388" w:type="dxa"/>
          </w:tcPr>
          <w:p w:rsidR="004E5EA6" w:rsidRPr="00C678E1" w:rsidRDefault="004E5EA6" w:rsidP="004E5EA6">
            <w:pPr>
              <w:pStyle w:val="31"/>
              <w:spacing w:after="0"/>
              <w:ind w:left="-57" w:right="-57"/>
              <w:rPr>
                <w:color w:val="000000"/>
                <w:sz w:val="20"/>
                <w:szCs w:val="20"/>
              </w:rPr>
            </w:pPr>
            <w:r w:rsidRPr="00C678E1">
              <w:rPr>
                <w:sz w:val="20"/>
                <w:szCs w:val="20"/>
              </w:rPr>
              <w:t>Структурные компоненты эмпирического этапа научного исследования</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12</w:t>
            </w:r>
          </w:p>
        </w:tc>
        <w:tc>
          <w:tcPr>
            <w:tcW w:w="5388" w:type="dxa"/>
          </w:tcPr>
          <w:p w:rsidR="004E5EA6" w:rsidRPr="00C678E1" w:rsidRDefault="004E5EA6" w:rsidP="004E5EA6">
            <w:pPr>
              <w:ind w:left="-57" w:right="-57"/>
              <w:rPr>
                <w:color w:val="000000"/>
              </w:rPr>
            </w:pPr>
            <w:r w:rsidRPr="00C678E1">
              <w:t>Структурные компоненты теоретического этапа научного исследования.</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13</w:t>
            </w:r>
          </w:p>
        </w:tc>
        <w:tc>
          <w:tcPr>
            <w:tcW w:w="5388" w:type="dxa"/>
          </w:tcPr>
          <w:p w:rsidR="004E5EA6" w:rsidRPr="00C678E1" w:rsidRDefault="004E5EA6" w:rsidP="004E5EA6">
            <w:pPr>
              <w:ind w:left="-57" w:right="-57"/>
              <w:rPr>
                <w:color w:val="000000"/>
              </w:rPr>
            </w:pPr>
            <w:r w:rsidRPr="00C678E1">
              <w:t>Методология научного исследования: структура и содержание</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14</w:t>
            </w:r>
          </w:p>
        </w:tc>
        <w:tc>
          <w:tcPr>
            <w:tcW w:w="5388" w:type="dxa"/>
          </w:tcPr>
          <w:p w:rsidR="004E5EA6" w:rsidRPr="00C678E1" w:rsidRDefault="004E5EA6" w:rsidP="004E5EA6">
            <w:pPr>
              <w:ind w:left="-57" w:right="-57"/>
              <w:rPr>
                <w:color w:val="000000"/>
              </w:rPr>
            </w:pPr>
            <w:r w:rsidRPr="00C678E1">
              <w:t>Методика и методология научного исследования: отличия и общее.</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15</w:t>
            </w:r>
          </w:p>
        </w:tc>
        <w:tc>
          <w:tcPr>
            <w:tcW w:w="5388" w:type="dxa"/>
          </w:tcPr>
          <w:p w:rsidR="004E5EA6" w:rsidRPr="00C678E1" w:rsidRDefault="004E5EA6" w:rsidP="004E5EA6">
            <w:pPr>
              <w:ind w:left="-57" w:right="-57"/>
              <w:rPr>
                <w:color w:val="000000"/>
              </w:rPr>
            </w:pPr>
            <w:r w:rsidRPr="00C678E1">
              <w:t>Методы, используемые в научном исследовании</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16</w:t>
            </w:r>
          </w:p>
        </w:tc>
        <w:tc>
          <w:tcPr>
            <w:tcW w:w="5388" w:type="dxa"/>
          </w:tcPr>
          <w:p w:rsidR="004E5EA6" w:rsidRPr="00C678E1" w:rsidRDefault="004E5EA6" w:rsidP="004E5EA6">
            <w:pPr>
              <w:ind w:left="-57" w:right="-57"/>
              <w:rPr>
                <w:color w:val="000000"/>
              </w:rPr>
            </w:pPr>
            <w:r w:rsidRPr="00C678E1">
              <w:t>Принципы организации научного исследования</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17</w:t>
            </w:r>
          </w:p>
        </w:tc>
        <w:tc>
          <w:tcPr>
            <w:tcW w:w="5388" w:type="dxa"/>
          </w:tcPr>
          <w:p w:rsidR="004E5EA6" w:rsidRPr="00C678E1" w:rsidRDefault="004E5EA6" w:rsidP="004E5EA6">
            <w:pPr>
              <w:ind w:left="-57" w:right="-57"/>
              <w:rPr>
                <w:color w:val="000000"/>
              </w:rPr>
            </w:pPr>
            <w:r w:rsidRPr="00C678E1">
              <w:t>Принципы познавательной деятельности исследователя</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18</w:t>
            </w:r>
          </w:p>
        </w:tc>
        <w:tc>
          <w:tcPr>
            <w:tcW w:w="5388" w:type="dxa"/>
          </w:tcPr>
          <w:p w:rsidR="004E5EA6" w:rsidRPr="00C678E1" w:rsidRDefault="004E5EA6" w:rsidP="004E5EA6">
            <w:pPr>
              <w:ind w:left="-57" w:right="-57"/>
              <w:rPr>
                <w:color w:val="000000"/>
              </w:rPr>
            </w:pPr>
            <w:r w:rsidRPr="00C678E1">
              <w:t>Сущность диалектического метода с позиций материалистического подхода</w:t>
            </w:r>
          </w:p>
        </w:tc>
        <w:tc>
          <w:tcPr>
            <w:tcW w:w="254"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19</w:t>
            </w:r>
          </w:p>
        </w:tc>
        <w:tc>
          <w:tcPr>
            <w:tcW w:w="5388" w:type="dxa"/>
          </w:tcPr>
          <w:p w:rsidR="004E5EA6" w:rsidRPr="00C678E1" w:rsidRDefault="004E5EA6" w:rsidP="004E5EA6">
            <w:pPr>
              <w:ind w:left="-57" w:right="-57"/>
              <w:rPr>
                <w:color w:val="000000"/>
              </w:rPr>
            </w:pPr>
            <w:r w:rsidRPr="00C678E1">
              <w:t>Содержание подготовительного этапа научного исследования</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20</w:t>
            </w:r>
          </w:p>
        </w:tc>
        <w:tc>
          <w:tcPr>
            <w:tcW w:w="5388" w:type="dxa"/>
          </w:tcPr>
          <w:p w:rsidR="004E5EA6" w:rsidRPr="00C678E1" w:rsidRDefault="004E5EA6" w:rsidP="004E5EA6">
            <w:pPr>
              <w:ind w:left="-57" w:right="-57"/>
              <w:rPr>
                <w:color w:val="000000"/>
              </w:rPr>
            </w:pPr>
            <w:r w:rsidRPr="00C678E1">
              <w:t>Основные процедуры сбора и анализа информации и сведений по теме научного исследования</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21</w:t>
            </w:r>
          </w:p>
        </w:tc>
        <w:tc>
          <w:tcPr>
            <w:tcW w:w="5388" w:type="dxa"/>
          </w:tcPr>
          <w:p w:rsidR="004E5EA6" w:rsidRPr="00C678E1" w:rsidRDefault="004E5EA6" w:rsidP="004E5EA6">
            <w:pPr>
              <w:ind w:left="-57" w:right="-57"/>
              <w:rPr>
                <w:color w:val="000000"/>
              </w:rPr>
            </w:pPr>
            <w:r w:rsidRPr="00C678E1">
              <w:t xml:space="preserve">Составные компоненты алгоритма осмысления материалов </w:t>
            </w:r>
            <w:r w:rsidRPr="00C678E1">
              <w:lastRenderedPageBreak/>
              <w:t>по предмету исследования и их оформление</w:t>
            </w:r>
          </w:p>
        </w:tc>
        <w:tc>
          <w:tcPr>
            <w:tcW w:w="254" w:type="dxa"/>
          </w:tcPr>
          <w:p w:rsidR="004E5EA6" w:rsidRPr="00C678E1" w:rsidRDefault="004E5EA6" w:rsidP="004E5EA6">
            <w:pPr>
              <w:ind w:left="-57" w:right="-57"/>
              <w:rPr>
                <w:color w:val="000000"/>
              </w:rPr>
            </w:pPr>
            <w:r w:rsidRPr="00C678E1">
              <w:rPr>
                <w:color w:val="000000"/>
                <w:lang w:val="en-US"/>
              </w:rPr>
              <w:lastRenderedPageBreak/>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lastRenderedPageBreak/>
              <w:t>22</w:t>
            </w:r>
          </w:p>
        </w:tc>
        <w:tc>
          <w:tcPr>
            <w:tcW w:w="5388" w:type="dxa"/>
          </w:tcPr>
          <w:p w:rsidR="004E5EA6" w:rsidRPr="00C678E1" w:rsidRDefault="004E5EA6" w:rsidP="004E5EA6">
            <w:pPr>
              <w:ind w:left="-57" w:right="-57"/>
              <w:rPr>
                <w:color w:val="000000"/>
              </w:rPr>
            </w:pPr>
            <w:r w:rsidRPr="00C678E1">
              <w:t>Содержание процесса анализа документов и других информационных материалов в деятельности юриста</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23</w:t>
            </w:r>
          </w:p>
        </w:tc>
        <w:tc>
          <w:tcPr>
            <w:tcW w:w="5388" w:type="dxa"/>
          </w:tcPr>
          <w:p w:rsidR="004E5EA6" w:rsidRPr="00C678E1" w:rsidRDefault="004E5EA6" w:rsidP="004E5EA6">
            <w:pPr>
              <w:ind w:left="-57" w:right="-57"/>
              <w:rPr>
                <w:color w:val="000000"/>
              </w:rPr>
            </w:pPr>
            <w:r w:rsidRPr="00C678E1">
              <w:t>Содержание понимания и интерпретации текстов как источников информации в исследованиях юристов</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24</w:t>
            </w:r>
          </w:p>
        </w:tc>
        <w:tc>
          <w:tcPr>
            <w:tcW w:w="5388" w:type="dxa"/>
          </w:tcPr>
          <w:p w:rsidR="004E5EA6" w:rsidRPr="00C678E1" w:rsidRDefault="004E5EA6" w:rsidP="004E5EA6">
            <w:pPr>
              <w:ind w:left="-57" w:right="-57"/>
              <w:rPr>
                <w:color w:val="000000"/>
              </w:rPr>
            </w:pPr>
            <w:r w:rsidRPr="00C678E1">
              <w:t>Содержание иррациональных способов, используемых в научном исследовании.</w:t>
            </w:r>
          </w:p>
        </w:tc>
        <w:tc>
          <w:tcPr>
            <w:tcW w:w="254"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BA1EE7" w:rsidRDefault="004E5EA6" w:rsidP="004E5EA6">
            <w:pPr>
              <w:ind w:left="-57" w:right="-57"/>
            </w:pPr>
            <w:r w:rsidRPr="00BA1EE7">
              <w:t>+</w:t>
            </w:r>
          </w:p>
        </w:tc>
        <w:tc>
          <w:tcPr>
            <w:tcW w:w="284" w:type="dxa"/>
          </w:tcPr>
          <w:p w:rsidR="004E5EA6" w:rsidRPr="00BA1EE7" w:rsidRDefault="004E5EA6" w:rsidP="004E5EA6">
            <w:pPr>
              <w:ind w:left="-57" w:right="-57"/>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25</w:t>
            </w:r>
          </w:p>
        </w:tc>
        <w:tc>
          <w:tcPr>
            <w:tcW w:w="5388" w:type="dxa"/>
          </w:tcPr>
          <w:p w:rsidR="004E5EA6" w:rsidRPr="00C678E1" w:rsidRDefault="004E5EA6" w:rsidP="004E5EA6">
            <w:pPr>
              <w:ind w:left="-57" w:right="-57"/>
              <w:rPr>
                <w:color w:val="000000"/>
              </w:rPr>
            </w:pPr>
            <w:r w:rsidRPr="00C678E1">
              <w:t>Особенности методик анализа  социальных явлений, процессов, образований в деятельности юристов</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26</w:t>
            </w:r>
          </w:p>
        </w:tc>
        <w:tc>
          <w:tcPr>
            <w:tcW w:w="5388" w:type="dxa"/>
          </w:tcPr>
          <w:p w:rsidR="004E5EA6" w:rsidRPr="00C678E1" w:rsidRDefault="004E5EA6" w:rsidP="004E5EA6">
            <w:pPr>
              <w:ind w:left="-57" w:right="-57"/>
              <w:rPr>
                <w:color w:val="000000"/>
              </w:rPr>
            </w:pPr>
            <w:r w:rsidRPr="00C678E1">
              <w:t>Роль методологических знаний в формировании исследовательской культуры аспирантов, в подготовке их как научных работников и преподавателей</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27</w:t>
            </w:r>
          </w:p>
        </w:tc>
        <w:tc>
          <w:tcPr>
            <w:tcW w:w="5388" w:type="dxa"/>
          </w:tcPr>
          <w:p w:rsidR="004E5EA6" w:rsidRPr="00C678E1" w:rsidRDefault="004E5EA6" w:rsidP="004E5EA6">
            <w:pPr>
              <w:ind w:left="-57" w:right="-57"/>
              <w:rPr>
                <w:color w:val="000000"/>
              </w:rPr>
            </w:pPr>
            <w:r w:rsidRPr="00C678E1">
              <w:t>Приёмы научного исследования: сущность и виды.</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28</w:t>
            </w:r>
          </w:p>
        </w:tc>
        <w:tc>
          <w:tcPr>
            <w:tcW w:w="5388" w:type="dxa"/>
          </w:tcPr>
          <w:p w:rsidR="004E5EA6" w:rsidRPr="00C678E1" w:rsidRDefault="004E5EA6" w:rsidP="004E5EA6">
            <w:pPr>
              <w:ind w:left="-57" w:right="-57"/>
              <w:rPr>
                <w:color w:val="000000"/>
              </w:rPr>
            </w:pPr>
            <w:r w:rsidRPr="00C678E1">
              <w:t>Способ научного исследования: структура, содержание, виды и типы.</w:t>
            </w:r>
          </w:p>
        </w:tc>
        <w:tc>
          <w:tcPr>
            <w:tcW w:w="254"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29</w:t>
            </w:r>
          </w:p>
        </w:tc>
        <w:tc>
          <w:tcPr>
            <w:tcW w:w="5388" w:type="dxa"/>
          </w:tcPr>
          <w:p w:rsidR="004E5EA6" w:rsidRPr="00C678E1" w:rsidRDefault="004E5EA6" w:rsidP="004E5EA6">
            <w:pPr>
              <w:ind w:left="-57" w:right="-57"/>
              <w:rPr>
                <w:color w:val="000000"/>
              </w:rPr>
            </w:pPr>
            <w:r w:rsidRPr="00C678E1">
              <w:t>Объяснение и его формы как компонент и этап научного исследования.</w:t>
            </w:r>
          </w:p>
        </w:tc>
        <w:tc>
          <w:tcPr>
            <w:tcW w:w="254"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r w:rsidRPr="00C678E1">
              <w:rPr>
                <w:color w:val="000000"/>
              </w:rPr>
              <w:t>30</w:t>
            </w:r>
          </w:p>
        </w:tc>
        <w:tc>
          <w:tcPr>
            <w:tcW w:w="5388" w:type="dxa"/>
          </w:tcPr>
          <w:p w:rsidR="004E5EA6" w:rsidRPr="00C678E1" w:rsidRDefault="004E5EA6" w:rsidP="004E5EA6">
            <w:pPr>
              <w:ind w:left="-57" w:right="-57"/>
              <w:rPr>
                <w:color w:val="000000"/>
              </w:rPr>
            </w:pPr>
            <w:r w:rsidRPr="00C678E1">
              <w:t>Метод, приём, способ, правило научного исследования: общее и различное</w:t>
            </w:r>
          </w:p>
        </w:tc>
        <w:tc>
          <w:tcPr>
            <w:tcW w:w="254"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r w:rsidRPr="00C678E1">
              <w:rPr>
                <w:color w:val="000000"/>
                <w:lang w:val="en-US"/>
              </w:rPr>
              <w:t>+</w:t>
            </w:r>
          </w:p>
        </w:tc>
        <w:tc>
          <w:tcPr>
            <w:tcW w:w="284" w:type="dxa"/>
          </w:tcPr>
          <w:p w:rsidR="004E5EA6" w:rsidRPr="00C678E1" w:rsidRDefault="004E5EA6" w:rsidP="004E5EA6">
            <w:pPr>
              <w:ind w:left="-57" w:right="-57"/>
              <w:rPr>
                <w:color w:val="000000"/>
              </w:rPr>
            </w:pPr>
            <w:r w:rsidRPr="00C678E1">
              <w:rPr>
                <w:color w:val="000000"/>
                <w:lang w:val="en-US"/>
              </w:rPr>
              <w:t>+</w:t>
            </w: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83" w:type="dxa"/>
          </w:tcPr>
          <w:p w:rsidR="004E5EA6" w:rsidRPr="00C678E1" w:rsidRDefault="004E5EA6" w:rsidP="004E5EA6">
            <w:pPr>
              <w:ind w:left="-57" w:right="-57"/>
              <w:rPr>
                <w:color w:val="000000"/>
              </w:rPr>
            </w:pPr>
          </w:p>
        </w:tc>
        <w:tc>
          <w:tcPr>
            <w:tcW w:w="284"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c>
          <w:tcPr>
            <w:tcW w:w="236" w:type="dxa"/>
          </w:tcPr>
          <w:p w:rsidR="004E5EA6" w:rsidRPr="00C678E1" w:rsidRDefault="004E5EA6" w:rsidP="004E5EA6">
            <w:pPr>
              <w:ind w:left="-57" w:right="-57"/>
              <w:rPr>
                <w:color w:val="000000"/>
              </w:rPr>
            </w:pPr>
          </w:p>
        </w:tc>
      </w:tr>
      <w:tr w:rsidR="004E5EA6" w:rsidRPr="00C678E1" w:rsidTr="004E5EA6">
        <w:trPr>
          <w:trHeight w:val="230"/>
        </w:trPr>
        <w:tc>
          <w:tcPr>
            <w:tcW w:w="425" w:type="dxa"/>
          </w:tcPr>
          <w:p w:rsidR="004E5EA6" w:rsidRPr="00C678E1" w:rsidRDefault="004E5EA6" w:rsidP="004E5EA6">
            <w:pPr>
              <w:ind w:left="-57" w:right="-57"/>
              <w:rPr>
                <w:color w:val="000000"/>
              </w:rPr>
            </w:pPr>
          </w:p>
        </w:tc>
        <w:tc>
          <w:tcPr>
            <w:tcW w:w="5388" w:type="dxa"/>
          </w:tcPr>
          <w:p w:rsidR="004E5EA6" w:rsidRPr="00C678E1" w:rsidRDefault="004E5EA6" w:rsidP="004E5EA6">
            <w:pPr>
              <w:ind w:left="-57" w:right="-57"/>
              <w:rPr>
                <w:b/>
              </w:rPr>
            </w:pPr>
            <w:r w:rsidRPr="00C678E1">
              <w:rPr>
                <w:b/>
              </w:rPr>
              <w:t>ИТОГО по 2 разделам:</w:t>
            </w:r>
          </w:p>
        </w:tc>
        <w:tc>
          <w:tcPr>
            <w:tcW w:w="254" w:type="dxa"/>
          </w:tcPr>
          <w:p w:rsidR="004E5EA6" w:rsidRPr="00C678E1" w:rsidRDefault="004E5EA6" w:rsidP="004E5EA6">
            <w:pPr>
              <w:ind w:left="-57" w:right="-57"/>
              <w:rPr>
                <w:color w:val="000000"/>
              </w:rPr>
            </w:pPr>
            <w:r w:rsidRPr="00C678E1">
              <w:rPr>
                <w:color w:val="000000"/>
              </w:rPr>
              <w:t>+</w:t>
            </w:r>
          </w:p>
        </w:tc>
        <w:tc>
          <w:tcPr>
            <w:tcW w:w="284" w:type="dxa"/>
          </w:tcPr>
          <w:p w:rsidR="004E5EA6" w:rsidRPr="00C678E1" w:rsidRDefault="004E5EA6" w:rsidP="004E5EA6">
            <w:pPr>
              <w:ind w:left="-57" w:right="-57"/>
              <w:rPr>
                <w:color w:val="000000"/>
              </w:rPr>
            </w:pPr>
            <w:r w:rsidRPr="00C678E1">
              <w:rPr>
                <w:color w:val="000000"/>
              </w:rPr>
              <w:t>+</w:t>
            </w:r>
          </w:p>
        </w:tc>
        <w:tc>
          <w:tcPr>
            <w:tcW w:w="283" w:type="dxa"/>
          </w:tcPr>
          <w:p w:rsidR="004E5EA6" w:rsidRPr="00C678E1" w:rsidRDefault="004E5EA6" w:rsidP="004E5EA6">
            <w:pPr>
              <w:ind w:left="-57" w:right="-57"/>
              <w:rPr>
                <w:color w:val="FF0000"/>
              </w:rPr>
            </w:pPr>
            <w:r w:rsidRPr="00C678E1">
              <w:rPr>
                <w:color w:val="FF0000"/>
              </w:rPr>
              <w:t>+</w:t>
            </w:r>
          </w:p>
        </w:tc>
        <w:tc>
          <w:tcPr>
            <w:tcW w:w="284" w:type="dxa"/>
          </w:tcPr>
          <w:p w:rsidR="004E5EA6" w:rsidRPr="00C678E1" w:rsidRDefault="004E5EA6" w:rsidP="004E5EA6">
            <w:pPr>
              <w:ind w:left="-57" w:right="-57"/>
              <w:rPr>
                <w:color w:val="000000"/>
              </w:rPr>
            </w:pPr>
            <w:r w:rsidRPr="00C678E1">
              <w:rPr>
                <w:color w:val="000000"/>
              </w:rPr>
              <w:t>+</w:t>
            </w:r>
          </w:p>
        </w:tc>
        <w:tc>
          <w:tcPr>
            <w:tcW w:w="283" w:type="dxa"/>
          </w:tcPr>
          <w:p w:rsidR="004E5EA6" w:rsidRPr="00C678E1" w:rsidRDefault="004E5EA6" w:rsidP="004E5EA6">
            <w:pPr>
              <w:ind w:left="-57" w:right="-57"/>
              <w:rPr>
                <w:color w:val="000000"/>
              </w:rPr>
            </w:pPr>
            <w:r w:rsidRPr="00C678E1">
              <w:rPr>
                <w:color w:val="000000"/>
              </w:rPr>
              <w:t>+</w:t>
            </w:r>
          </w:p>
        </w:tc>
        <w:tc>
          <w:tcPr>
            <w:tcW w:w="284" w:type="dxa"/>
          </w:tcPr>
          <w:p w:rsidR="004E5EA6" w:rsidRPr="00C678E1" w:rsidRDefault="004E5EA6" w:rsidP="004E5EA6">
            <w:pPr>
              <w:ind w:left="-57" w:right="-57"/>
              <w:rPr>
                <w:color w:val="000000"/>
              </w:rPr>
            </w:pPr>
            <w:r w:rsidRPr="00C678E1">
              <w:rPr>
                <w:color w:val="000000"/>
              </w:rPr>
              <w:t>+</w:t>
            </w:r>
          </w:p>
        </w:tc>
        <w:tc>
          <w:tcPr>
            <w:tcW w:w="283" w:type="dxa"/>
          </w:tcPr>
          <w:p w:rsidR="004E5EA6" w:rsidRPr="00C678E1" w:rsidRDefault="004E5EA6" w:rsidP="004E5EA6">
            <w:pPr>
              <w:ind w:left="-57" w:right="-57"/>
              <w:rPr>
                <w:color w:val="000000"/>
              </w:rPr>
            </w:pPr>
            <w:r w:rsidRPr="00C678E1">
              <w:rPr>
                <w:color w:val="000000"/>
              </w:rPr>
              <w:t>+</w:t>
            </w:r>
          </w:p>
        </w:tc>
        <w:tc>
          <w:tcPr>
            <w:tcW w:w="284" w:type="dxa"/>
          </w:tcPr>
          <w:p w:rsidR="004E5EA6" w:rsidRPr="00C678E1" w:rsidRDefault="004E5EA6" w:rsidP="004E5EA6">
            <w:pPr>
              <w:ind w:left="-57" w:right="-57"/>
              <w:rPr>
                <w:color w:val="000000"/>
              </w:rPr>
            </w:pPr>
            <w:r w:rsidRPr="00C678E1">
              <w:rPr>
                <w:color w:val="000000"/>
              </w:rPr>
              <w:t>+</w:t>
            </w:r>
          </w:p>
        </w:tc>
        <w:tc>
          <w:tcPr>
            <w:tcW w:w="283" w:type="dxa"/>
          </w:tcPr>
          <w:p w:rsidR="004E5EA6" w:rsidRPr="00C678E1" w:rsidRDefault="004E5EA6" w:rsidP="004E5EA6">
            <w:pPr>
              <w:ind w:left="-57" w:right="-57"/>
              <w:rPr>
                <w:color w:val="000000"/>
              </w:rPr>
            </w:pPr>
            <w:r w:rsidRPr="00C678E1">
              <w:rPr>
                <w:color w:val="000000"/>
              </w:rPr>
              <w:t>+</w:t>
            </w:r>
          </w:p>
        </w:tc>
        <w:tc>
          <w:tcPr>
            <w:tcW w:w="284" w:type="dxa"/>
          </w:tcPr>
          <w:p w:rsidR="004E5EA6" w:rsidRPr="00C678E1" w:rsidRDefault="004E5EA6" w:rsidP="004E5EA6">
            <w:pPr>
              <w:ind w:left="-57" w:right="-57"/>
              <w:rPr>
                <w:color w:val="000000"/>
              </w:rPr>
            </w:pPr>
            <w:r w:rsidRPr="00C678E1">
              <w:rPr>
                <w:color w:val="000000"/>
              </w:rPr>
              <w:t>+</w:t>
            </w:r>
          </w:p>
        </w:tc>
        <w:tc>
          <w:tcPr>
            <w:tcW w:w="283" w:type="dxa"/>
          </w:tcPr>
          <w:p w:rsidR="004E5EA6" w:rsidRPr="00C678E1" w:rsidRDefault="004E5EA6" w:rsidP="004E5EA6">
            <w:pPr>
              <w:ind w:left="-57" w:right="-57"/>
              <w:rPr>
                <w:color w:val="000000"/>
              </w:rPr>
            </w:pPr>
            <w:r w:rsidRPr="00C678E1">
              <w:rPr>
                <w:color w:val="000000"/>
              </w:rPr>
              <w:t>+</w:t>
            </w:r>
          </w:p>
        </w:tc>
        <w:tc>
          <w:tcPr>
            <w:tcW w:w="284" w:type="dxa"/>
          </w:tcPr>
          <w:p w:rsidR="004E5EA6" w:rsidRPr="00C678E1" w:rsidRDefault="004E5EA6" w:rsidP="004E5EA6">
            <w:pPr>
              <w:ind w:left="-57" w:right="-57"/>
              <w:rPr>
                <w:color w:val="000000"/>
              </w:rPr>
            </w:pPr>
            <w:r w:rsidRPr="00C678E1">
              <w:rPr>
                <w:color w:val="000000"/>
              </w:rPr>
              <w:t>+</w:t>
            </w:r>
          </w:p>
        </w:tc>
        <w:tc>
          <w:tcPr>
            <w:tcW w:w="283" w:type="dxa"/>
          </w:tcPr>
          <w:p w:rsidR="004E5EA6" w:rsidRPr="00C678E1" w:rsidRDefault="004E5EA6" w:rsidP="004E5EA6">
            <w:pPr>
              <w:ind w:left="-57" w:right="-57"/>
              <w:rPr>
                <w:color w:val="000000"/>
              </w:rPr>
            </w:pPr>
            <w:r w:rsidRPr="00C678E1">
              <w:rPr>
                <w:color w:val="000000"/>
              </w:rPr>
              <w:t>+</w:t>
            </w:r>
          </w:p>
        </w:tc>
        <w:tc>
          <w:tcPr>
            <w:tcW w:w="284" w:type="dxa"/>
          </w:tcPr>
          <w:p w:rsidR="004E5EA6" w:rsidRPr="00C678E1" w:rsidRDefault="004E5EA6" w:rsidP="004E5EA6">
            <w:pPr>
              <w:ind w:left="-57" w:right="-57"/>
              <w:rPr>
                <w:color w:val="000000"/>
              </w:rPr>
            </w:pPr>
            <w:r w:rsidRPr="00C678E1">
              <w:rPr>
                <w:color w:val="000000"/>
              </w:rPr>
              <w:t>+</w:t>
            </w:r>
          </w:p>
        </w:tc>
        <w:tc>
          <w:tcPr>
            <w:tcW w:w="283" w:type="dxa"/>
          </w:tcPr>
          <w:p w:rsidR="004E5EA6" w:rsidRPr="00C678E1" w:rsidRDefault="004E5EA6" w:rsidP="004E5EA6">
            <w:pPr>
              <w:ind w:left="-57" w:right="-57"/>
              <w:rPr>
                <w:color w:val="000000"/>
              </w:rPr>
            </w:pPr>
            <w:r w:rsidRPr="00C678E1">
              <w:rPr>
                <w:color w:val="000000"/>
              </w:rPr>
              <w:t>+</w:t>
            </w:r>
          </w:p>
        </w:tc>
        <w:tc>
          <w:tcPr>
            <w:tcW w:w="284" w:type="dxa"/>
          </w:tcPr>
          <w:p w:rsidR="004E5EA6" w:rsidRPr="00C678E1" w:rsidRDefault="004E5EA6" w:rsidP="004E5EA6">
            <w:pPr>
              <w:ind w:left="-57" w:right="-57"/>
              <w:rPr>
                <w:color w:val="000000"/>
              </w:rPr>
            </w:pPr>
            <w:r w:rsidRPr="00C678E1">
              <w:rPr>
                <w:color w:val="000000"/>
              </w:rPr>
              <w:t>+</w:t>
            </w:r>
          </w:p>
        </w:tc>
        <w:tc>
          <w:tcPr>
            <w:tcW w:w="283" w:type="dxa"/>
          </w:tcPr>
          <w:p w:rsidR="004E5EA6" w:rsidRPr="00C678E1" w:rsidRDefault="004E5EA6" w:rsidP="004E5EA6">
            <w:pPr>
              <w:ind w:left="-57" w:right="-57"/>
              <w:rPr>
                <w:color w:val="000000"/>
              </w:rPr>
            </w:pPr>
            <w:r w:rsidRPr="00C678E1">
              <w:rPr>
                <w:color w:val="000000"/>
              </w:rPr>
              <w:t>+</w:t>
            </w:r>
          </w:p>
        </w:tc>
        <w:tc>
          <w:tcPr>
            <w:tcW w:w="284" w:type="dxa"/>
          </w:tcPr>
          <w:p w:rsidR="004E5EA6" w:rsidRPr="00C678E1" w:rsidRDefault="004E5EA6" w:rsidP="004E5EA6">
            <w:pPr>
              <w:ind w:left="-57" w:right="-57"/>
              <w:rPr>
                <w:color w:val="000000"/>
              </w:rPr>
            </w:pPr>
            <w:r w:rsidRPr="00C678E1">
              <w:rPr>
                <w:color w:val="000000"/>
              </w:rPr>
              <w:t>+</w:t>
            </w:r>
          </w:p>
        </w:tc>
        <w:tc>
          <w:tcPr>
            <w:tcW w:w="283" w:type="dxa"/>
          </w:tcPr>
          <w:p w:rsidR="004E5EA6" w:rsidRPr="00C678E1" w:rsidRDefault="004E5EA6" w:rsidP="004E5EA6">
            <w:pPr>
              <w:ind w:left="-57" w:right="-57"/>
              <w:rPr>
                <w:color w:val="000000"/>
              </w:rPr>
            </w:pPr>
            <w:r w:rsidRPr="00C678E1">
              <w:rPr>
                <w:color w:val="000000"/>
              </w:rPr>
              <w:t>+</w:t>
            </w:r>
          </w:p>
        </w:tc>
        <w:tc>
          <w:tcPr>
            <w:tcW w:w="284" w:type="dxa"/>
          </w:tcPr>
          <w:p w:rsidR="004E5EA6" w:rsidRPr="00C678E1" w:rsidRDefault="004E5EA6" w:rsidP="004E5EA6">
            <w:pPr>
              <w:ind w:left="-57" w:right="-57"/>
              <w:rPr>
                <w:color w:val="000000"/>
              </w:rPr>
            </w:pPr>
            <w:r w:rsidRPr="00C678E1">
              <w:rPr>
                <w:color w:val="000000"/>
              </w:rPr>
              <w:t>+</w:t>
            </w:r>
          </w:p>
        </w:tc>
        <w:tc>
          <w:tcPr>
            <w:tcW w:w="283" w:type="dxa"/>
          </w:tcPr>
          <w:p w:rsidR="004E5EA6" w:rsidRPr="00C678E1" w:rsidRDefault="004E5EA6" w:rsidP="004E5EA6">
            <w:pPr>
              <w:ind w:left="-57" w:right="-57"/>
              <w:rPr>
                <w:color w:val="000000"/>
              </w:rPr>
            </w:pPr>
            <w:r w:rsidRPr="00C678E1">
              <w:rPr>
                <w:color w:val="000000"/>
              </w:rPr>
              <w:t>+</w:t>
            </w:r>
          </w:p>
        </w:tc>
        <w:tc>
          <w:tcPr>
            <w:tcW w:w="284" w:type="dxa"/>
          </w:tcPr>
          <w:p w:rsidR="004E5EA6" w:rsidRPr="00C678E1" w:rsidRDefault="004E5EA6" w:rsidP="004E5EA6">
            <w:pPr>
              <w:ind w:left="-57" w:right="-57"/>
              <w:rPr>
                <w:color w:val="000000"/>
              </w:rPr>
            </w:pPr>
            <w:r w:rsidRPr="00C678E1">
              <w:rPr>
                <w:color w:val="000000"/>
              </w:rPr>
              <w:t>+</w:t>
            </w:r>
          </w:p>
        </w:tc>
        <w:tc>
          <w:tcPr>
            <w:tcW w:w="283" w:type="dxa"/>
          </w:tcPr>
          <w:p w:rsidR="004E5EA6" w:rsidRPr="00C678E1" w:rsidRDefault="004E5EA6" w:rsidP="004E5EA6">
            <w:pPr>
              <w:ind w:left="-57" w:right="-57"/>
              <w:rPr>
                <w:color w:val="000000"/>
              </w:rPr>
            </w:pPr>
            <w:r w:rsidRPr="00C678E1">
              <w:rPr>
                <w:color w:val="000000"/>
              </w:rPr>
              <w:t>+</w:t>
            </w:r>
          </w:p>
        </w:tc>
        <w:tc>
          <w:tcPr>
            <w:tcW w:w="284" w:type="dxa"/>
          </w:tcPr>
          <w:p w:rsidR="004E5EA6" w:rsidRPr="00C678E1" w:rsidRDefault="004E5EA6" w:rsidP="004E5EA6">
            <w:pPr>
              <w:ind w:left="-57" w:right="-57"/>
              <w:rPr>
                <w:color w:val="000000"/>
              </w:rPr>
            </w:pPr>
            <w:r w:rsidRPr="00C678E1">
              <w:rPr>
                <w:color w:val="000000"/>
              </w:rPr>
              <w:t>+</w:t>
            </w:r>
          </w:p>
        </w:tc>
        <w:tc>
          <w:tcPr>
            <w:tcW w:w="283" w:type="dxa"/>
          </w:tcPr>
          <w:p w:rsidR="004E5EA6" w:rsidRPr="00C678E1" w:rsidRDefault="004E5EA6" w:rsidP="004E5EA6">
            <w:pPr>
              <w:ind w:left="-57" w:right="-57"/>
              <w:rPr>
                <w:color w:val="000000"/>
              </w:rPr>
            </w:pPr>
            <w:r w:rsidRPr="00C678E1">
              <w:rPr>
                <w:color w:val="000000"/>
              </w:rPr>
              <w:t>+</w:t>
            </w:r>
          </w:p>
        </w:tc>
        <w:tc>
          <w:tcPr>
            <w:tcW w:w="284" w:type="dxa"/>
          </w:tcPr>
          <w:p w:rsidR="004E5EA6" w:rsidRPr="00C678E1" w:rsidRDefault="004E5EA6" w:rsidP="004E5EA6">
            <w:pPr>
              <w:ind w:left="-57" w:right="-57"/>
              <w:rPr>
                <w:color w:val="000000"/>
              </w:rPr>
            </w:pPr>
            <w:r w:rsidRPr="00C678E1">
              <w:rPr>
                <w:color w:val="000000"/>
              </w:rPr>
              <w:t>+</w:t>
            </w:r>
          </w:p>
        </w:tc>
        <w:tc>
          <w:tcPr>
            <w:tcW w:w="283" w:type="dxa"/>
          </w:tcPr>
          <w:p w:rsidR="004E5EA6" w:rsidRPr="00C678E1" w:rsidRDefault="004E5EA6" w:rsidP="004E5EA6">
            <w:pPr>
              <w:ind w:left="-57" w:right="-57"/>
              <w:rPr>
                <w:color w:val="000000"/>
              </w:rPr>
            </w:pPr>
            <w:r w:rsidRPr="00C678E1">
              <w:rPr>
                <w:color w:val="000000"/>
              </w:rPr>
              <w:t>+</w:t>
            </w:r>
          </w:p>
        </w:tc>
        <w:tc>
          <w:tcPr>
            <w:tcW w:w="284" w:type="dxa"/>
          </w:tcPr>
          <w:p w:rsidR="004E5EA6" w:rsidRPr="00C678E1" w:rsidRDefault="004E5EA6" w:rsidP="004E5EA6">
            <w:pPr>
              <w:ind w:left="-57" w:right="-57"/>
              <w:rPr>
                <w:color w:val="000000"/>
              </w:rPr>
            </w:pPr>
            <w:r w:rsidRPr="00C678E1">
              <w:rPr>
                <w:color w:val="000000"/>
              </w:rPr>
              <w:t>+</w:t>
            </w:r>
          </w:p>
        </w:tc>
        <w:tc>
          <w:tcPr>
            <w:tcW w:w="283" w:type="dxa"/>
          </w:tcPr>
          <w:p w:rsidR="004E5EA6" w:rsidRPr="00C678E1" w:rsidRDefault="004E5EA6" w:rsidP="004E5EA6">
            <w:pPr>
              <w:ind w:left="-57" w:right="-57"/>
              <w:rPr>
                <w:color w:val="000000"/>
              </w:rPr>
            </w:pPr>
            <w:r w:rsidRPr="00C678E1">
              <w:rPr>
                <w:color w:val="000000"/>
              </w:rPr>
              <w:t>+</w:t>
            </w:r>
          </w:p>
        </w:tc>
        <w:tc>
          <w:tcPr>
            <w:tcW w:w="284" w:type="dxa"/>
          </w:tcPr>
          <w:p w:rsidR="004E5EA6" w:rsidRPr="00C678E1" w:rsidRDefault="004E5EA6" w:rsidP="004E5EA6">
            <w:pPr>
              <w:ind w:left="-57" w:right="-57"/>
              <w:rPr>
                <w:color w:val="000000"/>
              </w:rPr>
            </w:pPr>
            <w:r w:rsidRPr="00C678E1">
              <w:rPr>
                <w:color w:val="000000"/>
              </w:rPr>
              <w:t>+</w:t>
            </w:r>
          </w:p>
        </w:tc>
        <w:tc>
          <w:tcPr>
            <w:tcW w:w="283" w:type="dxa"/>
          </w:tcPr>
          <w:p w:rsidR="004E5EA6" w:rsidRPr="00C678E1" w:rsidRDefault="004E5EA6" w:rsidP="004E5EA6">
            <w:pPr>
              <w:ind w:left="-57" w:right="-57"/>
              <w:rPr>
                <w:color w:val="000000"/>
              </w:rPr>
            </w:pPr>
            <w:r w:rsidRPr="00C678E1">
              <w:rPr>
                <w:color w:val="000000"/>
              </w:rPr>
              <w:t>+</w:t>
            </w:r>
          </w:p>
        </w:tc>
        <w:tc>
          <w:tcPr>
            <w:tcW w:w="284" w:type="dxa"/>
          </w:tcPr>
          <w:p w:rsidR="004E5EA6" w:rsidRPr="00C678E1" w:rsidRDefault="004E5EA6" w:rsidP="004E5EA6">
            <w:pPr>
              <w:ind w:left="-57" w:right="-57"/>
              <w:rPr>
                <w:color w:val="000000"/>
              </w:rPr>
            </w:pPr>
            <w:r w:rsidRPr="00C678E1">
              <w:rPr>
                <w:color w:val="000000"/>
              </w:rPr>
              <w:t>+</w:t>
            </w:r>
          </w:p>
        </w:tc>
        <w:tc>
          <w:tcPr>
            <w:tcW w:w="283" w:type="dxa"/>
          </w:tcPr>
          <w:p w:rsidR="004E5EA6" w:rsidRPr="00C678E1" w:rsidRDefault="004E5EA6" w:rsidP="004E5EA6">
            <w:pPr>
              <w:ind w:left="-57" w:right="-57"/>
              <w:rPr>
                <w:color w:val="000000"/>
              </w:rPr>
            </w:pPr>
            <w:r w:rsidRPr="00C678E1">
              <w:rPr>
                <w:color w:val="000000"/>
              </w:rPr>
              <w:t>+</w:t>
            </w:r>
          </w:p>
        </w:tc>
        <w:tc>
          <w:tcPr>
            <w:tcW w:w="284" w:type="dxa"/>
          </w:tcPr>
          <w:p w:rsidR="004E5EA6" w:rsidRPr="00C678E1" w:rsidRDefault="004E5EA6" w:rsidP="004E5EA6">
            <w:pPr>
              <w:ind w:left="-57" w:right="-57"/>
              <w:rPr>
                <w:color w:val="000000"/>
              </w:rPr>
            </w:pPr>
            <w:r w:rsidRPr="00C678E1">
              <w:rPr>
                <w:color w:val="000000"/>
              </w:rPr>
              <w:t>+</w:t>
            </w:r>
          </w:p>
        </w:tc>
        <w:tc>
          <w:tcPr>
            <w:tcW w:w="236" w:type="dxa"/>
          </w:tcPr>
          <w:p w:rsidR="004E5EA6" w:rsidRPr="00C678E1" w:rsidRDefault="004E5EA6" w:rsidP="004E5EA6">
            <w:pPr>
              <w:ind w:left="-57" w:right="-57"/>
              <w:rPr>
                <w:color w:val="000000"/>
              </w:rPr>
            </w:pPr>
            <w:r w:rsidRPr="00C678E1">
              <w:rPr>
                <w:color w:val="000000"/>
              </w:rPr>
              <w:t>+</w:t>
            </w:r>
          </w:p>
        </w:tc>
        <w:tc>
          <w:tcPr>
            <w:tcW w:w="236" w:type="dxa"/>
          </w:tcPr>
          <w:p w:rsidR="004E5EA6" w:rsidRPr="00C678E1" w:rsidRDefault="004E5EA6" w:rsidP="004E5EA6">
            <w:pPr>
              <w:ind w:left="-57" w:right="-57"/>
              <w:rPr>
                <w:color w:val="000000"/>
              </w:rPr>
            </w:pPr>
            <w:r w:rsidRPr="00C678E1">
              <w:rPr>
                <w:color w:val="000000"/>
              </w:rPr>
              <w:t>+</w:t>
            </w:r>
          </w:p>
        </w:tc>
      </w:tr>
    </w:tbl>
    <w:p w:rsidR="004E5EA6" w:rsidRPr="0091140E" w:rsidRDefault="004E5EA6" w:rsidP="004E5EA6">
      <w:pPr>
        <w:rPr>
          <w:color w:val="000000"/>
          <w:sz w:val="24"/>
          <w:szCs w:val="24"/>
        </w:rPr>
      </w:pPr>
    </w:p>
    <w:p w:rsidR="004E5EA6" w:rsidRPr="0091140E" w:rsidRDefault="004E5EA6" w:rsidP="004E5EA6">
      <w:pPr>
        <w:pStyle w:val="31"/>
        <w:spacing w:after="0"/>
        <w:ind w:firstLine="567"/>
        <w:rPr>
          <w:sz w:val="24"/>
          <w:szCs w:val="24"/>
        </w:rPr>
      </w:pPr>
      <w:r w:rsidRPr="0091140E">
        <w:rPr>
          <w:sz w:val="24"/>
          <w:szCs w:val="24"/>
        </w:rPr>
        <w:t xml:space="preserve"> </w:t>
      </w:r>
    </w:p>
    <w:p w:rsidR="004E5EA6" w:rsidRPr="0091140E" w:rsidRDefault="004E5EA6" w:rsidP="004E5EA6">
      <w:pPr>
        <w:ind w:firstLine="567"/>
        <w:jc w:val="both"/>
        <w:rPr>
          <w:sz w:val="24"/>
          <w:szCs w:val="24"/>
        </w:rPr>
      </w:pPr>
    </w:p>
    <w:p w:rsidR="004E5EA6" w:rsidRPr="0091140E" w:rsidRDefault="004E5EA6" w:rsidP="004E5EA6">
      <w:pPr>
        <w:ind w:firstLine="567"/>
        <w:jc w:val="both"/>
        <w:rPr>
          <w:sz w:val="24"/>
          <w:szCs w:val="24"/>
        </w:rPr>
      </w:pPr>
    </w:p>
    <w:p w:rsidR="004E5EA6" w:rsidRPr="0091140E" w:rsidRDefault="004E5EA6" w:rsidP="004E5EA6">
      <w:pPr>
        <w:ind w:firstLine="567"/>
        <w:jc w:val="both"/>
        <w:rPr>
          <w:sz w:val="24"/>
          <w:szCs w:val="24"/>
        </w:rPr>
      </w:pPr>
    </w:p>
    <w:p w:rsidR="004E5EA6" w:rsidRPr="0091140E" w:rsidRDefault="004E5EA6" w:rsidP="004E5EA6">
      <w:pPr>
        <w:ind w:firstLine="567"/>
        <w:jc w:val="both"/>
        <w:rPr>
          <w:sz w:val="24"/>
          <w:szCs w:val="24"/>
        </w:rPr>
      </w:pPr>
    </w:p>
    <w:p w:rsidR="004E5EA6" w:rsidRPr="0091140E" w:rsidRDefault="004E5EA6" w:rsidP="004E5EA6">
      <w:pPr>
        <w:ind w:firstLine="567"/>
        <w:jc w:val="both"/>
        <w:rPr>
          <w:sz w:val="24"/>
          <w:szCs w:val="24"/>
        </w:rPr>
      </w:pPr>
    </w:p>
    <w:p w:rsidR="004E5EA6" w:rsidRPr="0091140E" w:rsidRDefault="004E5EA6" w:rsidP="004E5EA6">
      <w:pPr>
        <w:ind w:firstLine="567"/>
        <w:jc w:val="both"/>
        <w:rPr>
          <w:sz w:val="24"/>
          <w:szCs w:val="24"/>
        </w:rPr>
      </w:pPr>
    </w:p>
    <w:p w:rsidR="004E5EA6" w:rsidRPr="0091140E" w:rsidRDefault="004E5EA6" w:rsidP="004E5EA6">
      <w:pPr>
        <w:ind w:firstLine="567"/>
        <w:jc w:val="both"/>
        <w:rPr>
          <w:sz w:val="24"/>
          <w:szCs w:val="24"/>
        </w:rPr>
      </w:pPr>
    </w:p>
    <w:p w:rsidR="004E5EA6" w:rsidRPr="0091140E" w:rsidRDefault="004E5EA6" w:rsidP="004E5EA6">
      <w:pPr>
        <w:ind w:firstLine="567"/>
        <w:jc w:val="both"/>
        <w:rPr>
          <w:sz w:val="24"/>
          <w:szCs w:val="24"/>
        </w:rPr>
      </w:pPr>
    </w:p>
    <w:p w:rsidR="004E5EA6" w:rsidRPr="0091140E" w:rsidRDefault="004E5EA6" w:rsidP="004E5EA6">
      <w:pPr>
        <w:ind w:firstLine="567"/>
        <w:jc w:val="both"/>
        <w:rPr>
          <w:sz w:val="24"/>
          <w:szCs w:val="24"/>
        </w:rPr>
      </w:pPr>
    </w:p>
    <w:p w:rsidR="004E5EA6" w:rsidRPr="0091140E" w:rsidRDefault="004E5EA6" w:rsidP="004E5EA6">
      <w:pPr>
        <w:ind w:firstLine="567"/>
        <w:jc w:val="both"/>
        <w:rPr>
          <w:sz w:val="24"/>
          <w:szCs w:val="24"/>
        </w:rPr>
      </w:pPr>
    </w:p>
    <w:p w:rsidR="004E5EA6" w:rsidRDefault="004E5EA6" w:rsidP="004E5EA6">
      <w:pPr>
        <w:spacing w:after="160" w:line="259" w:lineRule="auto"/>
        <w:rPr>
          <w:bCs/>
          <w:i/>
          <w:color w:val="000000"/>
          <w:sz w:val="24"/>
          <w:szCs w:val="24"/>
        </w:rPr>
      </w:pPr>
      <w:r>
        <w:rPr>
          <w:bCs/>
          <w:i/>
          <w:color w:val="000000"/>
          <w:sz w:val="24"/>
          <w:szCs w:val="24"/>
        </w:rPr>
        <w:br w:type="page"/>
      </w:r>
    </w:p>
    <w:p w:rsidR="004E5EA6" w:rsidRPr="0091140E" w:rsidRDefault="004E5EA6" w:rsidP="004E5EA6">
      <w:pPr>
        <w:jc w:val="right"/>
        <w:rPr>
          <w:bCs/>
          <w:i/>
          <w:color w:val="000000"/>
          <w:sz w:val="24"/>
          <w:szCs w:val="24"/>
        </w:rPr>
      </w:pPr>
      <w:r w:rsidRPr="0091140E">
        <w:rPr>
          <w:bCs/>
          <w:i/>
          <w:color w:val="000000"/>
          <w:sz w:val="24"/>
          <w:szCs w:val="24"/>
        </w:rPr>
        <w:lastRenderedPageBreak/>
        <w:t>Приложение 7</w:t>
      </w:r>
    </w:p>
    <w:p w:rsidR="004E5EA6" w:rsidRPr="0091140E" w:rsidRDefault="004E5EA6" w:rsidP="004E5EA6">
      <w:pPr>
        <w:rPr>
          <w:b/>
          <w:bCs/>
          <w:color w:val="000000"/>
          <w:sz w:val="24"/>
          <w:szCs w:val="24"/>
        </w:rPr>
      </w:pPr>
      <w:r w:rsidRPr="0091140E">
        <w:rPr>
          <w:b/>
          <w:bCs/>
          <w:color w:val="000000"/>
          <w:sz w:val="24"/>
          <w:szCs w:val="24"/>
        </w:rPr>
        <w:t>Перечень компетенций, оценка освоения которых проводится в процессе представления научного доклада (НД)</w:t>
      </w:r>
    </w:p>
    <w:p w:rsidR="004E5EA6" w:rsidRDefault="004E5EA6" w:rsidP="004E5EA6">
      <w:pPr>
        <w:rPr>
          <w:color w:val="000000"/>
          <w:sz w:val="24"/>
          <w:szCs w:val="24"/>
        </w:rPr>
      </w:pPr>
      <w:r w:rsidRPr="0091140E">
        <w:rPr>
          <w:color w:val="000000"/>
          <w:sz w:val="24"/>
          <w:szCs w:val="24"/>
        </w:rPr>
        <w:t>Направление подготовки: 40.06.01</w:t>
      </w:r>
      <w:r>
        <w:rPr>
          <w:color w:val="000000"/>
          <w:sz w:val="24"/>
          <w:szCs w:val="24"/>
        </w:rPr>
        <w:t>, направленности:</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12.00.01 Теория и история права и государства; история учений о праве и государстве</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12.00.02 Конституционное право; конституционный судебный процесс; муниципальное право</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12.00.03 Гражданское право; предпринимательское право; семейное право; международное частное право</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12.00.04 Финансовое право; налоговое право; бюджетное право</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12.00.05 Трудовое право; право социального обеспечения</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 xml:space="preserve">12.00.06 Земельное право; </w:t>
      </w:r>
      <w:proofErr w:type="spellStart"/>
      <w:r w:rsidRPr="0043758D">
        <w:rPr>
          <w:bCs/>
          <w:color w:val="000000"/>
          <w:sz w:val="24"/>
          <w:szCs w:val="24"/>
          <w:bdr w:val="none" w:sz="0" w:space="0" w:color="auto" w:frame="1"/>
        </w:rPr>
        <w:t>природоресурсное</w:t>
      </w:r>
      <w:proofErr w:type="spellEnd"/>
      <w:r w:rsidRPr="0043758D">
        <w:rPr>
          <w:bCs/>
          <w:color w:val="000000"/>
          <w:sz w:val="24"/>
          <w:szCs w:val="24"/>
          <w:bdr w:val="none" w:sz="0" w:space="0" w:color="auto" w:frame="1"/>
        </w:rPr>
        <w:t xml:space="preserve"> право; экологическое право; аграрное право</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12.00.08 Уголовное право и криминология; уголовно-исполнительное право</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12.00.09 Уголовный процесс</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12.00.10 Международное право; Европейское право</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12.00.11 Судебная деятельность, прокурорская деятельность, правозащитная и правоохранительная деятельность</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12.00.12 Криминалистика; судебно-экспертная деятельность, оперативно-розыскная деятельность</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12.00.13 Информационное право</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12.00.14 Административное право; административный процесс</w:t>
      </w:r>
    </w:p>
    <w:p w:rsidR="004E5EA6" w:rsidRPr="0043758D" w:rsidRDefault="004E5EA6" w:rsidP="004E5EA6">
      <w:pPr>
        <w:jc w:val="both"/>
        <w:textAlignment w:val="baseline"/>
        <w:rPr>
          <w:bCs/>
          <w:color w:val="000000"/>
          <w:sz w:val="24"/>
          <w:szCs w:val="24"/>
        </w:rPr>
      </w:pPr>
      <w:r w:rsidRPr="0043758D">
        <w:rPr>
          <w:bCs/>
          <w:color w:val="000000"/>
          <w:sz w:val="24"/>
          <w:szCs w:val="24"/>
          <w:bdr w:val="none" w:sz="0" w:space="0" w:color="auto" w:frame="1"/>
        </w:rPr>
        <w:t>12.00.15 Гражданский процесс; арбитражный процесс</w:t>
      </w:r>
    </w:p>
    <w:p w:rsidR="004E5EA6" w:rsidRPr="0091140E" w:rsidRDefault="004E5EA6" w:rsidP="004E5EA6">
      <w:pPr>
        <w:rPr>
          <w:color w:val="000000"/>
          <w:sz w:val="24"/>
          <w:szCs w:val="24"/>
        </w:rPr>
      </w:pPr>
    </w:p>
    <w:tbl>
      <w:tblPr>
        <w:tblW w:w="15594" w:type="dxa"/>
        <w:tblInd w:w="-431" w:type="dxa"/>
        <w:tblLayout w:type="fixed"/>
        <w:tblLook w:val="04A0" w:firstRow="1" w:lastRow="0" w:firstColumn="1" w:lastColumn="0" w:noHBand="0" w:noVBand="1"/>
      </w:tblPr>
      <w:tblGrid>
        <w:gridCol w:w="426"/>
        <w:gridCol w:w="5245"/>
        <w:gridCol w:w="331"/>
        <w:gridCol w:w="331"/>
        <w:gridCol w:w="330"/>
        <w:gridCol w:w="331"/>
        <w:gridCol w:w="331"/>
        <w:gridCol w:w="331"/>
        <w:gridCol w:w="330"/>
        <w:gridCol w:w="331"/>
        <w:gridCol w:w="331"/>
        <w:gridCol w:w="331"/>
        <w:gridCol w:w="330"/>
        <w:gridCol w:w="331"/>
        <w:gridCol w:w="331"/>
        <w:gridCol w:w="331"/>
        <w:gridCol w:w="330"/>
        <w:gridCol w:w="331"/>
        <w:gridCol w:w="331"/>
        <w:gridCol w:w="331"/>
        <w:gridCol w:w="330"/>
        <w:gridCol w:w="331"/>
        <w:gridCol w:w="331"/>
        <w:gridCol w:w="331"/>
        <w:gridCol w:w="330"/>
        <w:gridCol w:w="331"/>
        <w:gridCol w:w="331"/>
        <w:gridCol w:w="331"/>
        <w:gridCol w:w="330"/>
        <w:gridCol w:w="331"/>
        <w:gridCol w:w="331"/>
        <w:gridCol w:w="331"/>
      </w:tblGrid>
      <w:tr w:rsidR="004E5EA6" w:rsidRPr="006A1D21" w:rsidTr="004E5EA6">
        <w:trPr>
          <w:trHeight w:val="276"/>
        </w:trPr>
        <w:tc>
          <w:tcPr>
            <w:tcW w:w="5671" w:type="dxa"/>
            <w:gridSpan w:val="2"/>
            <w:vMerge w:val="restart"/>
            <w:tcBorders>
              <w:right w:val="single" w:sz="4" w:space="0" w:color="auto"/>
            </w:tcBorders>
          </w:tcPr>
          <w:p w:rsidR="004E5EA6" w:rsidRPr="006A1D21" w:rsidRDefault="004E5EA6" w:rsidP="004E5EA6">
            <w:pPr>
              <w:rPr>
                <w:b/>
                <w:color w:val="000000"/>
              </w:rPr>
            </w:pPr>
          </w:p>
          <w:p w:rsidR="004E5EA6" w:rsidRPr="006A1D21" w:rsidRDefault="004E5EA6" w:rsidP="004E5EA6">
            <w:pPr>
              <w:spacing w:after="160" w:line="259" w:lineRule="auto"/>
              <w:jc w:val="center"/>
              <w:rPr>
                <w:color w:val="000000"/>
              </w:rPr>
            </w:pPr>
            <w:r w:rsidRPr="006A1D21">
              <w:rPr>
                <w:b/>
                <w:color w:val="000000"/>
              </w:rPr>
              <w:t>Показатели оценки и критерии</w:t>
            </w:r>
          </w:p>
        </w:tc>
        <w:tc>
          <w:tcPr>
            <w:tcW w:w="9923" w:type="dxa"/>
            <w:gridSpan w:val="30"/>
            <w:tcBorders>
              <w:top w:val="single" w:sz="4" w:space="0" w:color="auto"/>
              <w:left w:val="single" w:sz="4" w:space="0" w:color="auto"/>
              <w:bottom w:val="single" w:sz="4" w:space="0" w:color="auto"/>
              <w:right w:val="single" w:sz="4" w:space="0" w:color="auto"/>
            </w:tcBorders>
            <w:shd w:val="clear" w:color="auto" w:fill="auto"/>
          </w:tcPr>
          <w:p w:rsidR="004E5EA6" w:rsidRPr="006A1D21" w:rsidRDefault="004E5EA6" w:rsidP="004E5EA6">
            <w:pPr>
              <w:spacing w:after="160" w:line="259" w:lineRule="auto"/>
              <w:jc w:val="center"/>
              <w:rPr>
                <w:color w:val="000000"/>
              </w:rPr>
            </w:pPr>
            <w:r w:rsidRPr="006A1D21">
              <w:rPr>
                <w:b/>
                <w:bCs/>
                <w:color w:val="000000"/>
              </w:rPr>
              <w:t>Компетенции, оценка которых вынесена на государственный экзамен</w:t>
            </w:r>
          </w:p>
        </w:tc>
      </w:tr>
      <w:tr w:rsidR="004E5EA6" w:rsidRPr="006A1D21" w:rsidTr="004E5EA6">
        <w:trPr>
          <w:trHeight w:val="230"/>
        </w:trPr>
        <w:tc>
          <w:tcPr>
            <w:tcW w:w="5671" w:type="dxa"/>
            <w:gridSpan w:val="2"/>
            <w:vMerge/>
            <w:tcBorders>
              <w:right w:val="single" w:sz="4" w:space="0" w:color="auto"/>
            </w:tcBorders>
          </w:tcPr>
          <w:p w:rsidR="004E5EA6" w:rsidRPr="006A1D21" w:rsidRDefault="004E5EA6" w:rsidP="004E5EA6">
            <w:pPr>
              <w:rPr>
                <w:color w:val="000000"/>
              </w:rPr>
            </w:pPr>
          </w:p>
        </w:tc>
        <w:tc>
          <w:tcPr>
            <w:tcW w:w="992" w:type="dxa"/>
            <w:gridSpan w:val="3"/>
            <w:tcBorders>
              <w:left w:val="single" w:sz="4" w:space="0" w:color="auto"/>
            </w:tcBorders>
          </w:tcPr>
          <w:p w:rsidR="004E5EA6" w:rsidRPr="006A1D21" w:rsidRDefault="004E5EA6" w:rsidP="004E5EA6">
            <w:pPr>
              <w:rPr>
                <w:color w:val="000000"/>
              </w:rPr>
            </w:pPr>
            <w:r w:rsidRPr="006A1D21">
              <w:rPr>
                <w:color w:val="000000"/>
              </w:rPr>
              <w:t>УК-1</w:t>
            </w:r>
          </w:p>
        </w:tc>
        <w:tc>
          <w:tcPr>
            <w:tcW w:w="993" w:type="dxa"/>
            <w:gridSpan w:val="3"/>
          </w:tcPr>
          <w:p w:rsidR="004E5EA6" w:rsidRPr="006A1D21" w:rsidRDefault="004E5EA6" w:rsidP="004E5EA6">
            <w:pPr>
              <w:rPr>
                <w:color w:val="000000"/>
              </w:rPr>
            </w:pPr>
            <w:r w:rsidRPr="006A1D21">
              <w:rPr>
                <w:color w:val="000000"/>
              </w:rPr>
              <w:t>УК-2</w:t>
            </w:r>
          </w:p>
        </w:tc>
        <w:tc>
          <w:tcPr>
            <w:tcW w:w="992" w:type="dxa"/>
            <w:gridSpan w:val="3"/>
          </w:tcPr>
          <w:p w:rsidR="004E5EA6" w:rsidRPr="006A1D21" w:rsidRDefault="004E5EA6" w:rsidP="004E5EA6">
            <w:pPr>
              <w:rPr>
                <w:color w:val="000000"/>
              </w:rPr>
            </w:pPr>
            <w:r w:rsidRPr="006A1D21">
              <w:rPr>
                <w:color w:val="000000"/>
              </w:rPr>
              <w:t>УК-3</w:t>
            </w:r>
          </w:p>
        </w:tc>
        <w:tc>
          <w:tcPr>
            <w:tcW w:w="992" w:type="dxa"/>
            <w:gridSpan w:val="3"/>
          </w:tcPr>
          <w:p w:rsidR="004E5EA6" w:rsidRPr="006A1D21" w:rsidRDefault="004E5EA6" w:rsidP="004E5EA6">
            <w:pPr>
              <w:rPr>
                <w:color w:val="000000"/>
              </w:rPr>
            </w:pPr>
            <w:r w:rsidRPr="006A1D21">
              <w:rPr>
                <w:color w:val="000000"/>
              </w:rPr>
              <w:t>УК-4</w:t>
            </w:r>
          </w:p>
        </w:tc>
        <w:tc>
          <w:tcPr>
            <w:tcW w:w="992" w:type="dxa"/>
            <w:gridSpan w:val="3"/>
          </w:tcPr>
          <w:p w:rsidR="004E5EA6" w:rsidRPr="006A1D21" w:rsidRDefault="004E5EA6" w:rsidP="004E5EA6">
            <w:pPr>
              <w:rPr>
                <w:color w:val="000000"/>
              </w:rPr>
            </w:pPr>
            <w:r w:rsidRPr="006A1D21">
              <w:rPr>
                <w:color w:val="000000"/>
              </w:rPr>
              <w:t>УК-5</w:t>
            </w:r>
          </w:p>
        </w:tc>
        <w:tc>
          <w:tcPr>
            <w:tcW w:w="993" w:type="dxa"/>
            <w:gridSpan w:val="3"/>
          </w:tcPr>
          <w:p w:rsidR="004E5EA6" w:rsidRPr="006A1D21" w:rsidRDefault="004E5EA6" w:rsidP="004E5EA6">
            <w:pPr>
              <w:rPr>
                <w:color w:val="000000"/>
              </w:rPr>
            </w:pPr>
            <w:r w:rsidRPr="006A1D21">
              <w:rPr>
                <w:color w:val="000000"/>
              </w:rPr>
              <w:t>УК-6</w:t>
            </w:r>
          </w:p>
        </w:tc>
        <w:tc>
          <w:tcPr>
            <w:tcW w:w="992" w:type="dxa"/>
            <w:gridSpan w:val="3"/>
          </w:tcPr>
          <w:p w:rsidR="004E5EA6" w:rsidRPr="006A1D21" w:rsidRDefault="004E5EA6" w:rsidP="004E5EA6">
            <w:pPr>
              <w:rPr>
                <w:color w:val="000000"/>
              </w:rPr>
            </w:pPr>
            <w:r w:rsidRPr="006A1D21">
              <w:rPr>
                <w:color w:val="000000"/>
              </w:rPr>
              <w:t>ОПК-1</w:t>
            </w:r>
          </w:p>
        </w:tc>
        <w:tc>
          <w:tcPr>
            <w:tcW w:w="992" w:type="dxa"/>
            <w:gridSpan w:val="3"/>
          </w:tcPr>
          <w:p w:rsidR="004E5EA6" w:rsidRPr="006A1D21" w:rsidRDefault="004E5EA6" w:rsidP="004E5EA6">
            <w:pPr>
              <w:rPr>
                <w:color w:val="000000"/>
              </w:rPr>
            </w:pPr>
            <w:r w:rsidRPr="006A1D21">
              <w:rPr>
                <w:color w:val="000000"/>
              </w:rPr>
              <w:t>ОПК-2</w:t>
            </w:r>
          </w:p>
        </w:tc>
        <w:tc>
          <w:tcPr>
            <w:tcW w:w="992" w:type="dxa"/>
            <w:gridSpan w:val="3"/>
          </w:tcPr>
          <w:p w:rsidR="004E5EA6" w:rsidRPr="006A1D21" w:rsidRDefault="004E5EA6" w:rsidP="004E5EA6">
            <w:pPr>
              <w:rPr>
                <w:color w:val="000000"/>
              </w:rPr>
            </w:pPr>
            <w:r w:rsidRPr="006A1D21">
              <w:rPr>
                <w:color w:val="000000"/>
              </w:rPr>
              <w:t>ОПК-3</w:t>
            </w:r>
          </w:p>
        </w:tc>
        <w:tc>
          <w:tcPr>
            <w:tcW w:w="993" w:type="dxa"/>
            <w:gridSpan w:val="3"/>
          </w:tcPr>
          <w:p w:rsidR="004E5EA6" w:rsidRPr="006A1D21" w:rsidRDefault="004E5EA6" w:rsidP="004E5EA6">
            <w:pPr>
              <w:rPr>
                <w:color w:val="000000"/>
              </w:rPr>
            </w:pPr>
            <w:r w:rsidRPr="006A1D21">
              <w:rPr>
                <w:color w:val="000000"/>
              </w:rPr>
              <w:t>ПК-1</w:t>
            </w:r>
          </w:p>
        </w:tc>
      </w:tr>
      <w:tr w:rsidR="004E5EA6" w:rsidRPr="006A1D21" w:rsidTr="004E5EA6">
        <w:trPr>
          <w:trHeight w:val="230"/>
        </w:trPr>
        <w:tc>
          <w:tcPr>
            <w:tcW w:w="5671" w:type="dxa"/>
            <w:gridSpan w:val="2"/>
            <w:vMerge/>
            <w:tcBorders>
              <w:right w:val="single" w:sz="4" w:space="0" w:color="auto"/>
            </w:tcBorders>
          </w:tcPr>
          <w:p w:rsidR="004E5EA6" w:rsidRPr="006A1D21" w:rsidRDefault="004E5EA6" w:rsidP="004E5EA6">
            <w:pPr>
              <w:rPr>
                <w:color w:val="000000"/>
              </w:rPr>
            </w:pPr>
          </w:p>
        </w:tc>
        <w:tc>
          <w:tcPr>
            <w:tcW w:w="331" w:type="dxa"/>
            <w:tcBorders>
              <w:left w:val="single" w:sz="4" w:space="0" w:color="auto"/>
            </w:tcBorders>
          </w:tcPr>
          <w:p w:rsidR="004E5EA6" w:rsidRPr="006A1D21" w:rsidRDefault="004E5EA6" w:rsidP="004E5EA6">
            <w:pPr>
              <w:rPr>
                <w:color w:val="000000"/>
              </w:rPr>
            </w:pPr>
            <w:r w:rsidRPr="006A1D21">
              <w:rPr>
                <w:color w:val="000000"/>
              </w:rPr>
              <w:t>З</w:t>
            </w:r>
          </w:p>
        </w:tc>
        <w:tc>
          <w:tcPr>
            <w:tcW w:w="331" w:type="dxa"/>
          </w:tcPr>
          <w:p w:rsidR="004E5EA6" w:rsidRPr="006A1D21" w:rsidRDefault="004E5EA6" w:rsidP="004E5EA6">
            <w:pPr>
              <w:rPr>
                <w:color w:val="000000"/>
              </w:rPr>
            </w:pPr>
            <w:r w:rsidRPr="006A1D21">
              <w:rPr>
                <w:color w:val="000000"/>
              </w:rPr>
              <w:t>У</w:t>
            </w:r>
          </w:p>
        </w:tc>
        <w:tc>
          <w:tcPr>
            <w:tcW w:w="330" w:type="dxa"/>
          </w:tcPr>
          <w:p w:rsidR="004E5EA6" w:rsidRPr="006A1D21" w:rsidRDefault="004E5EA6" w:rsidP="004E5EA6">
            <w:pPr>
              <w:rPr>
                <w:color w:val="000000"/>
              </w:rPr>
            </w:pPr>
            <w:r w:rsidRPr="006A1D21">
              <w:rPr>
                <w:color w:val="000000"/>
              </w:rPr>
              <w:t>В</w:t>
            </w:r>
          </w:p>
        </w:tc>
        <w:tc>
          <w:tcPr>
            <w:tcW w:w="331" w:type="dxa"/>
          </w:tcPr>
          <w:p w:rsidR="004E5EA6" w:rsidRPr="006A1D21" w:rsidRDefault="004E5EA6" w:rsidP="004E5EA6">
            <w:pPr>
              <w:rPr>
                <w:color w:val="000000"/>
              </w:rPr>
            </w:pPr>
            <w:r w:rsidRPr="006A1D21">
              <w:rPr>
                <w:color w:val="000000"/>
              </w:rPr>
              <w:t>З</w:t>
            </w:r>
          </w:p>
        </w:tc>
        <w:tc>
          <w:tcPr>
            <w:tcW w:w="331" w:type="dxa"/>
          </w:tcPr>
          <w:p w:rsidR="004E5EA6" w:rsidRPr="006A1D21" w:rsidRDefault="004E5EA6" w:rsidP="004E5EA6">
            <w:pPr>
              <w:rPr>
                <w:color w:val="000000"/>
              </w:rPr>
            </w:pPr>
            <w:r w:rsidRPr="006A1D21">
              <w:rPr>
                <w:color w:val="000000"/>
              </w:rPr>
              <w:t>У</w:t>
            </w:r>
          </w:p>
        </w:tc>
        <w:tc>
          <w:tcPr>
            <w:tcW w:w="331" w:type="dxa"/>
          </w:tcPr>
          <w:p w:rsidR="004E5EA6" w:rsidRPr="006A1D21" w:rsidRDefault="004E5EA6" w:rsidP="004E5EA6">
            <w:pPr>
              <w:rPr>
                <w:color w:val="000000"/>
              </w:rPr>
            </w:pPr>
            <w:r w:rsidRPr="006A1D21">
              <w:rPr>
                <w:color w:val="000000"/>
              </w:rPr>
              <w:t>В</w:t>
            </w:r>
          </w:p>
        </w:tc>
        <w:tc>
          <w:tcPr>
            <w:tcW w:w="330" w:type="dxa"/>
          </w:tcPr>
          <w:p w:rsidR="004E5EA6" w:rsidRPr="006A1D21" w:rsidRDefault="004E5EA6" w:rsidP="004E5EA6">
            <w:pPr>
              <w:rPr>
                <w:color w:val="000000"/>
              </w:rPr>
            </w:pPr>
            <w:r w:rsidRPr="006A1D21">
              <w:rPr>
                <w:color w:val="000000"/>
              </w:rPr>
              <w:t>З</w:t>
            </w:r>
          </w:p>
        </w:tc>
        <w:tc>
          <w:tcPr>
            <w:tcW w:w="331" w:type="dxa"/>
          </w:tcPr>
          <w:p w:rsidR="004E5EA6" w:rsidRPr="006A1D21" w:rsidRDefault="004E5EA6" w:rsidP="004E5EA6">
            <w:pPr>
              <w:rPr>
                <w:color w:val="000000"/>
              </w:rPr>
            </w:pPr>
            <w:r w:rsidRPr="006A1D21">
              <w:rPr>
                <w:color w:val="000000"/>
              </w:rPr>
              <w:t>У</w:t>
            </w:r>
          </w:p>
        </w:tc>
        <w:tc>
          <w:tcPr>
            <w:tcW w:w="331" w:type="dxa"/>
          </w:tcPr>
          <w:p w:rsidR="004E5EA6" w:rsidRPr="006A1D21" w:rsidRDefault="004E5EA6" w:rsidP="004E5EA6">
            <w:pPr>
              <w:rPr>
                <w:color w:val="000000"/>
              </w:rPr>
            </w:pPr>
            <w:r w:rsidRPr="006A1D21">
              <w:rPr>
                <w:color w:val="000000"/>
              </w:rPr>
              <w:t>В</w:t>
            </w:r>
          </w:p>
        </w:tc>
        <w:tc>
          <w:tcPr>
            <w:tcW w:w="331" w:type="dxa"/>
          </w:tcPr>
          <w:p w:rsidR="004E5EA6" w:rsidRPr="006A1D21" w:rsidRDefault="004E5EA6" w:rsidP="004E5EA6">
            <w:pPr>
              <w:rPr>
                <w:color w:val="000000"/>
              </w:rPr>
            </w:pPr>
            <w:r w:rsidRPr="006A1D21">
              <w:rPr>
                <w:color w:val="000000"/>
              </w:rPr>
              <w:t>З</w:t>
            </w:r>
          </w:p>
        </w:tc>
        <w:tc>
          <w:tcPr>
            <w:tcW w:w="330" w:type="dxa"/>
          </w:tcPr>
          <w:p w:rsidR="004E5EA6" w:rsidRPr="006A1D21" w:rsidRDefault="004E5EA6" w:rsidP="004E5EA6">
            <w:pPr>
              <w:rPr>
                <w:color w:val="000000"/>
              </w:rPr>
            </w:pPr>
            <w:r w:rsidRPr="006A1D21">
              <w:rPr>
                <w:color w:val="000000"/>
              </w:rPr>
              <w:t>У</w:t>
            </w:r>
          </w:p>
        </w:tc>
        <w:tc>
          <w:tcPr>
            <w:tcW w:w="331" w:type="dxa"/>
          </w:tcPr>
          <w:p w:rsidR="004E5EA6" w:rsidRPr="006A1D21" w:rsidRDefault="004E5EA6" w:rsidP="004E5EA6">
            <w:pPr>
              <w:rPr>
                <w:color w:val="000000"/>
              </w:rPr>
            </w:pPr>
            <w:r w:rsidRPr="006A1D21">
              <w:rPr>
                <w:color w:val="000000"/>
              </w:rPr>
              <w:t>В</w:t>
            </w:r>
          </w:p>
        </w:tc>
        <w:tc>
          <w:tcPr>
            <w:tcW w:w="331" w:type="dxa"/>
          </w:tcPr>
          <w:p w:rsidR="004E5EA6" w:rsidRPr="006A1D21" w:rsidRDefault="004E5EA6" w:rsidP="004E5EA6">
            <w:pPr>
              <w:rPr>
                <w:color w:val="000000"/>
              </w:rPr>
            </w:pPr>
            <w:r w:rsidRPr="006A1D21">
              <w:rPr>
                <w:color w:val="000000"/>
              </w:rPr>
              <w:t>З</w:t>
            </w:r>
          </w:p>
        </w:tc>
        <w:tc>
          <w:tcPr>
            <w:tcW w:w="331" w:type="dxa"/>
          </w:tcPr>
          <w:p w:rsidR="004E5EA6" w:rsidRPr="006A1D21" w:rsidRDefault="004E5EA6" w:rsidP="004E5EA6">
            <w:pPr>
              <w:rPr>
                <w:color w:val="000000"/>
              </w:rPr>
            </w:pPr>
            <w:r w:rsidRPr="006A1D21">
              <w:rPr>
                <w:color w:val="000000"/>
              </w:rPr>
              <w:t>У</w:t>
            </w:r>
          </w:p>
        </w:tc>
        <w:tc>
          <w:tcPr>
            <w:tcW w:w="330" w:type="dxa"/>
          </w:tcPr>
          <w:p w:rsidR="004E5EA6" w:rsidRPr="006A1D21" w:rsidRDefault="004E5EA6" w:rsidP="004E5EA6">
            <w:pPr>
              <w:rPr>
                <w:color w:val="000000"/>
              </w:rPr>
            </w:pPr>
            <w:r w:rsidRPr="006A1D21">
              <w:rPr>
                <w:color w:val="000000"/>
              </w:rPr>
              <w:t>В</w:t>
            </w:r>
          </w:p>
        </w:tc>
        <w:tc>
          <w:tcPr>
            <w:tcW w:w="331" w:type="dxa"/>
          </w:tcPr>
          <w:p w:rsidR="004E5EA6" w:rsidRPr="006A1D21" w:rsidRDefault="004E5EA6" w:rsidP="004E5EA6">
            <w:pPr>
              <w:rPr>
                <w:color w:val="000000"/>
              </w:rPr>
            </w:pPr>
            <w:r w:rsidRPr="006A1D21">
              <w:rPr>
                <w:color w:val="000000"/>
              </w:rPr>
              <w:t>З</w:t>
            </w:r>
          </w:p>
        </w:tc>
        <w:tc>
          <w:tcPr>
            <w:tcW w:w="331" w:type="dxa"/>
          </w:tcPr>
          <w:p w:rsidR="004E5EA6" w:rsidRPr="006A1D21" w:rsidRDefault="004E5EA6" w:rsidP="004E5EA6">
            <w:pPr>
              <w:rPr>
                <w:color w:val="000000"/>
              </w:rPr>
            </w:pPr>
            <w:r w:rsidRPr="006A1D21">
              <w:rPr>
                <w:color w:val="000000"/>
              </w:rPr>
              <w:t>У</w:t>
            </w:r>
          </w:p>
        </w:tc>
        <w:tc>
          <w:tcPr>
            <w:tcW w:w="331" w:type="dxa"/>
          </w:tcPr>
          <w:p w:rsidR="004E5EA6" w:rsidRPr="006A1D21" w:rsidRDefault="004E5EA6" w:rsidP="004E5EA6">
            <w:pPr>
              <w:rPr>
                <w:color w:val="000000"/>
              </w:rPr>
            </w:pPr>
            <w:r w:rsidRPr="006A1D21">
              <w:rPr>
                <w:color w:val="000000"/>
              </w:rPr>
              <w:t>В</w:t>
            </w:r>
          </w:p>
        </w:tc>
        <w:tc>
          <w:tcPr>
            <w:tcW w:w="330" w:type="dxa"/>
          </w:tcPr>
          <w:p w:rsidR="004E5EA6" w:rsidRPr="006A1D21" w:rsidRDefault="004E5EA6" w:rsidP="004E5EA6">
            <w:pPr>
              <w:rPr>
                <w:color w:val="000000"/>
              </w:rPr>
            </w:pPr>
            <w:r w:rsidRPr="006A1D21">
              <w:rPr>
                <w:color w:val="000000"/>
              </w:rPr>
              <w:t>З</w:t>
            </w:r>
          </w:p>
        </w:tc>
        <w:tc>
          <w:tcPr>
            <w:tcW w:w="331" w:type="dxa"/>
          </w:tcPr>
          <w:p w:rsidR="004E5EA6" w:rsidRPr="006A1D21" w:rsidRDefault="004E5EA6" w:rsidP="004E5EA6">
            <w:pPr>
              <w:rPr>
                <w:color w:val="000000"/>
              </w:rPr>
            </w:pPr>
            <w:r w:rsidRPr="006A1D21">
              <w:rPr>
                <w:color w:val="000000"/>
              </w:rPr>
              <w:t>У</w:t>
            </w:r>
          </w:p>
        </w:tc>
        <w:tc>
          <w:tcPr>
            <w:tcW w:w="331" w:type="dxa"/>
          </w:tcPr>
          <w:p w:rsidR="004E5EA6" w:rsidRPr="006A1D21" w:rsidRDefault="004E5EA6" w:rsidP="004E5EA6">
            <w:pPr>
              <w:rPr>
                <w:color w:val="000000"/>
              </w:rPr>
            </w:pPr>
            <w:r w:rsidRPr="006A1D21">
              <w:rPr>
                <w:color w:val="000000"/>
              </w:rPr>
              <w:t>В</w:t>
            </w:r>
          </w:p>
        </w:tc>
        <w:tc>
          <w:tcPr>
            <w:tcW w:w="331" w:type="dxa"/>
          </w:tcPr>
          <w:p w:rsidR="004E5EA6" w:rsidRPr="006A1D21" w:rsidRDefault="004E5EA6" w:rsidP="004E5EA6">
            <w:pPr>
              <w:rPr>
                <w:color w:val="000000"/>
              </w:rPr>
            </w:pPr>
            <w:r w:rsidRPr="006A1D21">
              <w:rPr>
                <w:color w:val="000000"/>
              </w:rPr>
              <w:t>З</w:t>
            </w:r>
          </w:p>
        </w:tc>
        <w:tc>
          <w:tcPr>
            <w:tcW w:w="330" w:type="dxa"/>
          </w:tcPr>
          <w:p w:rsidR="004E5EA6" w:rsidRPr="006A1D21" w:rsidRDefault="004E5EA6" w:rsidP="004E5EA6">
            <w:pPr>
              <w:rPr>
                <w:color w:val="000000"/>
              </w:rPr>
            </w:pPr>
            <w:r w:rsidRPr="006A1D21">
              <w:rPr>
                <w:color w:val="000000"/>
              </w:rPr>
              <w:t>У</w:t>
            </w:r>
          </w:p>
        </w:tc>
        <w:tc>
          <w:tcPr>
            <w:tcW w:w="331" w:type="dxa"/>
          </w:tcPr>
          <w:p w:rsidR="004E5EA6" w:rsidRPr="006A1D21" w:rsidRDefault="004E5EA6" w:rsidP="004E5EA6">
            <w:pPr>
              <w:rPr>
                <w:color w:val="000000"/>
              </w:rPr>
            </w:pPr>
            <w:r w:rsidRPr="006A1D21">
              <w:rPr>
                <w:color w:val="000000"/>
              </w:rPr>
              <w:t>В</w:t>
            </w:r>
          </w:p>
        </w:tc>
        <w:tc>
          <w:tcPr>
            <w:tcW w:w="331" w:type="dxa"/>
          </w:tcPr>
          <w:p w:rsidR="004E5EA6" w:rsidRPr="006A1D21" w:rsidRDefault="004E5EA6" w:rsidP="004E5EA6">
            <w:pPr>
              <w:rPr>
                <w:color w:val="000000"/>
              </w:rPr>
            </w:pPr>
            <w:r w:rsidRPr="006A1D21">
              <w:rPr>
                <w:color w:val="000000"/>
              </w:rPr>
              <w:t>З</w:t>
            </w:r>
          </w:p>
        </w:tc>
        <w:tc>
          <w:tcPr>
            <w:tcW w:w="331" w:type="dxa"/>
          </w:tcPr>
          <w:p w:rsidR="004E5EA6" w:rsidRPr="006A1D21" w:rsidRDefault="004E5EA6" w:rsidP="004E5EA6">
            <w:pPr>
              <w:rPr>
                <w:color w:val="000000"/>
              </w:rPr>
            </w:pPr>
            <w:r w:rsidRPr="006A1D21">
              <w:rPr>
                <w:color w:val="000000"/>
              </w:rPr>
              <w:t>У</w:t>
            </w:r>
          </w:p>
        </w:tc>
        <w:tc>
          <w:tcPr>
            <w:tcW w:w="330" w:type="dxa"/>
          </w:tcPr>
          <w:p w:rsidR="004E5EA6" w:rsidRPr="006A1D21" w:rsidRDefault="004E5EA6" w:rsidP="004E5EA6">
            <w:pPr>
              <w:rPr>
                <w:color w:val="000000"/>
              </w:rPr>
            </w:pPr>
            <w:r w:rsidRPr="006A1D21">
              <w:rPr>
                <w:color w:val="000000"/>
              </w:rPr>
              <w:t>В</w:t>
            </w:r>
          </w:p>
        </w:tc>
        <w:tc>
          <w:tcPr>
            <w:tcW w:w="331" w:type="dxa"/>
          </w:tcPr>
          <w:p w:rsidR="004E5EA6" w:rsidRPr="006A1D21" w:rsidRDefault="004E5EA6" w:rsidP="004E5EA6">
            <w:pPr>
              <w:rPr>
                <w:color w:val="000000"/>
              </w:rPr>
            </w:pPr>
            <w:r w:rsidRPr="006A1D21">
              <w:rPr>
                <w:color w:val="000000"/>
              </w:rPr>
              <w:t>З</w:t>
            </w:r>
          </w:p>
        </w:tc>
        <w:tc>
          <w:tcPr>
            <w:tcW w:w="331" w:type="dxa"/>
          </w:tcPr>
          <w:p w:rsidR="004E5EA6" w:rsidRPr="006A1D21" w:rsidRDefault="004E5EA6" w:rsidP="004E5EA6">
            <w:pPr>
              <w:rPr>
                <w:color w:val="000000"/>
              </w:rPr>
            </w:pPr>
            <w:r w:rsidRPr="006A1D21">
              <w:rPr>
                <w:color w:val="000000"/>
              </w:rPr>
              <w:t>У</w:t>
            </w:r>
          </w:p>
        </w:tc>
        <w:tc>
          <w:tcPr>
            <w:tcW w:w="331" w:type="dxa"/>
          </w:tcPr>
          <w:p w:rsidR="004E5EA6" w:rsidRPr="006A1D21" w:rsidRDefault="004E5EA6" w:rsidP="004E5EA6">
            <w:pPr>
              <w:rPr>
                <w:color w:val="000000"/>
              </w:rPr>
            </w:pPr>
            <w:r w:rsidRPr="006A1D21">
              <w:rPr>
                <w:color w:val="000000"/>
              </w:rPr>
              <w:t>В</w:t>
            </w:r>
          </w:p>
        </w:tc>
      </w:tr>
      <w:tr w:rsidR="004E5EA6" w:rsidRPr="006A1D21" w:rsidTr="004E5EA6">
        <w:trPr>
          <w:trHeight w:val="230"/>
        </w:trPr>
        <w:tc>
          <w:tcPr>
            <w:tcW w:w="15594" w:type="dxa"/>
            <w:gridSpan w:val="32"/>
          </w:tcPr>
          <w:p w:rsidR="004E5EA6" w:rsidRPr="006A1D21" w:rsidRDefault="004E5EA6" w:rsidP="004E5EA6">
            <w:pPr>
              <w:jc w:val="center"/>
              <w:rPr>
                <w:color w:val="000000"/>
              </w:rPr>
            </w:pPr>
            <w:r w:rsidRPr="006A1D21">
              <w:rPr>
                <w:b/>
                <w:bCs/>
                <w:color w:val="000000"/>
              </w:rPr>
              <w:t>1. Степень теоретической изученности темы научно- квалификационной работы (диссертации)</w:t>
            </w:r>
          </w:p>
        </w:tc>
      </w:tr>
      <w:tr w:rsidR="004E5EA6" w:rsidRPr="006A1D21" w:rsidTr="004E5EA6">
        <w:trPr>
          <w:trHeight w:val="230"/>
        </w:trPr>
        <w:tc>
          <w:tcPr>
            <w:tcW w:w="426" w:type="dxa"/>
          </w:tcPr>
          <w:p w:rsidR="004E5EA6" w:rsidRPr="006A1D21" w:rsidRDefault="004E5EA6" w:rsidP="004E5EA6">
            <w:pPr>
              <w:jc w:val="center"/>
              <w:rPr>
                <w:color w:val="000000"/>
              </w:rPr>
            </w:pPr>
          </w:p>
        </w:tc>
        <w:tc>
          <w:tcPr>
            <w:tcW w:w="5245" w:type="dxa"/>
            <w:vAlign w:val="center"/>
          </w:tcPr>
          <w:p w:rsidR="004E5EA6" w:rsidRPr="006A1D21" w:rsidRDefault="004E5EA6" w:rsidP="004E5EA6">
            <w:pPr>
              <w:rPr>
                <w:color w:val="000000"/>
              </w:rPr>
            </w:pPr>
            <w:r w:rsidRPr="006A1D21">
              <w:rPr>
                <w:color w:val="000000"/>
              </w:rPr>
              <w:t>актуальность проблемы исследования</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lang w:val="en-US"/>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lang w:val="en-US"/>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lang w:val="en-US"/>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r>
      <w:tr w:rsidR="004E5EA6" w:rsidRPr="006A1D21" w:rsidTr="004E5EA6">
        <w:trPr>
          <w:trHeight w:val="230"/>
        </w:trPr>
        <w:tc>
          <w:tcPr>
            <w:tcW w:w="426" w:type="dxa"/>
          </w:tcPr>
          <w:p w:rsidR="004E5EA6" w:rsidRPr="006A1D21" w:rsidRDefault="004E5EA6" w:rsidP="004E5EA6">
            <w:pPr>
              <w:jc w:val="center"/>
              <w:rPr>
                <w:color w:val="000000"/>
              </w:rPr>
            </w:pPr>
          </w:p>
        </w:tc>
        <w:tc>
          <w:tcPr>
            <w:tcW w:w="5245" w:type="dxa"/>
            <w:vAlign w:val="center"/>
          </w:tcPr>
          <w:p w:rsidR="004E5EA6" w:rsidRPr="006A1D21" w:rsidRDefault="004E5EA6" w:rsidP="004E5EA6">
            <w:pPr>
              <w:rPr>
                <w:color w:val="000000"/>
              </w:rPr>
            </w:pPr>
            <w:r w:rsidRPr="006A1D21">
              <w:rPr>
                <w:color w:val="000000"/>
              </w:rPr>
              <w:t xml:space="preserve"> изложение основных теоретических положений и категорий</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r>
      <w:tr w:rsidR="004E5EA6" w:rsidRPr="006A1D21" w:rsidTr="004E5EA6">
        <w:trPr>
          <w:trHeight w:val="230"/>
        </w:trPr>
        <w:tc>
          <w:tcPr>
            <w:tcW w:w="426" w:type="dxa"/>
          </w:tcPr>
          <w:p w:rsidR="004E5EA6" w:rsidRPr="006A1D21" w:rsidRDefault="004E5EA6" w:rsidP="004E5EA6">
            <w:pPr>
              <w:jc w:val="center"/>
              <w:rPr>
                <w:color w:val="000000"/>
              </w:rPr>
            </w:pPr>
          </w:p>
        </w:tc>
        <w:tc>
          <w:tcPr>
            <w:tcW w:w="5245" w:type="dxa"/>
            <w:vAlign w:val="center"/>
          </w:tcPr>
          <w:p w:rsidR="004E5EA6" w:rsidRPr="006A1D21" w:rsidRDefault="004E5EA6" w:rsidP="004E5EA6">
            <w:pPr>
              <w:rPr>
                <w:color w:val="000000"/>
              </w:rPr>
            </w:pPr>
            <w:r w:rsidRPr="006A1D21">
              <w:rPr>
                <w:color w:val="000000"/>
              </w:rPr>
              <w:t>логичность и последовательность изложение теоретического материала</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r>
      <w:tr w:rsidR="004E5EA6" w:rsidRPr="006A1D21" w:rsidTr="004E5EA6">
        <w:trPr>
          <w:trHeight w:val="230"/>
        </w:trPr>
        <w:tc>
          <w:tcPr>
            <w:tcW w:w="426" w:type="dxa"/>
          </w:tcPr>
          <w:p w:rsidR="004E5EA6" w:rsidRPr="006A1D21" w:rsidRDefault="004E5EA6" w:rsidP="004E5EA6">
            <w:pPr>
              <w:jc w:val="center"/>
              <w:rPr>
                <w:color w:val="000000"/>
              </w:rPr>
            </w:pPr>
          </w:p>
        </w:tc>
        <w:tc>
          <w:tcPr>
            <w:tcW w:w="5245" w:type="dxa"/>
            <w:vAlign w:val="center"/>
          </w:tcPr>
          <w:p w:rsidR="004E5EA6" w:rsidRPr="006A1D21" w:rsidRDefault="004E5EA6" w:rsidP="004E5EA6">
            <w:pPr>
              <w:rPr>
                <w:color w:val="000000"/>
              </w:rPr>
            </w:pPr>
            <w:r w:rsidRPr="006A1D21">
              <w:rPr>
                <w:color w:val="000000"/>
              </w:rPr>
              <w:t>умение применять современные методы исследования</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r>
      <w:tr w:rsidR="004E5EA6" w:rsidRPr="006A1D21" w:rsidTr="004E5EA6">
        <w:trPr>
          <w:trHeight w:val="230"/>
        </w:trPr>
        <w:tc>
          <w:tcPr>
            <w:tcW w:w="15594" w:type="dxa"/>
            <w:gridSpan w:val="32"/>
            <w:vAlign w:val="bottom"/>
          </w:tcPr>
          <w:p w:rsidR="004E5EA6" w:rsidRPr="006A1D21" w:rsidRDefault="004E5EA6" w:rsidP="004E5EA6">
            <w:pPr>
              <w:jc w:val="center"/>
            </w:pPr>
            <w:r w:rsidRPr="006A1D21">
              <w:rPr>
                <w:b/>
                <w:bCs/>
                <w:color w:val="000000"/>
              </w:rPr>
              <w:t>2. Практическая значимость научно -квалификационной работы (диссертации), представленная в НД</w:t>
            </w:r>
          </w:p>
        </w:tc>
      </w:tr>
      <w:tr w:rsidR="004E5EA6" w:rsidRPr="006A1D21" w:rsidTr="004E5EA6">
        <w:trPr>
          <w:trHeight w:val="230"/>
        </w:trPr>
        <w:tc>
          <w:tcPr>
            <w:tcW w:w="426" w:type="dxa"/>
          </w:tcPr>
          <w:p w:rsidR="004E5EA6" w:rsidRPr="006A1D21" w:rsidRDefault="004E5EA6" w:rsidP="004E5EA6">
            <w:pPr>
              <w:rPr>
                <w:color w:val="000000"/>
              </w:rPr>
            </w:pPr>
          </w:p>
        </w:tc>
        <w:tc>
          <w:tcPr>
            <w:tcW w:w="5245" w:type="dxa"/>
            <w:vAlign w:val="center"/>
          </w:tcPr>
          <w:p w:rsidR="004E5EA6" w:rsidRPr="006A1D21" w:rsidRDefault="004E5EA6" w:rsidP="004E5EA6">
            <w:pPr>
              <w:rPr>
                <w:color w:val="000000"/>
              </w:rPr>
            </w:pPr>
            <w:r w:rsidRPr="006A1D21">
              <w:rPr>
                <w:color w:val="000000"/>
              </w:rPr>
              <w:t xml:space="preserve">глубина практического исследования </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r>
      <w:tr w:rsidR="004E5EA6" w:rsidRPr="006A1D21" w:rsidTr="004E5EA6">
        <w:trPr>
          <w:trHeight w:val="230"/>
        </w:trPr>
        <w:tc>
          <w:tcPr>
            <w:tcW w:w="426" w:type="dxa"/>
          </w:tcPr>
          <w:p w:rsidR="004E5EA6" w:rsidRPr="006A1D21" w:rsidRDefault="004E5EA6" w:rsidP="004E5EA6">
            <w:pPr>
              <w:rPr>
                <w:color w:val="000000"/>
              </w:rPr>
            </w:pPr>
          </w:p>
        </w:tc>
        <w:tc>
          <w:tcPr>
            <w:tcW w:w="5245" w:type="dxa"/>
            <w:vAlign w:val="center"/>
          </w:tcPr>
          <w:p w:rsidR="004E5EA6" w:rsidRPr="006A1D21" w:rsidRDefault="004E5EA6" w:rsidP="004E5EA6">
            <w:pPr>
              <w:rPr>
                <w:color w:val="000000"/>
              </w:rPr>
            </w:pPr>
            <w:r w:rsidRPr="006A1D21">
              <w:rPr>
                <w:color w:val="000000"/>
              </w:rPr>
              <w:t>точное использование научной терминологии (в том числе на иностранном</w:t>
            </w:r>
            <w:r w:rsidRPr="006A1D21">
              <w:rPr>
                <w:color w:val="000000"/>
              </w:rPr>
              <w:br/>
              <w:t>языке)</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r>
      <w:tr w:rsidR="004E5EA6" w:rsidRPr="006A1D21" w:rsidTr="004E5EA6">
        <w:trPr>
          <w:trHeight w:val="230"/>
        </w:trPr>
        <w:tc>
          <w:tcPr>
            <w:tcW w:w="426" w:type="dxa"/>
          </w:tcPr>
          <w:p w:rsidR="004E5EA6" w:rsidRPr="006A1D21" w:rsidRDefault="004E5EA6" w:rsidP="004E5EA6">
            <w:pPr>
              <w:rPr>
                <w:color w:val="000000"/>
              </w:rPr>
            </w:pPr>
          </w:p>
        </w:tc>
        <w:tc>
          <w:tcPr>
            <w:tcW w:w="5245" w:type="dxa"/>
            <w:vAlign w:val="center"/>
          </w:tcPr>
          <w:p w:rsidR="004E5EA6" w:rsidRPr="006A1D21" w:rsidRDefault="004E5EA6" w:rsidP="004E5EA6">
            <w:pPr>
              <w:rPr>
                <w:color w:val="000000"/>
              </w:rPr>
            </w:pPr>
            <w:r w:rsidRPr="006A1D21">
              <w:rPr>
                <w:color w:val="000000"/>
              </w:rPr>
              <w:t>выявление проблем по теме исследования, проведение их анализа и предложения вариантов решения</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r>
      <w:tr w:rsidR="004E5EA6" w:rsidRPr="006A1D21" w:rsidTr="004E5EA6">
        <w:trPr>
          <w:trHeight w:val="230"/>
        </w:trPr>
        <w:tc>
          <w:tcPr>
            <w:tcW w:w="426" w:type="dxa"/>
          </w:tcPr>
          <w:p w:rsidR="004E5EA6" w:rsidRPr="006A1D21" w:rsidRDefault="004E5EA6" w:rsidP="004E5EA6">
            <w:pPr>
              <w:rPr>
                <w:color w:val="000000"/>
              </w:rPr>
            </w:pPr>
          </w:p>
        </w:tc>
        <w:tc>
          <w:tcPr>
            <w:tcW w:w="5245" w:type="dxa"/>
            <w:vAlign w:val="center"/>
          </w:tcPr>
          <w:p w:rsidR="004E5EA6" w:rsidRPr="006A1D21" w:rsidRDefault="004E5EA6" w:rsidP="004E5EA6">
            <w:pPr>
              <w:rPr>
                <w:color w:val="000000"/>
              </w:rPr>
            </w:pPr>
            <w:r w:rsidRPr="006A1D21">
              <w:rPr>
                <w:color w:val="000000"/>
              </w:rPr>
              <w:t>самостоятельность подхода к исследованию</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r>
      <w:tr w:rsidR="004E5EA6" w:rsidRPr="006A1D21" w:rsidTr="004E5EA6">
        <w:trPr>
          <w:trHeight w:val="230"/>
        </w:trPr>
        <w:tc>
          <w:tcPr>
            <w:tcW w:w="426" w:type="dxa"/>
          </w:tcPr>
          <w:p w:rsidR="004E5EA6" w:rsidRPr="006A1D21" w:rsidRDefault="004E5EA6" w:rsidP="004E5EA6">
            <w:pPr>
              <w:rPr>
                <w:color w:val="000000"/>
              </w:rPr>
            </w:pPr>
          </w:p>
        </w:tc>
        <w:tc>
          <w:tcPr>
            <w:tcW w:w="5245" w:type="dxa"/>
            <w:vAlign w:val="center"/>
          </w:tcPr>
          <w:p w:rsidR="004E5EA6" w:rsidRPr="006A1D21" w:rsidRDefault="004E5EA6" w:rsidP="004E5EA6">
            <w:pPr>
              <w:rPr>
                <w:color w:val="000000"/>
              </w:rPr>
            </w:pPr>
            <w:r w:rsidRPr="006A1D21">
              <w:rPr>
                <w:color w:val="000000"/>
              </w:rPr>
              <w:t>апробация результатов исследования</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r>
      <w:tr w:rsidR="004E5EA6" w:rsidRPr="006A1D21" w:rsidTr="004E5EA6">
        <w:trPr>
          <w:trHeight w:val="230"/>
        </w:trPr>
        <w:tc>
          <w:tcPr>
            <w:tcW w:w="426" w:type="dxa"/>
          </w:tcPr>
          <w:p w:rsidR="004E5EA6" w:rsidRPr="006A1D21" w:rsidRDefault="004E5EA6" w:rsidP="004E5EA6">
            <w:pPr>
              <w:rPr>
                <w:color w:val="000000"/>
              </w:rPr>
            </w:pPr>
          </w:p>
        </w:tc>
        <w:tc>
          <w:tcPr>
            <w:tcW w:w="5245" w:type="dxa"/>
            <w:vAlign w:val="center"/>
          </w:tcPr>
          <w:p w:rsidR="004E5EA6" w:rsidRPr="006A1D21" w:rsidRDefault="004E5EA6" w:rsidP="004E5EA6">
            <w:pPr>
              <w:rPr>
                <w:color w:val="000000"/>
              </w:rPr>
            </w:pPr>
            <w:r w:rsidRPr="006A1D21">
              <w:rPr>
                <w:color w:val="000000"/>
              </w:rPr>
              <w:t>показаны перспективы и задачи</w:t>
            </w:r>
            <w:r w:rsidRPr="006A1D21">
              <w:rPr>
                <w:color w:val="000000"/>
              </w:rPr>
              <w:br/>
            </w:r>
            <w:r w:rsidRPr="006A1D21">
              <w:rPr>
                <w:color w:val="000000"/>
              </w:rPr>
              <w:lastRenderedPageBreak/>
              <w:t>дальнейшего исследования  темы</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r>
      <w:tr w:rsidR="004E5EA6" w:rsidRPr="006A1D21" w:rsidTr="004E5EA6">
        <w:trPr>
          <w:trHeight w:val="230"/>
        </w:trPr>
        <w:tc>
          <w:tcPr>
            <w:tcW w:w="426" w:type="dxa"/>
          </w:tcPr>
          <w:p w:rsidR="004E5EA6" w:rsidRPr="006A1D21" w:rsidRDefault="004E5EA6" w:rsidP="004E5EA6">
            <w:pPr>
              <w:rPr>
                <w:color w:val="000000"/>
              </w:rPr>
            </w:pPr>
          </w:p>
        </w:tc>
        <w:tc>
          <w:tcPr>
            <w:tcW w:w="5245" w:type="dxa"/>
            <w:vAlign w:val="center"/>
          </w:tcPr>
          <w:p w:rsidR="004E5EA6" w:rsidRPr="006A1D21" w:rsidRDefault="004E5EA6" w:rsidP="004E5EA6">
            <w:pPr>
              <w:rPr>
                <w:color w:val="000000"/>
              </w:rPr>
            </w:pPr>
            <w:r w:rsidRPr="006A1D21">
              <w:rPr>
                <w:color w:val="000000"/>
              </w:rPr>
              <w:t xml:space="preserve"> освещены вопросы практического применения и внедрения результатов исследования в практику</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r>
      <w:tr w:rsidR="004E5EA6" w:rsidRPr="006A1D21" w:rsidTr="004E5EA6">
        <w:trPr>
          <w:trHeight w:val="230"/>
        </w:trPr>
        <w:tc>
          <w:tcPr>
            <w:tcW w:w="15594" w:type="dxa"/>
            <w:gridSpan w:val="32"/>
            <w:vAlign w:val="bottom"/>
          </w:tcPr>
          <w:p w:rsidR="004E5EA6" w:rsidRPr="006A1D21" w:rsidRDefault="004E5EA6" w:rsidP="004E5EA6">
            <w:pPr>
              <w:jc w:val="center"/>
            </w:pPr>
            <w:r w:rsidRPr="006A1D21">
              <w:rPr>
                <w:b/>
                <w:bCs/>
                <w:color w:val="000000"/>
              </w:rPr>
              <w:t>3. Оформление научного доклада</w:t>
            </w:r>
          </w:p>
        </w:tc>
      </w:tr>
      <w:tr w:rsidR="004E5EA6" w:rsidRPr="006A1D21" w:rsidTr="004E5EA6">
        <w:trPr>
          <w:trHeight w:val="230"/>
        </w:trPr>
        <w:tc>
          <w:tcPr>
            <w:tcW w:w="426" w:type="dxa"/>
          </w:tcPr>
          <w:p w:rsidR="004E5EA6" w:rsidRPr="006A1D21" w:rsidRDefault="004E5EA6" w:rsidP="004E5EA6">
            <w:pPr>
              <w:rPr>
                <w:color w:val="000000"/>
              </w:rPr>
            </w:pPr>
          </w:p>
        </w:tc>
        <w:tc>
          <w:tcPr>
            <w:tcW w:w="5245" w:type="dxa"/>
            <w:vAlign w:val="center"/>
          </w:tcPr>
          <w:p w:rsidR="004E5EA6" w:rsidRPr="006A1D21" w:rsidRDefault="004E5EA6" w:rsidP="004E5EA6">
            <w:pPr>
              <w:rPr>
                <w:color w:val="000000"/>
              </w:rPr>
            </w:pPr>
            <w:r w:rsidRPr="006A1D21">
              <w:rPr>
                <w:color w:val="000000"/>
              </w:rPr>
              <w:t>научность стиля и грамотность изложения НД</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r>
      <w:tr w:rsidR="004E5EA6" w:rsidRPr="006A1D21" w:rsidTr="004E5EA6">
        <w:trPr>
          <w:trHeight w:val="230"/>
        </w:trPr>
        <w:tc>
          <w:tcPr>
            <w:tcW w:w="426" w:type="dxa"/>
          </w:tcPr>
          <w:p w:rsidR="004E5EA6" w:rsidRPr="006A1D21" w:rsidRDefault="004E5EA6" w:rsidP="004E5EA6">
            <w:pPr>
              <w:rPr>
                <w:color w:val="000000"/>
              </w:rPr>
            </w:pPr>
          </w:p>
        </w:tc>
        <w:tc>
          <w:tcPr>
            <w:tcW w:w="5245" w:type="dxa"/>
            <w:vAlign w:val="center"/>
          </w:tcPr>
          <w:p w:rsidR="004E5EA6" w:rsidRPr="006A1D21" w:rsidRDefault="004E5EA6" w:rsidP="004E5EA6">
            <w:pPr>
              <w:rPr>
                <w:color w:val="000000"/>
              </w:rPr>
            </w:pPr>
            <w:r w:rsidRPr="006A1D21">
              <w:rPr>
                <w:color w:val="000000"/>
              </w:rPr>
              <w:t>Соответствие структуры, объема НД, оформления текста, списка публикаций предъявляемым требованиям</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r>
      <w:tr w:rsidR="004E5EA6" w:rsidRPr="006A1D21" w:rsidTr="004E5EA6">
        <w:trPr>
          <w:trHeight w:val="230"/>
        </w:trPr>
        <w:tc>
          <w:tcPr>
            <w:tcW w:w="15594" w:type="dxa"/>
            <w:gridSpan w:val="32"/>
            <w:vAlign w:val="center"/>
          </w:tcPr>
          <w:p w:rsidR="004E5EA6" w:rsidRPr="006A1D21" w:rsidRDefault="004E5EA6" w:rsidP="004E5EA6">
            <w:pPr>
              <w:jc w:val="center"/>
              <w:rPr>
                <w:b/>
                <w:bCs/>
                <w:color w:val="000000"/>
              </w:rPr>
            </w:pPr>
            <w:r w:rsidRPr="006A1D21">
              <w:rPr>
                <w:b/>
                <w:bCs/>
                <w:color w:val="000000"/>
              </w:rPr>
              <w:t>4. Защита научного доклада</w:t>
            </w:r>
          </w:p>
        </w:tc>
      </w:tr>
      <w:tr w:rsidR="004E5EA6" w:rsidRPr="006A1D21" w:rsidTr="004E5EA6">
        <w:trPr>
          <w:trHeight w:val="230"/>
        </w:trPr>
        <w:tc>
          <w:tcPr>
            <w:tcW w:w="426" w:type="dxa"/>
            <w:vAlign w:val="bottom"/>
          </w:tcPr>
          <w:p w:rsidR="004E5EA6" w:rsidRPr="006A1D21" w:rsidRDefault="004E5EA6" w:rsidP="004E5EA6">
            <w:pPr>
              <w:rPr>
                <w:color w:val="000000"/>
              </w:rPr>
            </w:pPr>
          </w:p>
        </w:tc>
        <w:tc>
          <w:tcPr>
            <w:tcW w:w="5245" w:type="dxa"/>
            <w:vAlign w:val="center"/>
          </w:tcPr>
          <w:p w:rsidR="004E5EA6" w:rsidRPr="006A1D21" w:rsidRDefault="004E5EA6" w:rsidP="004E5EA6">
            <w:pPr>
              <w:rPr>
                <w:color w:val="000000"/>
              </w:rPr>
            </w:pPr>
            <w:r w:rsidRPr="006A1D21">
              <w:rPr>
                <w:color w:val="000000"/>
              </w:rPr>
              <w:t>логика построения доклада</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r>
      <w:tr w:rsidR="004E5EA6" w:rsidRPr="006A1D21" w:rsidTr="004E5EA6">
        <w:trPr>
          <w:trHeight w:val="230"/>
        </w:trPr>
        <w:tc>
          <w:tcPr>
            <w:tcW w:w="426" w:type="dxa"/>
            <w:vAlign w:val="bottom"/>
          </w:tcPr>
          <w:p w:rsidR="004E5EA6" w:rsidRPr="006A1D21" w:rsidRDefault="004E5EA6" w:rsidP="004E5EA6">
            <w:pPr>
              <w:rPr>
                <w:color w:val="000000"/>
              </w:rPr>
            </w:pPr>
          </w:p>
        </w:tc>
        <w:tc>
          <w:tcPr>
            <w:tcW w:w="5245" w:type="dxa"/>
            <w:vAlign w:val="center"/>
          </w:tcPr>
          <w:p w:rsidR="004E5EA6" w:rsidRPr="006A1D21" w:rsidRDefault="004E5EA6" w:rsidP="004E5EA6">
            <w:pPr>
              <w:rPr>
                <w:color w:val="000000"/>
              </w:rPr>
            </w:pPr>
            <w:r w:rsidRPr="006A1D21">
              <w:rPr>
                <w:color w:val="000000"/>
              </w:rPr>
              <w:t xml:space="preserve">использование компьютерной презентации </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r>
      <w:tr w:rsidR="004E5EA6" w:rsidRPr="006A1D21" w:rsidTr="004E5EA6">
        <w:trPr>
          <w:trHeight w:val="230"/>
        </w:trPr>
        <w:tc>
          <w:tcPr>
            <w:tcW w:w="426" w:type="dxa"/>
            <w:vAlign w:val="center"/>
          </w:tcPr>
          <w:p w:rsidR="004E5EA6" w:rsidRPr="006A1D21" w:rsidRDefault="004E5EA6" w:rsidP="004E5EA6">
            <w:pPr>
              <w:rPr>
                <w:color w:val="000000"/>
              </w:rPr>
            </w:pPr>
          </w:p>
        </w:tc>
        <w:tc>
          <w:tcPr>
            <w:tcW w:w="5245" w:type="dxa"/>
            <w:vAlign w:val="center"/>
          </w:tcPr>
          <w:p w:rsidR="004E5EA6" w:rsidRPr="006A1D21" w:rsidRDefault="004E5EA6" w:rsidP="004E5EA6">
            <w:pPr>
              <w:rPr>
                <w:color w:val="000000"/>
              </w:rPr>
            </w:pPr>
            <w:r w:rsidRPr="006A1D21">
              <w:rPr>
                <w:color w:val="000000"/>
              </w:rPr>
              <w:t>соответствие презентации содержанию НД</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r>
      <w:tr w:rsidR="004E5EA6" w:rsidRPr="006A1D21" w:rsidTr="004E5EA6">
        <w:trPr>
          <w:trHeight w:val="230"/>
        </w:trPr>
        <w:tc>
          <w:tcPr>
            <w:tcW w:w="426" w:type="dxa"/>
            <w:vAlign w:val="bottom"/>
          </w:tcPr>
          <w:p w:rsidR="004E5EA6" w:rsidRPr="006A1D21" w:rsidRDefault="004E5EA6" w:rsidP="004E5EA6">
            <w:pPr>
              <w:rPr>
                <w:color w:val="000000"/>
              </w:rPr>
            </w:pPr>
          </w:p>
        </w:tc>
        <w:tc>
          <w:tcPr>
            <w:tcW w:w="5245" w:type="dxa"/>
            <w:vAlign w:val="center"/>
          </w:tcPr>
          <w:p w:rsidR="004E5EA6" w:rsidRPr="006A1D21" w:rsidRDefault="004E5EA6" w:rsidP="004E5EA6">
            <w:pPr>
              <w:rPr>
                <w:color w:val="000000"/>
              </w:rPr>
            </w:pPr>
            <w:r w:rsidRPr="006A1D21">
              <w:rPr>
                <w:color w:val="000000"/>
              </w:rPr>
              <w:t>свободное владение материалом</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r>
      <w:tr w:rsidR="004E5EA6" w:rsidRPr="006A1D21" w:rsidTr="004E5EA6">
        <w:trPr>
          <w:trHeight w:val="230"/>
        </w:trPr>
        <w:tc>
          <w:tcPr>
            <w:tcW w:w="426" w:type="dxa"/>
            <w:vAlign w:val="bottom"/>
          </w:tcPr>
          <w:p w:rsidR="004E5EA6" w:rsidRPr="006A1D21" w:rsidRDefault="004E5EA6" w:rsidP="004E5EA6">
            <w:pPr>
              <w:rPr>
                <w:color w:val="000000"/>
              </w:rPr>
            </w:pPr>
          </w:p>
        </w:tc>
        <w:tc>
          <w:tcPr>
            <w:tcW w:w="5245" w:type="dxa"/>
            <w:vAlign w:val="center"/>
          </w:tcPr>
          <w:p w:rsidR="004E5EA6" w:rsidRPr="006A1D21" w:rsidRDefault="004E5EA6" w:rsidP="004E5EA6">
            <w:pPr>
              <w:rPr>
                <w:color w:val="000000"/>
              </w:rPr>
            </w:pPr>
            <w:r w:rsidRPr="006A1D21">
              <w:rPr>
                <w:color w:val="000000"/>
              </w:rPr>
              <w:t>культура речи</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r>
      <w:tr w:rsidR="004E5EA6" w:rsidRPr="006A1D21" w:rsidTr="004E5EA6">
        <w:trPr>
          <w:trHeight w:val="230"/>
        </w:trPr>
        <w:tc>
          <w:tcPr>
            <w:tcW w:w="426" w:type="dxa"/>
            <w:vAlign w:val="center"/>
          </w:tcPr>
          <w:p w:rsidR="004E5EA6" w:rsidRPr="006A1D21" w:rsidRDefault="004E5EA6" w:rsidP="004E5EA6">
            <w:pPr>
              <w:rPr>
                <w:color w:val="000000"/>
              </w:rPr>
            </w:pPr>
          </w:p>
        </w:tc>
        <w:tc>
          <w:tcPr>
            <w:tcW w:w="5245" w:type="dxa"/>
            <w:vAlign w:val="center"/>
          </w:tcPr>
          <w:p w:rsidR="004E5EA6" w:rsidRPr="006A1D21" w:rsidRDefault="004E5EA6" w:rsidP="004E5EA6">
            <w:pPr>
              <w:rPr>
                <w:color w:val="000000"/>
              </w:rPr>
            </w:pPr>
            <w:r w:rsidRPr="006A1D21">
              <w:rPr>
                <w:color w:val="000000"/>
              </w:rPr>
              <w:t xml:space="preserve">аргументированность ответов на вопросы </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r>
      <w:tr w:rsidR="004E5EA6" w:rsidRPr="006A1D21" w:rsidTr="004E5EA6">
        <w:trPr>
          <w:trHeight w:val="230"/>
        </w:trPr>
        <w:tc>
          <w:tcPr>
            <w:tcW w:w="426" w:type="dxa"/>
            <w:vAlign w:val="bottom"/>
          </w:tcPr>
          <w:p w:rsidR="004E5EA6" w:rsidRPr="006A1D21" w:rsidRDefault="004E5EA6" w:rsidP="004E5EA6">
            <w:pPr>
              <w:rPr>
                <w:color w:val="000000"/>
              </w:rPr>
            </w:pPr>
          </w:p>
        </w:tc>
        <w:tc>
          <w:tcPr>
            <w:tcW w:w="5245" w:type="dxa"/>
            <w:vAlign w:val="center"/>
          </w:tcPr>
          <w:p w:rsidR="004E5EA6" w:rsidRPr="006A1D21" w:rsidRDefault="004E5EA6" w:rsidP="004E5EA6">
            <w:pPr>
              <w:rPr>
                <w:color w:val="000000"/>
              </w:rPr>
            </w:pPr>
            <w:r w:rsidRPr="006A1D21">
              <w:rPr>
                <w:color w:val="000000"/>
              </w:rPr>
              <w:t>соблюдение регламента</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0"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p>
        </w:tc>
      </w:tr>
      <w:tr w:rsidR="004E5EA6" w:rsidRPr="006A1D21" w:rsidTr="004E5EA6">
        <w:trPr>
          <w:trHeight w:val="230"/>
        </w:trPr>
        <w:tc>
          <w:tcPr>
            <w:tcW w:w="426" w:type="dxa"/>
            <w:vAlign w:val="bottom"/>
          </w:tcPr>
          <w:p w:rsidR="004E5EA6" w:rsidRPr="006A1D21" w:rsidRDefault="004E5EA6" w:rsidP="004E5EA6">
            <w:pPr>
              <w:rPr>
                <w:color w:val="000000"/>
              </w:rPr>
            </w:pPr>
          </w:p>
        </w:tc>
        <w:tc>
          <w:tcPr>
            <w:tcW w:w="5245" w:type="dxa"/>
            <w:vAlign w:val="center"/>
          </w:tcPr>
          <w:p w:rsidR="004E5EA6" w:rsidRPr="006A1D21" w:rsidRDefault="004E5EA6" w:rsidP="004E5EA6">
            <w:pPr>
              <w:rPr>
                <w:b/>
                <w:color w:val="000000"/>
              </w:rPr>
            </w:pPr>
            <w:r w:rsidRPr="006A1D21">
              <w:rPr>
                <w:b/>
                <w:color w:val="000000"/>
              </w:rPr>
              <w:t>Итого:</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0"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c>
          <w:tcPr>
            <w:tcW w:w="331" w:type="dxa"/>
          </w:tcPr>
          <w:p w:rsidR="004E5EA6" w:rsidRPr="006A1D21" w:rsidRDefault="004E5EA6" w:rsidP="004E5EA6">
            <w:pPr>
              <w:rPr>
                <w:color w:val="000000"/>
              </w:rPr>
            </w:pPr>
            <w:r w:rsidRPr="006A1D21">
              <w:rPr>
                <w:color w:val="000000"/>
              </w:rPr>
              <w:t>+</w:t>
            </w:r>
          </w:p>
        </w:tc>
      </w:tr>
    </w:tbl>
    <w:p w:rsidR="004E5EA6" w:rsidRPr="0091140E" w:rsidRDefault="004E5EA6" w:rsidP="004E5EA6">
      <w:pPr>
        <w:rPr>
          <w:sz w:val="24"/>
          <w:szCs w:val="24"/>
        </w:rPr>
      </w:pPr>
    </w:p>
    <w:p w:rsidR="004E5EA6" w:rsidRPr="0091140E" w:rsidRDefault="004E5EA6" w:rsidP="004E5EA6">
      <w:pPr>
        <w:rPr>
          <w:sz w:val="24"/>
          <w:szCs w:val="24"/>
        </w:rPr>
      </w:pPr>
    </w:p>
    <w:p w:rsidR="004E5EA6" w:rsidRPr="0091140E" w:rsidRDefault="004E5EA6" w:rsidP="004E5EA6">
      <w:pPr>
        <w:rPr>
          <w:sz w:val="24"/>
          <w:szCs w:val="24"/>
        </w:rPr>
      </w:pPr>
    </w:p>
    <w:p w:rsidR="004E5EA6" w:rsidRDefault="004E5EA6" w:rsidP="004E5EA6"/>
    <w:p w:rsidR="004E5EA6" w:rsidRDefault="004E5EA6"/>
    <w:sectPr w:rsidR="004E5EA6" w:rsidSect="004E5EA6">
      <w:pgSz w:w="16838" w:h="11906" w:orient="landscape"/>
      <w:pgMar w:top="1276" w:right="1387" w:bottom="851" w:left="1134"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583" w:rsidRDefault="007F0583">
      <w:r>
        <w:separator/>
      </w:r>
    </w:p>
  </w:endnote>
  <w:endnote w:type="continuationSeparator" w:id="0">
    <w:p w:rsidR="007F0583" w:rsidRDefault="007F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sburg">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NewtonC">
    <w:altName w:val="Times New Roman"/>
    <w:panose1 w:val="00000000000000000000"/>
    <w:charset w:val="CC"/>
    <w:family w:val="roman"/>
    <w:notTrueType/>
    <w:pitch w:val="default"/>
    <w:sig w:usb0="00000001"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Quant Antiqua">
    <w:altName w:val="Times New Roman"/>
    <w:panose1 w:val="00000000000000000000"/>
    <w:charset w:val="CC"/>
    <w:family w:val="roman"/>
    <w:notTrueType/>
    <w:pitch w:val="default"/>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CourierNew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583" w:rsidRDefault="007F0583">
      <w:r>
        <w:separator/>
      </w:r>
    </w:p>
  </w:footnote>
  <w:footnote w:type="continuationSeparator" w:id="0">
    <w:p w:rsidR="007F0583" w:rsidRDefault="007F0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0D" w:rsidRDefault="0049500D" w:rsidP="004E5EA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rsidR="0049500D" w:rsidRDefault="0049500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0D" w:rsidRDefault="0049500D" w:rsidP="004E5EA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5D17DA">
      <w:rPr>
        <w:rStyle w:val="ae"/>
        <w:noProof/>
      </w:rPr>
      <w:t>3</w:t>
    </w:r>
    <w:r>
      <w:rPr>
        <w:rStyle w:val="ae"/>
      </w:rPr>
      <w:fldChar w:fldCharType="end"/>
    </w:r>
  </w:p>
  <w:p w:rsidR="0049500D" w:rsidRDefault="0049500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67BB"/>
    <w:multiLevelType w:val="hybridMultilevel"/>
    <w:tmpl w:val="6F36FF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C26AF7"/>
    <w:multiLevelType w:val="hybridMultilevel"/>
    <w:tmpl w:val="974250E2"/>
    <w:lvl w:ilvl="0" w:tplc="829AE92C">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FA38BC30">
      <w:start w:val="1"/>
      <w:numFmt w:val="bullet"/>
      <w:lvlText w:val="o"/>
      <w:lvlJc w:val="left"/>
      <w:pPr>
        <w:ind w:left="1646"/>
      </w:pPr>
      <w:rPr>
        <w:rFonts w:ascii="Times New Roman" w:eastAsia="Times New Roman" w:hAnsi="Times New Roman"/>
        <w:b w:val="0"/>
        <w:i w:val="0"/>
        <w:strike w:val="0"/>
        <w:dstrike w:val="0"/>
        <w:color w:val="000000"/>
        <w:sz w:val="28"/>
        <w:u w:val="none" w:color="000000"/>
        <w:vertAlign w:val="baseline"/>
      </w:rPr>
    </w:lvl>
    <w:lvl w:ilvl="2" w:tplc="3258DECE">
      <w:start w:val="1"/>
      <w:numFmt w:val="bullet"/>
      <w:lvlText w:val="▪"/>
      <w:lvlJc w:val="left"/>
      <w:pPr>
        <w:ind w:left="2366"/>
      </w:pPr>
      <w:rPr>
        <w:rFonts w:ascii="Times New Roman" w:eastAsia="Times New Roman" w:hAnsi="Times New Roman"/>
        <w:b w:val="0"/>
        <w:i w:val="0"/>
        <w:strike w:val="0"/>
        <w:dstrike w:val="0"/>
        <w:color w:val="000000"/>
        <w:sz w:val="28"/>
        <w:u w:val="none" w:color="000000"/>
        <w:vertAlign w:val="baseline"/>
      </w:rPr>
    </w:lvl>
    <w:lvl w:ilvl="3" w:tplc="17E4E758">
      <w:start w:val="1"/>
      <w:numFmt w:val="bullet"/>
      <w:lvlText w:val="•"/>
      <w:lvlJc w:val="left"/>
      <w:pPr>
        <w:ind w:left="3086"/>
      </w:pPr>
      <w:rPr>
        <w:rFonts w:ascii="Times New Roman" w:eastAsia="Times New Roman" w:hAnsi="Times New Roman"/>
        <w:b w:val="0"/>
        <w:i w:val="0"/>
        <w:strike w:val="0"/>
        <w:dstrike w:val="0"/>
        <w:color w:val="000000"/>
        <w:sz w:val="28"/>
        <w:u w:val="none" w:color="000000"/>
        <w:vertAlign w:val="baseline"/>
      </w:rPr>
    </w:lvl>
    <w:lvl w:ilvl="4" w:tplc="C3B200FC">
      <w:start w:val="1"/>
      <w:numFmt w:val="bullet"/>
      <w:lvlText w:val="o"/>
      <w:lvlJc w:val="left"/>
      <w:pPr>
        <w:ind w:left="3806"/>
      </w:pPr>
      <w:rPr>
        <w:rFonts w:ascii="Times New Roman" w:eastAsia="Times New Roman" w:hAnsi="Times New Roman"/>
        <w:b w:val="0"/>
        <w:i w:val="0"/>
        <w:strike w:val="0"/>
        <w:dstrike w:val="0"/>
        <w:color w:val="000000"/>
        <w:sz w:val="28"/>
        <w:u w:val="none" w:color="000000"/>
        <w:vertAlign w:val="baseline"/>
      </w:rPr>
    </w:lvl>
    <w:lvl w:ilvl="5" w:tplc="FFF866B8">
      <w:start w:val="1"/>
      <w:numFmt w:val="bullet"/>
      <w:lvlText w:val="▪"/>
      <w:lvlJc w:val="left"/>
      <w:pPr>
        <w:ind w:left="4526"/>
      </w:pPr>
      <w:rPr>
        <w:rFonts w:ascii="Times New Roman" w:eastAsia="Times New Roman" w:hAnsi="Times New Roman"/>
        <w:b w:val="0"/>
        <w:i w:val="0"/>
        <w:strike w:val="0"/>
        <w:dstrike w:val="0"/>
        <w:color w:val="000000"/>
        <w:sz w:val="28"/>
        <w:u w:val="none" w:color="000000"/>
        <w:vertAlign w:val="baseline"/>
      </w:rPr>
    </w:lvl>
    <w:lvl w:ilvl="6" w:tplc="0A40ACB2">
      <w:start w:val="1"/>
      <w:numFmt w:val="bullet"/>
      <w:lvlText w:val="•"/>
      <w:lvlJc w:val="left"/>
      <w:pPr>
        <w:ind w:left="5246"/>
      </w:pPr>
      <w:rPr>
        <w:rFonts w:ascii="Times New Roman" w:eastAsia="Times New Roman" w:hAnsi="Times New Roman"/>
        <w:b w:val="0"/>
        <w:i w:val="0"/>
        <w:strike w:val="0"/>
        <w:dstrike w:val="0"/>
        <w:color w:val="000000"/>
        <w:sz w:val="28"/>
        <w:u w:val="none" w:color="000000"/>
        <w:vertAlign w:val="baseline"/>
      </w:rPr>
    </w:lvl>
    <w:lvl w:ilvl="7" w:tplc="DB2A5742">
      <w:start w:val="1"/>
      <w:numFmt w:val="bullet"/>
      <w:lvlText w:val="o"/>
      <w:lvlJc w:val="left"/>
      <w:pPr>
        <w:ind w:left="5966"/>
      </w:pPr>
      <w:rPr>
        <w:rFonts w:ascii="Times New Roman" w:eastAsia="Times New Roman" w:hAnsi="Times New Roman"/>
        <w:b w:val="0"/>
        <w:i w:val="0"/>
        <w:strike w:val="0"/>
        <w:dstrike w:val="0"/>
        <w:color w:val="000000"/>
        <w:sz w:val="28"/>
        <w:u w:val="none" w:color="000000"/>
        <w:vertAlign w:val="baseline"/>
      </w:rPr>
    </w:lvl>
    <w:lvl w:ilvl="8" w:tplc="EE3040EE">
      <w:start w:val="1"/>
      <w:numFmt w:val="bullet"/>
      <w:lvlText w:val="▪"/>
      <w:lvlJc w:val="left"/>
      <w:pPr>
        <w:ind w:left="6686"/>
      </w:pPr>
      <w:rPr>
        <w:rFonts w:ascii="Times New Roman" w:eastAsia="Times New Roman" w:hAnsi="Times New Roman"/>
        <w:b w:val="0"/>
        <w:i w:val="0"/>
        <w:strike w:val="0"/>
        <w:dstrike w:val="0"/>
        <w:color w:val="000000"/>
        <w:sz w:val="28"/>
        <w:u w:val="none" w:color="000000"/>
        <w:vertAlign w:val="baseline"/>
      </w:rPr>
    </w:lvl>
  </w:abstractNum>
  <w:abstractNum w:abstractNumId="2">
    <w:nsid w:val="2C476C2F"/>
    <w:multiLevelType w:val="multilevel"/>
    <w:tmpl w:val="08C618A0"/>
    <w:lvl w:ilvl="0">
      <w:start w:val="1"/>
      <w:numFmt w:val="decimal"/>
      <w:lvlText w:val="%1."/>
      <w:lvlJc w:val="left"/>
      <w:pPr>
        <w:ind w:left="1305" w:hanging="1305"/>
      </w:pPr>
      <w:rPr>
        <w:rFonts w:cs="Times New Roman" w:hint="default"/>
      </w:rPr>
    </w:lvl>
    <w:lvl w:ilvl="1">
      <w:start w:val="1"/>
      <w:numFmt w:val="decimal"/>
      <w:lvlText w:val="%1.%2."/>
      <w:lvlJc w:val="left"/>
      <w:pPr>
        <w:ind w:left="2025" w:hanging="1305"/>
      </w:pPr>
      <w:rPr>
        <w:rFonts w:cs="Times New Roman" w:hint="default"/>
      </w:rPr>
    </w:lvl>
    <w:lvl w:ilvl="2">
      <w:start w:val="1"/>
      <w:numFmt w:val="decimal"/>
      <w:lvlText w:val="%1.%2.%3."/>
      <w:lvlJc w:val="left"/>
      <w:pPr>
        <w:ind w:left="2745" w:hanging="1305"/>
      </w:pPr>
      <w:rPr>
        <w:rFonts w:cs="Times New Roman" w:hint="default"/>
      </w:rPr>
    </w:lvl>
    <w:lvl w:ilvl="3">
      <w:start w:val="1"/>
      <w:numFmt w:val="decimal"/>
      <w:lvlText w:val="%1.%2.%3.%4."/>
      <w:lvlJc w:val="left"/>
      <w:pPr>
        <w:ind w:left="3465" w:hanging="1305"/>
      </w:pPr>
      <w:rPr>
        <w:rFonts w:cs="Times New Roman" w:hint="default"/>
      </w:rPr>
    </w:lvl>
    <w:lvl w:ilvl="4">
      <w:start w:val="1"/>
      <w:numFmt w:val="decimal"/>
      <w:lvlText w:val="%1.%2.%3.%4.%5."/>
      <w:lvlJc w:val="left"/>
      <w:pPr>
        <w:ind w:left="4185" w:hanging="130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nsid w:val="2CB55189"/>
    <w:multiLevelType w:val="hybridMultilevel"/>
    <w:tmpl w:val="32CC1828"/>
    <w:lvl w:ilvl="0" w:tplc="43627C86">
      <w:start w:val="1"/>
      <w:numFmt w:val="decimal"/>
      <w:pStyle w:val="Spisok"/>
      <w:lvlText w:val="%1."/>
      <w:lvlJc w:val="left"/>
      <w:pPr>
        <w:ind w:left="786" w:hanging="360"/>
      </w:pPr>
      <w:rPr>
        <w:rFonts w:ascii="Times New Roman" w:hAnsi="Times New Roman" w:cs="Times New Roman" w:hint="default"/>
        <w:b w:val="0"/>
        <w:bCs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B65456D"/>
    <w:multiLevelType w:val="hybridMultilevel"/>
    <w:tmpl w:val="40A66CE8"/>
    <w:lvl w:ilvl="0" w:tplc="1DD28374">
      <w:start w:val="1"/>
      <w:numFmt w:val="decimal"/>
      <w:lvlText w:val="%1."/>
      <w:lvlJc w:val="left"/>
      <w:pPr>
        <w:tabs>
          <w:tab w:val="num" w:pos="1335"/>
        </w:tabs>
        <w:ind w:left="1335"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D524392"/>
    <w:multiLevelType w:val="hybridMultilevel"/>
    <w:tmpl w:val="AC48C07C"/>
    <w:lvl w:ilvl="0" w:tplc="AEB605C0">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3531302"/>
    <w:multiLevelType w:val="hybridMultilevel"/>
    <w:tmpl w:val="DAF6BA24"/>
    <w:lvl w:ilvl="0" w:tplc="0419000F">
      <w:start w:val="1"/>
      <w:numFmt w:val="decimal"/>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5D6C69"/>
    <w:multiLevelType w:val="hybridMultilevel"/>
    <w:tmpl w:val="B93CD8B0"/>
    <w:lvl w:ilvl="0" w:tplc="95963510">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6E4558"/>
    <w:multiLevelType w:val="hybridMultilevel"/>
    <w:tmpl w:val="0B369A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F4D83"/>
    <w:multiLevelType w:val="hybridMultilevel"/>
    <w:tmpl w:val="BF72F01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pStyle w:val="a0"/>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60893998"/>
    <w:multiLevelType w:val="hybridMultilevel"/>
    <w:tmpl w:val="92CAF4D0"/>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7EDD482E"/>
    <w:multiLevelType w:val="hybridMultilevel"/>
    <w:tmpl w:val="C562DF5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2"/>
  </w:num>
  <w:num w:numId="3">
    <w:abstractNumId w:val="1"/>
  </w:num>
  <w:num w:numId="4">
    <w:abstractNumId w:val="7"/>
  </w:num>
  <w:num w:numId="5">
    <w:abstractNumId w:val="2"/>
  </w:num>
  <w:num w:numId="6">
    <w:abstractNumId w:val="9"/>
  </w:num>
  <w:num w:numId="7">
    <w:abstractNumId w:val="6"/>
  </w:num>
  <w:num w:numId="8">
    <w:abstractNumId w:val="3"/>
  </w:num>
  <w:num w:numId="9">
    <w:abstractNumId w:val="10"/>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80"/>
    <w:rsid w:val="00085D42"/>
    <w:rsid w:val="000971C8"/>
    <w:rsid w:val="000A23C1"/>
    <w:rsid w:val="000F0983"/>
    <w:rsid w:val="000F411F"/>
    <w:rsid w:val="001171A6"/>
    <w:rsid w:val="00141230"/>
    <w:rsid w:val="001877F9"/>
    <w:rsid w:val="001C5335"/>
    <w:rsid w:val="001C64D4"/>
    <w:rsid w:val="00214618"/>
    <w:rsid w:val="00235AA8"/>
    <w:rsid w:val="0049500D"/>
    <w:rsid w:val="004E3BAA"/>
    <w:rsid w:val="004E5EA6"/>
    <w:rsid w:val="00520663"/>
    <w:rsid w:val="00537B07"/>
    <w:rsid w:val="005C3654"/>
    <w:rsid w:val="005C4B39"/>
    <w:rsid w:val="005D17DA"/>
    <w:rsid w:val="006919D3"/>
    <w:rsid w:val="00705D9E"/>
    <w:rsid w:val="00733400"/>
    <w:rsid w:val="00772981"/>
    <w:rsid w:val="007F0583"/>
    <w:rsid w:val="00857C8C"/>
    <w:rsid w:val="008B1C89"/>
    <w:rsid w:val="008C0122"/>
    <w:rsid w:val="008E756A"/>
    <w:rsid w:val="009123F5"/>
    <w:rsid w:val="009E23E8"/>
    <w:rsid w:val="00A01996"/>
    <w:rsid w:val="00A9326A"/>
    <w:rsid w:val="00AE372D"/>
    <w:rsid w:val="00B8227E"/>
    <w:rsid w:val="00C64A82"/>
    <w:rsid w:val="00C656A7"/>
    <w:rsid w:val="00CB75A4"/>
    <w:rsid w:val="00DB078A"/>
    <w:rsid w:val="00DD7A8E"/>
    <w:rsid w:val="00DF5480"/>
    <w:rsid w:val="00E70BA2"/>
    <w:rsid w:val="00E73DB7"/>
    <w:rsid w:val="00F256B1"/>
    <w:rsid w:val="00F30C4E"/>
    <w:rsid w:val="00FA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4E5EA6"/>
    <w:pPr>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qFormat/>
    <w:rsid w:val="004E5EA6"/>
    <w:pPr>
      <w:keepNext/>
      <w:spacing w:after="120"/>
      <w:jc w:val="center"/>
      <w:outlineLvl w:val="0"/>
    </w:pPr>
    <w:rPr>
      <w:b/>
      <w:iCs/>
      <w:sz w:val="28"/>
    </w:rPr>
  </w:style>
  <w:style w:type="paragraph" w:styleId="20">
    <w:name w:val="heading 2"/>
    <w:basedOn w:val="a1"/>
    <w:next w:val="a1"/>
    <w:link w:val="21"/>
    <w:unhideWhenUsed/>
    <w:qFormat/>
    <w:rsid w:val="004E5E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1"/>
    <w:next w:val="a1"/>
    <w:link w:val="30"/>
    <w:uiPriority w:val="99"/>
    <w:unhideWhenUsed/>
    <w:qFormat/>
    <w:rsid w:val="004E5EA6"/>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1"/>
    <w:next w:val="a1"/>
    <w:link w:val="40"/>
    <w:autoRedefine/>
    <w:qFormat/>
    <w:rsid w:val="004E5EA6"/>
    <w:pPr>
      <w:keepNext/>
      <w:spacing w:before="240" w:after="60"/>
      <w:ind w:firstLine="709"/>
      <w:jc w:val="both"/>
      <w:outlineLvl w:val="3"/>
    </w:pPr>
    <w:rPr>
      <w:b/>
      <w:bCs/>
      <w:sz w:val="22"/>
      <w:szCs w:val="22"/>
    </w:rPr>
  </w:style>
  <w:style w:type="paragraph" w:styleId="5">
    <w:name w:val="heading 5"/>
    <w:basedOn w:val="a1"/>
    <w:next w:val="a1"/>
    <w:link w:val="50"/>
    <w:autoRedefine/>
    <w:uiPriority w:val="99"/>
    <w:qFormat/>
    <w:rsid w:val="004E5EA6"/>
    <w:pPr>
      <w:spacing w:before="240" w:after="60"/>
      <w:ind w:left="600" w:right="-120" w:firstLine="709"/>
      <w:jc w:val="both"/>
      <w:outlineLvl w:val="4"/>
    </w:pPr>
    <w:rPr>
      <w:sz w:val="28"/>
      <w:szCs w:val="28"/>
    </w:rPr>
  </w:style>
  <w:style w:type="paragraph" w:styleId="6">
    <w:name w:val="heading 6"/>
    <w:basedOn w:val="a1"/>
    <w:next w:val="a1"/>
    <w:link w:val="60"/>
    <w:uiPriority w:val="99"/>
    <w:qFormat/>
    <w:rsid w:val="004E5EA6"/>
    <w:pPr>
      <w:spacing w:before="240" w:after="60"/>
      <w:ind w:firstLine="709"/>
      <w:jc w:val="both"/>
      <w:outlineLvl w:val="5"/>
    </w:pPr>
    <w:rPr>
      <w:rFonts w:ascii="Calibri" w:hAnsi="Calibri" w:cs="Calibri"/>
      <w:b/>
      <w:bCs/>
      <w:sz w:val="22"/>
      <w:szCs w:val="22"/>
    </w:rPr>
  </w:style>
  <w:style w:type="paragraph" w:styleId="7">
    <w:name w:val="heading 7"/>
    <w:basedOn w:val="a1"/>
    <w:next w:val="a1"/>
    <w:link w:val="70"/>
    <w:uiPriority w:val="9"/>
    <w:qFormat/>
    <w:rsid w:val="004E5EA6"/>
    <w:pPr>
      <w:keepNext/>
      <w:jc w:val="center"/>
      <w:outlineLvl w:val="6"/>
    </w:pPr>
    <w:rPr>
      <w:b/>
      <w:sz w:val="28"/>
    </w:rPr>
  </w:style>
  <w:style w:type="paragraph" w:styleId="8">
    <w:name w:val="heading 8"/>
    <w:basedOn w:val="a1"/>
    <w:next w:val="a1"/>
    <w:link w:val="80"/>
    <w:uiPriority w:val="99"/>
    <w:qFormat/>
    <w:rsid w:val="004E5EA6"/>
    <w:pPr>
      <w:spacing w:before="240" w:after="60"/>
      <w:ind w:firstLine="709"/>
      <w:jc w:val="both"/>
      <w:outlineLvl w:val="7"/>
    </w:pPr>
    <w:rPr>
      <w:i/>
      <w:iCs/>
      <w:sz w:val="24"/>
      <w:szCs w:val="24"/>
    </w:rPr>
  </w:style>
  <w:style w:type="paragraph" w:styleId="9">
    <w:name w:val="heading 9"/>
    <w:basedOn w:val="a1"/>
    <w:next w:val="a1"/>
    <w:link w:val="90"/>
    <w:uiPriority w:val="99"/>
    <w:qFormat/>
    <w:rsid w:val="004E5EA6"/>
    <w:pPr>
      <w:spacing w:before="240" w:after="60"/>
      <w:ind w:firstLine="567"/>
      <w:jc w:val="both"/>
      <w:outlineLvl w:val="8"/>
    </w:pPr>
    <w:rPr>
      <w:rFonts w:ascii="Cambria" w:eastAsia="SimSun" w:hAnsi="Cambria" w:cs="Cambria"/>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4E5EA6"/>
    <w:rPr>
      <w:rFonts w:ascii="Times New Roman" w:eastAsia="Times New Roman" w:hAnsi="Times New Roman" w:cs="Times New Roman"/>
      <w:b/>
      <w:iCs/>
      <w:sz w:val="28"/>
      <w:szCs w:val="20"/>
      <w:lang w:eastAsia="ru-RU"/>
    </w:rPr>
  </w:style>
  <w:style w:type="character" w:customStyle="1" w:styleId="21">
    <w:name w:val="Заголовок 2 Знак"/>
    <w:basedOn w:val="a2"/>
    <w:link w:val="20"/>
    <w:rsid w:val="004E5EA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2"/>
    <w:link w:val="3"/>
    <w:uiPriority w:val="99"/>
    <w:rsid w:val="004E5EA6"/>
    <w:rPr>
      <w:rFonts w:asciiTheme="majorHAnsi" w:eastAsiaTheme="majorEastAsia" w:hAnsiTheme="majorHAnsi" w:cstheme="majorBidi"/>
      <w:b/>
      <w:bCs/>
      <w:color w:val="5B9BD5" w:themeColor="accent1"/>
      <w:sz w:val="20"/>
      <w:szCs w:val="20"/>
      <w:lang w:eastAsia="ru-RU"/>
    </w:rPr>
  </w:style>
  <w:style w:type="character" w:customStyle="1" w:styleId="40">
    <w:name w:val="Заголовок 4 Знак"/>
    <w:basedOn w:val="a2"/>
    <w:link w:val="4"/>
    <w:rsid w:val="004E5EA6"/>
    <w:rPr>
      <w:rFonts w:ascii="Times New Roman" w:eastAsia="Times New Roman" w:hAnsi="Times New Roman" w:cs="Times New Roman"/>
      <w:b/>
      <w:bCs/>
      <w:lang w:eastAsia="ru-RU"/>
    </w:rPr>
  </w:style>
  <w:style w:type="character" w:customStyle="1" w:styleId="50">
    <w:name w:val="Заголовок 5 Знак"/>
    <w:basedOn w:val="a2"/>
    <w:link w:val="5"/>
    <w:uiPriority w:val="99"/>
    <w:rsid w:val="004E5EA6"/>
    <w:rPr>
      <w:rFonts w:ascii="Times New Roman" w:eastAsia="Times New Roman" w:hAnsi="Times New Roman" w:cs="Times New Roman"/>
      <w:sz w:val="28"/>
      <w:szCs w:val="28"/>
      <w:lang w:eastAsia="ru-RU"/>
    </w:rPr>
  </w:style>
  <w:style w:type="character" w:customStyle="1" w:styleId="60">
    <w:name w:val="Заголовок 6 Знак"/>
    <w:basedOn w:val="a2"/>
    <w:link w:val="6"/>
    <w:uiPriority w:val="99"/>
    <w:rsid w:val="004E5EA6"/>
    <w:rPr>
      <w:rFonts w:ascii="Calibri" w:eastAsia="Times New Roman" w:hAnsi="Calibri" w:cs="Calibri"/>
      <w:b/>
      <w:bCs/>
      <w:lang w:eastAsia="ru-RU"/>
    </w:rPr>
  </w:style>
  <w:style w:type="character" w:customStyle="1" w:styleId="70">
    <w:name w:val="Заголовок 7 Знак"/>
    <w:basedOn w:val="a2"/>
    <w:link w:val="7"/>
    <w:uiPriority w:val="9"/>
    <w:rsid w:val="004E5EA6"/>
    <w:rPr>
      <w:rFonts w:ascii="Times New Roman" w:eastAsia="Times New Roman" w:hAnsi="Times New Roman" w:cs="Times New Roman"/>
      <w:b/>
      <w:sz w:val="28"/>
      <w:szCs w:val="20"/>
      <w:lang w:eastAsia="ru-RU"/>
    </w:rPr>
  </w:style>
  <w:style w:type="character" w:customStyle="1" w:styleId="80">
    <w:name w:val="Заголовок 8 Знак"/>
    <w:basedOn w:val="a2"/>
    <w:link w:val="8"/>
    <w:uiPriority w:val="99"/>
    <w:rsid w:val="004E5EA6"/>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4E5EA6"/>
    <w:rPr>
      <w:rFonts w:ascii="Cambria" w:eastAsia="SimSun" w:hAnsi="Cambria" w:cs="Cambria"/>
      <w:lang w:eastAsia="zh-CN"/>
    </w:rPr>
  </w:style>
  <w:style w:type="character" w:customStyle="1" w:styleId="12">
    <w:name w:val="Название Знак1"/>
    <w:link w:val="a5"/>
    <w:locked/>
    <w:rsid w:val="004E5EA6"/>
    <w:rPr>
      <w:sz w:val="28"/>
      <w:lang w:eastAsia="ru-RU"/>
    </w:rPr>
  </w:style>
  <w:style w:type="paragraph" w:styleId="a5">
    <w:name w:val="Title"/>
    <w:basedOn w:val="a1"/>
    <w:next w:val="a1"/>
    <w:link w:val="12"/>
    <w:qFormat/>
    <w:rsid w:val="004E5EA6"/>
    <w:pPr>
      <w:contextualSpacing/>
    </w:pPr>
    <w:rPr>
      <w:rFonts w:asciiTheme="minorHAnsi" w:eastAsiaTheme="minorHAnsi" w:hAnsiTheme="minorHAnsi" w:cstheme="minorBidi"/>
      <w:sz w:val="28"/>
      <w:szCs w:val="22"/>
    </w:rPr>
  </w:style>
  <w:style w:type="character" w:customStyle="1" w:styleId="a6">
    <w:name w:val="Название Знак"/>
    <w:basedOn w:val="a2"/>
    <w:uiPriority w:val="99"/>
    <w:rsid w:val="004E5EA6"/>
    <w:rPr>
      <w:rFonts w:asciiTheme="majorHAnsi" w:eastAsiaTheme="majorEastAsia" w:hAnsiTheme="majorHAnsi" w:cstheme="majorBidi"/>
      <w:spacing w:val="-10"/>
      <w:kern w:val="28"/>
      <w:sz w:val="56"/>
      <w:szCs w:val="56"/>
      <w:lang w:eastAsia="ru-RU"/>
    </w:rPr>
  </w:style>
  <w:style w:type="paragraph" w:customStyle="1" w:styleId="Style">
    <w:name w:val="Style"/>
    <w:basedOn w:val="a1"/>
    <w:next w:val="a5"/>
    <w:qFormat/>
    <w:rsid w:val="004E5EA6"/>
    <w:pPr>
      <w:jc w:val="center"/>
    </w:pPr>
    <w:rPr>
      <w:sz w:val="28"/>
    </w:rPr>
  </w:style>
  <w:style w:type="character" w:customStyle="1" w:styleId="a7">
    <w:name w:val="Основной текст Знак"/>
    <w:aliases w:val="Знак1 Знак"/>
    <w:link w:val="a8"/>
    <w:uiPriority w:val="99"/>
    <w:locked/>
    <w:rsid w:val="004E5EA6"/>
    <w:rPr>
      <w:sz w:val="28"/>
      <w:lang w:val="x-none" w:eastAsia="ru-RU"/>
    </w:rPr>
  </w:style>
  <w:style w:type="paragraph" w:styleId="a8">
    <w:name w:val="Body Text"/>
    <w:aliases w:val="Знак1"/>
    <w:basedOn w:val="a1"/>
    <w:link w:val="a7"/>
    <w:uiPriority w:val="99"/>
    <w:rsid w:val="004E5EA6"/>
    <w:pPr>
      <w:jc w:val="both"/>
    </w:pPr>
    <w:rPr>
      <w:rFonts w:asciiTheme="minorHAnsi" w:eastAsiaTheme="minorHAnsi" w:hAnsiTheme="minorHAnsi" w:cstheme="minorBidi"/>
      <w:sz w:val="28"/>
      <w:szCs w:val="22"/>
      <w:lang w:val="x-none"/>
    </w:rPr>
  </w:style>
  <w:style w:type="character" w:customStyle="1" w:styleId="13">
    <w:name w:val="Основной текст Знак1"/>
    <w:basedOn w:val="a2"/>
    <w:uiPriority w:val="99"/>
    <w:semiHidden/>
    <w:rsid w:val="004E5EA6"/>
    <w:rPr>
      <w:rFonts w:ascii="Times New Roman" w:eastAsia="Times New Roman" w:hAnsi="Times New Roman" w:cs="Times New Roman"/>
      <w:sz w:val="20"/>
      <w:szCs w:val="20"/>
      <w:lang w:eastAsia="ru-RU"/>
    </w:rPr>
  </w:style>
  <w:style w:type="paragraph" w:customStyle="1" w:styleId="msonormalcxspmiddle">
    <w:name w:val="msonormalcxspmiddle"/>
    <w:basedOn w:val="a1"/>
    <w:uiPriority w:val="99"/>
    <w:rsid w:val="004E5EA6"/>
    <w:pPr>
      <w:spacing w:before="100" w:beforeAutospacing="1" w:after="100" w:afterAutospacing="1"/>
    </w:pPr>
    <w:rPr>
      <w:sz w:val="24"/>
      <w:szCs w:val="24"/>
    </w:rPr>
  </w:style>
  <w:style w:type="character" w:customStyle="1" w:styleId="22">
    <w:name w:val="Основной текст (2)_"/>
    <w:link w:val="210"/>
    <w:uiPriority w:val="99"/>
    <w:locked/>
    <w:rsid w:val="004E5EA6"/>
    <w:rPr>
      <w:b/>
      <w:sz w:val="23"/>
      <w:shd w:val="clear" w:color="auto" w:fill="FFFFFF"/>
    </w:rPr>
  </w:style>
  <w:style w:type="paragraph" w:customStyle="1" w:styleId="210">
    <w:name w:val="Основной текст (2)1"/>
    <w:basedOn w:val="a1"/>
    <w:link w:val="22"/>
    <w:uiPriority w:val="99"/>
    <w:rsid w:val="004E5EA6"/>
    <w:pPr>
      <w:widowControl w:val="0"/>
      <w:shd w:val="clear" w:color="auto" w:fill="FFFFFF"/>
      <w:spacing w:before="2160" w:after="60" w:line="240" w:lineRule="atLeast"/>
      <w:ind w:hanging="340"/>
      <w:jc w:val="center"/>
    </w:pPr>
    <w:rPr>
      <w:rFonts w:asciiTheme="minorHAnsi" w:eastAsiaTheme="minorHAnsi" w:hAnsiTheme="minorHAnsi" w:cstheme="minorBidi"/>
      <w:b/>
      <w:sz w:val="23"/>
      <w:szCs w:val="22"/>
      <w:lang w:eastAsia="en-US"/>
    </w:rPr>
  </w:style>
  <w:style w:type="character" w:customStyle="1" w:styleId="23">
    <w:name w:val="Заголовок №2_"/>
    <w:link w:val="24"/>
    <w:locked/>
    <w:rsid w:val="004E5EA6"/>
    <w:rPr>
      <w:b/>
      <w:sz w:val="23"/>
      <w:shd w:val="clear" w:color="auto" w:fill="FFFFFF"/>
    </w:rPr>
  </w:style>
  <w:style w:type="paragraph" w:customStyle="1" w:styleId="24">
    <w:name w:val="Заголовок №2"/>
    <w:basedOn w:val="a1"/>
    <w:link w:val="23"/>
    <w:rsid w:val="004E5EA6"/>
    <w:pPr>
      <w:widowControl w:val="0"/>
      <w:shd w:val="clear" w:color="auto" w:fill="FFFFFF"/>
      <w:spacing w:before="240" w:after="240" w:line="264" w:lineRule="exact"/>
      <w:ind w:firstLine="400"/>
      <w:jc w:val="both"/>
      <w:outlineLvl w:val="1"/>
    </w:pPr>
    <w:rPr>
      <w:rFonts w:asciiTheme="minorHAnsi" w:eastAsiaTheme="minorHAnsi" w:hAnsiTheme="minorHAnsi" w:cstheme="minorBidi"/>
      <w:b/>
      <w:sz w:val="23"/>
      <w:szCs w:val="22"/>
      <w:lang w:eastAsia="en-US"/>
    </w:rPr>
  </w:style>
  <w:style w:type="character" w:customStyle="1" w:styleId="a9">
    <w:name w:val="Подпись к таблице_"/>
    <w:link w:val="aa"/>
    <w:locked/>
    <w:rsid w:val="004E5EA6"/>
    <w:rPr>
      <w:b/>
      <w:sz w:val="23"/>
      <w:shd w:val="clear" w:color="auto" w:fill="FFFFFF"/>
    </w:rPr>
  </w:style>
  <w:style w:type="paragraph" w:customStyle="1" w:styleId="aa">
    <w:name w:val="Подпись к таблице"/>
    <w:basedOn w:val="a1"/>
    <w:link w:val="a9"/>
    <w:rsid w:val="004E5EA6"/>
    <w:pPr>
      <w:widowControl w:val="0"/>
      <w:shd w:val="clear" w:color="auto" w:fill="FFFFFF"/>
      <w:spacing w:line="240" w:lineRule="atLeast"/>
    </w:pPr>
    <w:rPr>
      <w:rFonts w:asciiTheme="minorHAnsi" w:eastAsiaTheme="minorHAnsi" w:hAnsiTheme="minorHAnsi" w:cstheme="minorBidi"/>
      <w:b/>
      <w:sz w:val="23"/>
      <w:szCs w:val="22"/>
      <w:lang w:eastAsia="en-US"/>
    </w:rPr>
  </w:style>
  <w:style w:type="character" w:customStyle="1" w:styleId="61">
    <w:name w:val="Основной текст (6)_"/>
    <w:link w:val="62"/>
    <w:uiPriority w:val="99"/>
    <w:locked/>
    <w:rsid w:val="004E5EA6"/>
    <w:rPr>
      <w:i/>
      <w:sz w:val="23"/>
      <w:shd w:val="clear" w:color="auto" w:fill="FFFFFF"/>
    </w:rPr>
  </w:style>
  <w:style w:type="paragraph" w:customStyle="1" w:styleId="62">
    <w:name w:val="Основной текст (6)"/>
    <w:basedOn w:val="a1"/>
    <w:link w:val="61"/>
    <w:uiPriority w:val="99"/>
    <w:rsid w:val="004E5EA6"/>
    <w:pPr>
      <w:widowControl w:val="0"/>
      <w:shd w:val="clear" w:color="auto" w:fill="FFFFFF"/>
      <w:spacing w:line="274" w:lineRule="exact"/>
      <w:ind w:firstLine="540"/>
      <w:jc w:val="both"/>
    </w:pPr>
    <w:rPr>
      <w:rFonts w:asciiTheme="minorHAnsi" w:eastAsiaTheme="minorHAnsi" w:hAnsiTheme="minorHAnsi" w:cstheme="minorBidi"/>
      <w:i/>
      <w:sz w:val="23"/>
      <w:szCs w:val="22"/>
      <w:lang w:eastAsia="en-US"/>
    </w:rPr>
  </w:style>
  <w:style w:type="character" w:customStyle="1" w:styleId="ab">
    <w:name w:val="Основной текст + Полужирный"/>
    <w:uiPriority w:val="99"/>
    <w:rsid w:val="004E5EA6"/>
    <w:rPr>
      <w:b/>
      <w:sz w:val="28"/>
      <w:lang w:val="ru-RU" w:eastAsia="ru-RU"/>
    </w:rPr>
  </w:style>
  <w:style w:type="character" w:customStyle="1" w:styleId="14">
    <w:name w:val="Основной текст + Полужирный1"/>
    <w:rsid w:val="004E5EA6"/>
    <w:rPr>
      <w:b/>
      <w:sz w:val="23"/>
      <w:lang w:val="ru-RU" w:eastAsia="ru-RU"/>
    </w:rPr>
  </w:style>
  <w:style w:type="paragraph" w:customStyle="1" w:styleId="Default">
    <w:name w:val="Default"/>
    <w:rsid w:val="004E5EA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E5E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1"/>
    <w:link w:val="ad"/>
    <w:uiPriority w:val="99"/>
    <w:rsid w:val="004E5EA6"/>
    <w:pPr>
      <w:tabs>
        <w:tab w:val="center" w:pos="4677"/>
        <w:tab w:val="right" w:pos="9355"/>
      </w:tabs>
    </w:pPr>
  </w:style>
  <w:style w:type="character" w:customStyle="1" w:styleId="ad">
    <w:name w:val="Верхний колонтитул Знак"/>
    <w:basedOn w:val="a2"/>
    <w:link w:val="ac"/>
    <w:uiPriority w:val="99"/>
    <w:rsid w:val="004E5EA6"/>
    <w:rPr>
      <w:rFonts w:ascii="Times New Roman" w:eastAsia="Times New Roman" w:hAnsi="Times New Roman" w:cs="Times New Roman"/>
      <w:sz w:val="20"/>
      <w:szCs w:val="20"/>
      <w:lang w:eastAsia="ru-RU"/>
    </w:rPr>
  </w:style>
  <w:style w:type="character" w:styleId="ae">
    <w:name w:val="page number"/>
    <w:rsid w:val="004E5EA6"/>
    <w:rPr>
      <w:rFonts w:cs="Times New Roman"/>
    </w:rPr>
  </w:style>
  <w:style w:type="paragraph" w:styleId="af">
    <w:name w:val="Body Text Indent"/>
    <w:basedOn w:val="a1"/>
    <w:link w:val="af0"/>
    <w:uiPriority w:val="99"/>
    <w:rsid w:val="004E5EA6"/>
    <w:pPr>
      <w:spacing w:after="120"/>
      <w:ind w:left="283"/>
    </w:pPr>
  </w:style>
  <w:style w:type="character" w:customStyle="1" w:styleId="af0">
    <w:name w:val="Основной текст с отступом Знак"/>
    <w:basedOn w:val="a2"/>
    <w:link w:val="af"/>
    <w:uiPriority w:val="99"/>
    <w:rsid w:val="004E5EA6"/>
    <w:rPr>
      <w:rFonts w:ascii="Times New Roman" w:eastAsia="Times New Roman" w:hAnsi="Times New Roman" w:cs="Times New Roman"/>
      <w:sz w:val="20"/>
      <w:szCs w:val="20"/>
      <w:lang w:eastAsia="ru-RU"/>
    </w:rPr>
  </w:style>
  <w:style w:type="paragraph" w:styleId="HTML">
    <w:name w:val="HTML Preformatted"/>
    <w:basedOn w:val="a1"/>
    <w:link w:val="HTML0"/>
    <w:uiPriority w:val="99"/>
    <w:rsid w:val="004E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rPr>
  </w:style>
  <w:style w:type="character" w:customStyle="1" w:styleId="HTML0">
    <w:name w:val="Стандартный HTML Знак"/>
    <w:basedOn w:val="a2"/>
    <w:link w:val="HTML"/>
    <w:uiPriority w:val="99"/>
    <w:rsid w:val="004E5EA6"/>
    <w:rPr>
      <w:rFonts w:ascii="Arial Unicode MS" w:eastAsia="Times New Roman" w:hAnsi="Arial Unicode MS" w:cs="Arial Unicode MS"/>
      <w:color w:val="000000"/>
      <w:sz w:val="20"/>
      <w:szCs w:val="20"/>
      <w:lang w:eastAsia="ru-RU"/>
    </w:rPr>
  </w:style>
  <w:style w:type="character" w:customStyle="1" w:styleId="25">
    <w:name w:val="Знак Знак2"/>
    <w:rsid w:val="004E5EA6"/>
    <w:rPr>
      <w:sz w:val="24"/>
      <w:lang w:val="ru-RU" w:eastAsia="ru-RU"/>
    </w:rPr>
  </w:style>
  <w:style w:type="paragraph" w:customStyle="1" w:styleId="26">
    <w:name w:val="Основной текст (2)"/>
    <w:basedOn w:val="a1"/>
    <w:rsid w:val="004E5EA6"/>
    <w:pPr>
      <w:widowControl w:val="0"/>
      <w:shd w:val="clear" w:color="auto" w:fill="FFFFFF"/>
      <w:spacing w:line="320" w:lineRule="exact"/>
      <w:jc w:val="center"/>
    </w:pPr>
    <w:rPr>
      <w:spacing w:val="8"/>
      <w:sz w:val="26"/>
      <w:szCs w:val="26"/>
    </w:rPr>
  </w:style>
  <w:style w:type="paragraph" w:customStyle="1" w:styleId="a">
    <w:name w:val="список с точками"/>
    <w:basedOn w:val="a1"/>
    <w:rsid w:val="004E5EA6"/>
    <w:pPr>
      <w:numPr>
        <w:numId w:val="1"/>
      </w:numPr>
      <w:spacing w:line="312" w:lineRule="auto"/>
      <w:jc w:val="both"/>
    </w:pPr>
    <w:rPr>
      <w:sz w:val="24"/>
      <w:szCs w:val="24"/>
    </w:rPr>
  </w:style>
  <w:style w:type="paragraph" w:styleId="af1">
    <w:name w:val="Normal (Web)"/>
    <w:aliases w:val="Знак Знак"/>
    <w:basedOn w:val="a1"/>
    <w:uiPriority w:val="99"/>
    <w:qFormat/>
    <w:rsid w:val="004E5EA6"/>
    <w:pPr>
      <w:spacing w:before="100" w:beforeAutospacing="1" w:after="100" w:afterAutospacing="1"/>
    </w:pPr>
    <w:rPr>
      <w:sz w:val="24"/>
      <w:szCs w:val="24"/>
    </w:rPr>
  </w:style>
  <w:style w:type="paragraph" w:customStyle="1" w:styleId="af2">
    <w:name w:val="( )"/>
    <w:basedOn w:val="a1"/>
    <w:rsid w:val="004E5EA6"/>
    <w:pPr>
      <w:widowControl w:val="0"/>
      <w:tabs>
        <w:tab w:val="left" w:pos="567"/>
      </w:tabs>
      <w:autoSpaceDE w:val="0"/>
      <w:autoSpaceDN w:val="0"/>
      <w:adjustRightInd w:val="0"/>
      <w:spacing w:line="224" w:lineRule="atLeast"/>
      <w:ind w:firstLine="283"/>
      <w:jc w:val="both"/>
      <w:textAlignment w:val="center"/>
    </w:pPr>
    <w:rPr>
      <w:rFonts w:ascii="Petersburg" w:hAnsi="Petersburg" w:cs="Petersburg"/>
      <w:color w:val="000000"/>
      <w:sz w:val="21"/>
      <w:szCs w:val="21"/>
    </w:rPr>
  </w:style>
  <w:style w:type="paragraph" w:styleId="af3">
    <w:name w:val="footnote text"/>
    <w:aliases w:val="Знак2,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Текст сноски1"/>
    <w:basedOn w:val="a1"/>
    <w:link w:val="af4"/>
    <w:uiPriority w:val="99"/>
    <w:semiHidden/>
    <w:rsid w:val="004E5EA6"/>
  </w:style>
  <w:style w:type="character" w:customStyle="1" w:styleId="af4">
    <w:name w:val="Текст сноски Знак"/>
    <w:aliases w:val="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Текст сноски1 Знак"/>
    <w:basedOn w:val="a2"/>
    <w:link w:val="af3"/>
    <w:uiPriority w:val="99"/>
    <w:semiHidden/>
    <w:rsid w:val="004E5EA6"/>
    <w:rPr>
      <w:rFonts w:ascii="Times New Roman" w:eastAsia="Times New Roman" w:hAnsi="Times New Roman" w:cs="Times New Roman"/>
      <w:sz w:val="20"/>
      <w:szCs w:val="20"/>
      <w:lang w:eastAsia="ru-RU"/>
    </w:rPr>
  </w:style>
  <w:style w:type="paragraph" w:customStyle="1" w:styleId="af5">
    <w:name w:val="Знак Знак Знак Знак"/>
    <w:basedOn w:val="a1"/>
    <w:rsid w:val="004E5EA6"/>
    <w:pPr>
      <w:spacing w:before="100" w:beforeAutospacing="1" w:after="100" w:afterAutospacing="1"/>
    </w:pPr>
    <w:rPr>
      <w:rFonts w:ascii="Tahoma" w:hAnsi="Tahoma"/>
      <w:lang w:val="en-US" w:eastAsia="en-US"/>
    </w:rPr>
  </w:style>
  <w:style w:type="character" w:customStyle="1" w:styleId="blk">
    <w:name w:val="blk"/>
    <w:uiPriority w:val="99"/>
    <w:rsid w:val="004E5EA6"/>
    <w:rPr>
      <w:rFonts w:cs="Times New Roman"/>
    </w:rPr>
  </w:style>
  <w:style w:type="paragraph" w:styleId="31">
    <w:name w:val="Body Text 3"/>
    <w:basedOn w:val="a1"/>
    <w:link w:val="32"/>
    <w:uiPriority w:val="99"/>
    <w:rsid w:val="004E5EA6"/>
    <w:pPr>
      <w:spacing w:after="120"/>
    </w:pPr>
    <w:rPr>
      <w:sz w:val="16"/>
      <w:szCs w:val="16"/>
    </w:rPr>
  </w:style>
  <w:style w:type="character" w:customStyle="1" w:styleId="32">
    <w:name w:val="Основной текст 3 Знак"/>
    <w:basedOn w:val="a2"/>
    <w:link w:val="31"/>
    <w:uiPriority w:val="99"/>
    <w:rsid w:val="004E5EA6"/>
    <w:rPr>
      <w:rFonts w:ascii="Times New Roman" w:eastAsia="Times New Roman" w:hAnsi="Times New Roman" w:cs="Times New Roman"/>
      <w:sz w:val="16"/>
      <w:szCs w:val="16"/>
      <w:lang w:eastAsia="ru-RU"/>
    </w:rPr>
  </w:style>
  <w:style w:type="character" w:customStyle="1" w:styleId="apple-converted-space">
    <w:name w:val="apple-converted-space"/>
    <w:uiPriority w:val="99"/>
    <w:rsid w:val="004E5EA6"/>
    <w:rPr>
      <w:rFonts w:cs="Times New Roman"/>
    </w:rPr>
  </w:style>
  <w:style w:type="paragraph" w:customStyle="1" w:styleId="af6">
    <w:name w:val="Содержимое таблицы"/>
    <w:basedOn w:val="a1"/>
    <w:uiPriority w:val="99"/>
    <w:rsid w:val="004E5EA6"/>
    <w:pPr>
      <w:suppressLineNumbers/>
      <w:suppressAutoHyphens/>
    </w:pPr>
    <w:rPr>
      <w:sz w:val="24"/>
      <w:szCs w:val="22"/>
      <w:lang w:eastAsia="ar-SA"/>
    </w:rPr>
  </w:style>
  <w:style w:type="character" w:customStyle="1" w:styleId="TitleChar1">
    <w:name w:val="Title Char1"/>
    <w:uiPriority w:val="10"/>
    <w:rsid w:val="004E5EA6"/>
    <w:rPr>
      <w:rFonts w:ascii="Calibri Light" w:eastAsia="Times New Roman" w:hAnsi="Calibri Light" w:cs="Times New Roman"/>
      <w:b/>
      <w:bCs/>
      <w:kern w:val="28"/>
      <w:sz w:val="32"/>
      <w:szCs w:val="32"/>
    </w:rPr>
  </w:style>
  <w:style w:type="paragraph" w:customStyle="1" w:styleId="af7">
    <w:name w:val="Знак"/>
    <w:basedOn w:val="a1"/>
    <w:rsid w:val="004E5EA6"/>
    <w:pPr>
      <w:tabs>
        <w:tab w:val="num" w:pos="720"/>
      </w:tabs>
      <w:spacing w:after="160" w:line="240" w:lineRule="exact"/>
      <w:ind w:left="720" w:hanging="720"/>
      <w:jc w:val="both"/>
    </w:pPr>
    <w:rPr>
      <w:rFonts w:ascii="Verdana" w:hAnsi="Verdana" w:cs="Verdana"/>
      <w:lang w:val="en-US" w:eastAsia="en-US"/>
    </w:rPr>
  </w:style>
  <w:style w:type="character" w:customStyle="1" w:styleId="af8">
    <w:name w:val="Текст выноски Знак"/>
    <w:basedOn w:val="a2"/>
    <w:link w:val="af9"/>
    <w:uiPriority w:val="99"/>
    <w:semiHidden/>
    <w:rsid w:val="004E5EA6"/>
    <w:rPr>
      <w:rFonts w:ascii="Segoe UI" w:eastAsia="Times New Roman" w:hAnsi="Segoe UI" w:cs="Segoe UI"/>
      <w:sz w:val="18"/>
      <w:szCs w:val="18"/>
      <w:lang w:eastAsia="ru-RU"/>
    </w:rPr>
  </w:style>
  <w:style w:type="paragraph" w:styleId="af9">
    <w:name w:val="Balloon Text"/>
    <w:basedOn w:val="a1"/>
    <w:link w:val="af8"/>
    <w:uiPriority w:val="99"/>
    <w:semiHidden/>
    <w:unhideWhenUsed/>
    <w:rsid w:val="004E5EA6"/>
    <w:rPr>
      <w:rFonts w:ascii="Segoe UI" w:hAnsi="Segoe UI" w:cs="Segoe UI"/>
      <w:sz w:val="18"/>
      <w:szCs w:val="18"/>
    </w:rPr>
  </w:style>
  <w:style w:type="character" w:customStyle="1" w:styleId="15">
    <w:name w:val="Текст выноски Знак1"/>
    <w:basedOn w:val="a2"/>
    <w:uiPriority w:val="99"/>
    <w:semiHidden/>
    <w:rsid w:val="004E5EA6"/>
    <w:rPr>
      <w:rFonts w:ascii="Segoe UI" w:eastAsia="Times New Roman" w:hAnsi="Segoe UI" w:cs="Segoe UI"/>
      <w:sz w:val="18"/>
      <w:szCs w:val="18"/>
      <w:lang w:eastAsia="ru-RU"/>
    </w:rPr>
  </w:style>
  <w:style w:type="paragraph" w:customStyle="1" w:styleId="16">
    <w:name w:val="Абзац списка1"/>
    <w:basedOn w:val="a1"/>
    <w:uiPriority w:val="99"/>
    <w:qFormat/>
    <w:rsid w:val="004E5EA6"/>
    <w:pPr>
      <w:ind w:left="720"/>
      <w:contextualSpacing/>
    </w:pPr>
  </w:style>
  <w:style w:type="character" w:styleId="afa">
    <w:name w:val="Hyperlink"/>
    <w:uiPriority w:val="99"/>
    <w:unhideWhenUsed/>
    <w:rsid w:val="004E5EA6"/>
    <w:rPr>
      <w:rFonts w:cs="Times New Roman"/>
      <w:color w:val="0563C1"/>
      <w:u w:val="single"/>
    </w:rPr>
  </w:style>
  <w:style w:type="paragraph" w:styleId="afb">
    <w:name w:val="List Paragraph"/>
    <w:basedOn w:val="a1"/>
    <w:link w:val="afc"/>
    <w:uiPriority w:val="99"/>
    <w:qFormat/>
    <w:rsid w:val="004E5EA6"/>
    <w:pPr>
      <w:spacing w:after="200" w:line="276" w:lineRule="auto"/>
      <w:ind w:left="720"/>
      <w:contextualSpacing/>
    </w:pPr>
    <w:rPr>
      <w:rFonts w:ascii="Calibri" w:eastAsia="Calibri" w:hAnsi="Calibri"/>
      <w:sz w:val="22"/>
      <w:szCs w:val="22"/>
      <w:lang w:eastAsia="en-US"/>
    </w:rPr>
  </w:style>
  <w:style w:type="character" w:customStyle="1" w:styleId="afc">
    <w:name w:val="Абзац списка Знак"/>
    <w:basedOn w:val="a2"/>
    <w:link w:val="afb"/>
    <w:uiPriority w:val="99"/>
    <w:locked/>
    <w:rsid w:val="004E5EA6"/>
    <w:rPr>
      <w:rFonts w:ascii="Calibri" w:eastAsia="Calibri" w:hAnsi="Calibri" w:cs="Times New Roman"/>
    </w:rPr>
  </w:style>
  <w:style w:type="paragraph" w:customStyle="1" w:styleId="msonormalmailrucssattributepostfix">
    <w:name w:val="msonormal_mailru_css_attribute_postfix"/>
    <w:basedOn w:val="a1"/>
    <w:rsid w:val="004E5EA6"/>
    <w:pPr>
      <w:spacing w:before="100" w:beforeAutospacing="1" w:after="100" w:afterAutospacing="1"/>
    </w:pPr>
    <w:rPr>
      <w:sz w:val="24"/>
      <w:szCs w:val="24"/>
    </w:rPr>
  </w:style>
  <w:style w:type="character" w:customStyle="1" w:styleId="logo-title-h1">
    <w:name w:val="logo-title-h1"/>
    <w:basedOn w:val="a2"/>
    <w:rsid w:val="004E5EA6"/>
  </w:style>
  <w:style w:type="character" w:customStyle="1" w:styleId="logo-title-h2">
    <w:name w:val="logo-title-h2"/>
    <w:basedOn w:val="a2"/>
    <w:rsid w:val="004E5EA6"/>
  </w:style>
  <w:style w:type="paragraph" w:styleId="afd">
    <w:name w:val="TOC Heading"/>
    <w:basedOn w:val="10"/>
    <w:next w:val="a1"/>
    <w:uiPriority w:val="99"/>
    <w:unhideWhenUsed/>
    <w:qFormat/>
    <w:rsid w:val="004E5EA6"/>
    <w:pPr>
      <w:keepLines/>
      <w:spacing w:before="480" w:after="0" w:line="276" w:lineRule="auto"/>
      <w:jc w:val="left"/>
      <w:outlineLvl w:val="9"/>
    </w:pPr>
    <w:rPr>
      <w:rFonts w:asciiTheme="majorHAnsi" w:eastAsiaTheme="majorEastAsia" w:hAnsiTheme="majorHAnsi" w:cstheme="majorBidi"/>
      <w:bCs/>
      <w:iCs w:val="0"/>
      <w:color w:val="2E74B5" w:themeColor="accent1" w:themeShade="BF"/>
      <w:szCs w:val="28"/>
    </w:rPr>
  </w:style>
  <w:style w:type="paragraph" w:styleId="17">
    <w:name w:val="toc 1"/>
    <w:basedOn w:val="a1"/>
    <w:next w:val="a1"/>
    <w:autoRedefine/>
    <w:uiPriority w:val="39"/>
    <w:unhideWhenUsed/>
    <w:qFormat/>
    <w:rsid w:val="004E5EA6"/>
    <w:pPr>
      <w:spacing w:after="100"/>
    </w:pPr>
  </w:style>
  <w:style w:type="paragraph" w:styleId="33">
    <w:name w:val="toc 3"/>
    <w:basedOn w:val="a1"/>
    <w:next w:val="a1"/>
    <w:autoRedefine/>
    <w:uiPriority w:val="39"/>
    <w:unhideWhenUsed/>
    <w:qFormat/>
    <w:rsid w:val="004E5EA6"/>
    <w:pPr>
      <w:spacing w:after="100"/>
      <w:ind w:left="400"/>
    </w:pPr>
  </w:style>
  <w:style w:type="paragraph" w:styleId="27">
    <w:name w:val="toc 2"/>
    <w:basedOn w:val="a1"/>
    <w:next w:val="a1"/>
    <w:autoRedefine/>
    <w:uiPriority w:val="39"/>
    <w:unhideWhenUsed/>
    <w:qFormat/>
    <w:rsid w:val="004E5EA6"/>
    <w:pPr>
      <w:spacing w:after="100"/>
      <w:ind w:left="200"/>
    </w:pPr>
  </w:style>
  <w:style w:type="paragraph" w:customStyle="1" w:styleId="18">
    <w:name w:val="Стиль1"/>
    <w:basedOn w:val="20"/>
    <w:link w:val="19"/>
    <w:uiPriority w:val="99"/>
    <w:qFormat/>
    <w:rsid w:val="004E5EA6"/>
    <w:pPr>
      <w:jc w:val="center"/>
    </w:pPr>
    <w:rPr>
      <w:rFonts w:ascii="Times New Roman" w:hAnsi="Times New Roman" w:cs="Times New Roman"/>
      <w:color w:val="222A35" w:themeColor="text2" w:themeShade="80"/>
      <w:sz w:val="28"/>
      <w:szCs w:val="28"/>
    </w:rPr>
  </w:style>
  <w:style w:type="character" w:customStyle="1" w:styleId="19">
    <w:name w:val="Стиль1 Знак"/>
    <w:basedOn w:val="21"/>
    <w:link w:val="18"/>
    <w:uiPriority w:val="99"/>
    <w:rsid w:val="004E5EA6"/>
    <w:rPr>
      <w:rFonts w:ascii="Times New Roman" w:eastAsiaTheme="majorEastAsia" w:hAnsi="Times New Roman" w:cs="Times New Roman"/>
      <w:b/>
      <w:bCs/>
      <w:color w:val="222A35" w:themeColor="text2" w:themeShade="80"/>
      <w:sz w:val="28"/>
      <w:szCs w:val="28"/>
      <w:lang w:eastAsia="ru-RU"/>
    </w:rPr>
  </w:style>
  <w:style w:type="paragraph" w:styleId="afe">
    <w:name w:val="No Spacing"/>
    <w:basedOn w:val="a1"/>
    <w:link w:val="aff"/>
    <w:uiPriority w:val="99"/>
    <w:qFormat/>
    <w:rsid w:val="004E5EA6"/>
    <w:pPr>
      <w:suppressAutoHyphens/>
    </w:pPr>
    <w:rPr>
      <w:rFonts w:ascii="Calibri" w:eastAsia="Calibri" w:hAnsi="Calibri"/>
      <w:sz w:val="32"/>
      <w:szCs w:val="32"/>
      <w:lang w:val="en-US"/>
    </w:rPr>
  </w:style>
  <w:style w:type="character" w:customStyle="1" w:styleId="aff">
    <w:name w:val="Без интервала Знак"/>
    <w:link w:val="afe"/>
    <w:uiPriority w:val="99"/>
    <w:locked/>
    <w:rsid w:val="004E5EA6"/>
    <w:rPr>
      <w:rFonts w:ascii="Calibri" w:eastAsia="Calibri" w:hAnsi="Calibri" w:cs="Times New Roman"/>
      <w:sz w:val="32"/>
      <w:szCs w:val="32"/>
      <w:lang w:val="en-US" w:eastAsia="ru-RU"/>
    </w:rPr>
  </w:style>
  <w:style w:type="paragraph" w:customStyle="1" w:styleId="ConsPlusNonformat">
    <w:name w:val="ConsPlusNonformat"/>
    <w:uiPriority w:val="99"/>
    <w:rsid w:val="004E5E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0">
    <w:name w:val="Strong"/>
    <w:basedOn w:val="a2"/>
    <w:uiPriority w:val="22"/>
    <w:qFormat/>
    <w:rsid w:val="004E5EA6"/>
    <w:rPr>
      <w:rFonts w:cs="Times New Roman"/>
      <w:b/>
      <w:bCs/>
    </w:rPr>
  </w:style>
  <w:style w:type="paragraph" w:customStyle="1" w:styleId="1">
    <w:name w:val="1"/>
    <w:basedOn w:val="afb"/>
    <w:link w:val="1a"/>
    <w:uiPriority w:val="99"/>
    <w:rsid w:val="004E5EA6"/>
    <w:pPr>
      <w:numPr>
        <w:numId w:val="7"/>
      </w:numPr>
      <w:spacing w:before="240" w:after="240" w:line="240" w:lineRule="auto"/>
      <w:contextualSpacing w:val="0"/>
      <w:jc w:val="center"/>
      <w:outlineLvl w:val="0"/>
    </w:pPr>
    <w:rPr>
      <w:rFonts w:ascii="Times New Roman" w:eastAsia="Times New Roman" w:hAnsi="Times New Roman"/>
      <w:b/>
      <w:bCs/>
      <w:sz w:val="28"/>
      <w:szCs w:val="28"/>
      <w:lang w:eastAsia="ru-RU"/>
    </w:rPr>
  </w:style>
  <w:style w:type="character" w:customStyle="1" w:styleId="1a">
    <w:name w:val="1 Знак"/>
    <w:basedOn w:val="afc"/>
    <w:link w:val="1"/>
    <w:uiPriority w:val="99"/>
    <w:locked/>
    <w:rsid w:val="004E5EA6"/>
    <w:rPr>
      <w:rFonts w:ascii="Times New Roman" w:eastAsia="Times New Roman" w:hAnsi="Times New Roman" w:cs="Times New Roman"/>
      <w:b/>
      <w:bCs/>
      <w:sz w:val="28"/>
      <w:szCs w:val="28"/>
      <w:lang w:eastAsia="ru-RU"/>
    </w:rPr>
  </w:style>
  <w:style w:type="character" w:customStyle="1" w:styleId="m5157829905563438150tlink">
    <w:name w:val="m_5157829905563438150tlink"/>
    <w:basedOn w:val="a2"/>
    <w:rsid w:val="004E5EA6"/>
  </w:style>
  <w:style w:type="character" w:styleId="aff1">
    <w:name w:val="FollowedHyperlink"/>
    <w:basedOn w:val="a2"/>
    <w:uiPriority w:val="99"/>
    <w:unhideWhenUsed/>
    <w:rsid w:val="004E5EA6"/>
    <w:rPr>
      <w:color w:val="954F72" w:themeColor="followedHyperlink"/>
      <w:u w:val="single"/>
    </w:rPr>
  </w:style>
  <w:style w:type="paragraph" w:styleId="aff2">
    <w:name w:val="footer"/>
    <w:basedOn w:val="a1"/>
    <w:link w:val="aff3"/>
    <w:rsid w:val="004E5EA6"/>
    <w:pPr>
      <w:tabs>
        <w:tab w:val="center" w:pos="4677"/>
        <w:tab w:val="right" w:pos="9355"/>
      </w:tabs>
      <w:ind w:firstLine="709"/>
      <w:jc w:val="both"/>
    </w:pPr>
    <w:rPr>
      <w:sz w:val="28"/>
      <w:szCs w:val="28"/>
    </w:rPr>
  </w:style>
  <w:style w:type="character" w:customStyle="1" w:styleId="aff3">
    <w:name w:val="Нижний колонтитул Знак"/>
    <w:basedOn w:val="a2"/>
    <w:link w:val="aff2"/>
    <w:rsid w:val="004E5EA6"/>
    <w:rPr>
      <w:rFonts w:ascii="Times New Roman" w:eastAsia="Times New Roman" w:hAnsi="Times New Roman" w:cs="Times New Roman"/>
      <w:sz w:val="28"/>
      <w:szCs w:val="28"/>
      <w:lang w:eastAsia="ru-RU"/>
    </w:rPr>
  </w:style>
  <w:style w:type="paragraph" w:styleId="aff4">
    <w:name w:val="Block Text"/>
    <w:basedOn w:val="a1"/>
    <w:uiPriority w:val="99"/>
    <w:rsid w:val="004E5EA6"/>
    <w:pPr>
      <w:ind w:left="-1134" w:right="-1283" w:firstLine="709"/>
      <w:jc w:val="both"/>
    </w:pPr>
    <w:rPr>
      <w:sz w:val="24"/>
      <w:szCs w:val="24"/>
    </w:rPr>
  </w:style>
  <w:style w:type="table" w:styleId="aff5">
    <w:name w:val="Table Grid"/>
    <w:basedOn w:val="a3"/>
    <w:rsid w:val="004E5EA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6">
    <w:name w:val="Схема документа Знак"/>
    <w:basedOn w:val="a2"/>
    <w:link w:val="aff7"/>
    <w:uiPriority w:val="99"/>
    <w:semiHidden/>
    <w:rsid w:val="004E5EA6"/>
    <w:rPr>
      <w:rFonts w:ascii="Tahoma" w:eastAsia="Times New Roman" w:hAnsi="Tahoma" w:cs="Tahoma"/>
      <w:sz w:val="16"/>
      <w:szCs w:val="16"/>
      <w:lang w:eastAsia="ru-RU"/>
    </w:rPr>
  </w:style>
  <w:style w:type="paragraph" w:styleId="aff7">
    <w:name w:val="Document Map"/>
    <w:basedOn w:val="a1"/>
    <w:link w:val="aff6"/>
    <w:uiPriority w:val="99"/>
    <w:semiHidden/>
    <w:rsid w:val="004E5EA6"/>
    <w:pPr>
      <w:ind w:firstLine="709"/>
      <w:jc w:val="both"/>
    </w:pPr>
    <w:rPr>
      <w:rFonts w:ascii="Tahoma" w:hAnsi="Tahoma" w:cs="Tahoma"/>
      <w:sz w:val="16"/>
      <w:szCs w:val="16"/>
    </w:rPr>
  </w:style>
  <w:style w:type="paragraph" w:styleId="28">
    <w:name w:val="Body Text Indent 2"/>
    <w:basedOn w:val="a1"/>
    <w:link w:val="29"/>
    <w:uiPriority w:val="99"/>
    <w:rsid w:val="004E5EA6"/>
    <w:pPr>
      <w:widowControl w:val="0"/>
      <w:spacing w:after="120" w:line="480" w:lineRule="auto"/>
      <w:ind w:left="283" w:firstLine="400"/>
      <w:jc w:val="both"/>
    </w:pPr>
    <w:rPr>
      <w:sz w:val="24"/>
      <w:szCs w:val="24"/>
    </w:rPr>
  </w:style>
  <w:style w:type="character" w:customStyle="1" w:styleId="29">
    <w:name w:val="Основной текст с отступом 2 Знак"/>
    <w:basedOn w:val="a2"/>
    <w:link w:val="28"/>
    <w:uiPriority w:val="99"/>
    <w:rsid w:val="004E5EA6"/>
    <w:rPr>
      <w:rFonts w:ascii="Times New Roman" w:eastAsia="Times New Roman" w:hAnsi="Times New Roman" w:cs="Times New Roman"/>
      <w:sz w:val="24"/>
      <w:szCs w:val="24"/>
      <w:lang w:eastAsia="ru-RU"/>
    </w:rPr>
  </w:style>
  <w:style w:type="paragraph" w:customStyle="1" w:styleId="FR1">
    <w:name w:val="FR1"/>
    <w:uiPriority w:val="99"/>
    <w:rsid w:val="004E5EA6"/>
    <w:pPr>
      <w:widowControl w:val="0"/>
      <w:snapToGrid w:val="0"/>
      <w:spacing w:after="0" w:line="300" w:lineRule="auto"/>
      <w:jc w:val="both"/>
    </w:pPr>
    <w:rPr>
      <w:rFonts w:ascii="Courier New" w:eastAsia="Times New Roman" w:hAnsi="Courier New" w:cs="Courier New"/>
      <w:sz w:val="16"/>
      <w:szCs w:val="16"/>
      <w:lang w:eastAsia="ru-RU"/>
    </w:rPr>
  </w:style>
  <w:style w:type="paragraph" w:styleId="2a">
    <w:name w:val="Body Text 2"/>
    <w:basedOn w:val="a1"/>
    <w:link w:val="2b"/>
    <w:uiPriority w:val="99"/>
    <w:rsid w:val="004E5EA6"/>
    <w:pPr>
      <w:spacing w:after="120" w:line="480" w:lineRule="auto"/>
      <w:ind w:firstLine="709"/>
      <w:jc w:val="both"/>
    </w:pPr>
    <w:rPr>
      <w:sz w:val="28"/>
      <w:szCs w:val="28"/>
    </w:rPr>
  </w:style>
  <w:style w:type="character" w:customStyle="1" w:styleId="2b">
    <w:name w:val="Основной текст 2 Знак"/>
    <w:basedOn w:val="a2"/>
    <w:link w:val="2a"/>
    <w:uiPriority w:val="99"/>
    <w:rsid w:val="004E5EA6"/>
    <w:rPr>
      <w:rFonts w:ascii="Times New Roman" w:eastAsia="Times New Roman" w:hAnsi="Times New Roman" w:cs="Times New Roman"/>
      <w:sz w:val="28"/>
      <w:szCs w:val="28"/>
      <w:lang w:eastAsia="ru-RU"/>
    </w:rPr>
  </w:style>
  <w:style w:type="paragraph" w:customStyle="1" w:styleId="1b">
    <w:name w:val="Обычный1"/>
    <w:uiPriority w:val="99"/>
    <w:rsid w:val="004E5EA6"/>
    <w:pPr>
      <w:widowControl w:val="0"/>
      <w:spacing w:after="0" w:line="300" w:lineRule="auto"/>
      <w:ind w:firstLine="900"/>
      <w:jc w:val="both"/>
    </w:pPr>
    <w:rPr>
      <w:rFonts w:ascii="Times New Roman" w:eastAsia="Times New Roman" w:hAnsi="Times New Roman" w:cs="Times New Roman"/>
      <w:sz w:val="24"/>
      <w:szCs w:val="24"/>
      <w:lang w:eastAsia="ru-RU"/>
    </w:rPr>
  </w:style>
  <w:style w:type="character" w:customStyle="1" w:styleId="51">
    <w:name w:val="Знак Знак5"/>
    <w:uiPriority w:val="99"/>
    <w:locked/>
    <w:rsid w:val="004E5EA6"/>
    <w:rPr>
      <w:lang w:val="ru-RU" w:eastAsia="ru-RU"/>
    </w:rPr>
  </w:style>
  <w:style w:type="character" w:customStyle="1" w:styleId="FontStyle73">
    <w:name w:val="Font Style73"/>
    <w:uiPriority w:val="99"/>
    <w:rsid w:val="004E5EA6"/>
    <w:rPr>
      <w:rFonts w:ascii="Times New Roman" w:hAnsi="Times New Roman" w:cs="Times New Roman"/>
      <w:b/>
      <w:bCs/>
      <w:color w:val="000000"/>
      <w:sz w:val="20"/>
      <w:szCs w:val="20"/>
    </w:rPr>
  </w:style>
  <w:style w:type="paragraph" w:customStyle="1" w:styleId="Style18">
    <w:name w:val="Style18"/>
    <w:basedOn w:val="a1"/>
    <w:uiPriority w:val="99"/>
    <w:rsid w:val="004E5EA6"/>
    <w:pPr>
      <w:widowControl w:val="0"/>
      <w:autoSpaceDE w:val="0"/>
      <w:autoSpaceDN w:val="0"/>
      <w:adjustRightInd w:val="0"/>
      <w:spacing w:line="264" w:lineRule="exact"/>
      <w:ind w:hanging="422"/>
      <w:jc w:val="both"/>
    </w:pPr>
    <w:rPr>
      <w:sz w:val="24"/>
      <w:szCs w:val="24"/>
    </w:rPr>
  </w:style>
  <w:style w:type="paragraph" w:customStyle="1" w:styleId="Style23">
    <w:name w:val="Style23"/>
    <w:basedOn w:val="a1"/>
    <w:uiPriority w:val="99"/>
    <w:rsid w:val="004E5EA6"/>
    <w:pPr>
      <w:widowControl w:val="0"/>
      <w:autoSpaceDE w:val="0"/>
      <w:autoSpaceDN w:val="0"/>
      <w:adjustRightInd w:val="0"/>
      <w:ind w:firstLine="709"/>
      <w:jc w:val="both"/>
    </w:pPr>
    <w:rPr>
      <w:sz w:val="24"/>
      <w:szCs w:val="24"/>
    </w:rPr>
  </w:style>
  <w:style w:type="character" w:customStyle="1" w:styleId="81">
    <w:name w:val="Знак Знак8"/>
    <w:uiPriority w:val="99"/>
    <w:locked/>
    <w:rsid w:val="004E5EA6"/>
    <w:rPr>
      <w:b/>
      <w:bCs/>
      <w:sz w:val="24"/>
      <w:szCs w:val="24"/>
      <w:lang w:val="ru-RU" w:eastAsia="en-US"/>
    </w:rPr>
  </w:style>
  <w:style w:type="character" w:customStyle="1" w:styleId="aff8">
    <w:name w:val="Основной текст_"/>
    <w:link w:val="41"/>
    <w:locked/>
    <w:rsid w:val="004E5EA6"/>
    <w:rPr>
      <w:sz w:val="23"/>
      <w:szCs w:val="23"/>
      <w:shd w:val="clear" w:color="auto" w:fill="FFFFFF"/>
    </w:rPr>
  </w:style>
  <w:style w:type="paragraph" w:customStyle="1" w:styleId="41">
    <w:name w:val="Основной текст4"/>
    <w:basedOn w:val="a1"/>
    <w:link w:val="aff8"/>
    <w:rsid w:val="004E5EA6"/>
    <w:pPr>
      <w:shd w:val="clear" w:color="auto" w:fill="FFFFFF"/>
      <w:spacing w:line="269" w:lineRule="exact"/>
      <w:ind w:hanging="720"/>
      <w:jc w:val="center"/>
    </w:pPr>
    <w:rPr>
      <w:rFonts w:asciiTheme="minorHAnsi" w:eastAsiaTheme="minorHAnsi" w:hAnsiTheme="minorHAnsi" w:cstheme="minorBidi"/>
      <w:sz w:val="23"/>
      <w:szCs w:val="23"/>
      <w:lang w:eastAsia="en-US"/>
    </w:rPr>
  </w:style>
  <w:style w:type="character" w:customStyle="1" w:styleId="1c">
    <w:name w:val="Основной текст1"/>
    <w:uiPriority w:val="99"/>
    <w:rsid w:val="004E5EA6"/>
    <w:rPr>
      <w:color w:val="000000"/>
      <w:spacing w:val="0"/>
      <w:w w:val="100"/>
      <w:position w:val="0"/>
      <w:sz w:val="23"/>
      <w:szCs w:val="23"/>
      <w:u w:val="single"/>
      <w:shd w:val="clear" w:color="auto" w:fill="FFFFFF"/>
      <w:lang w:val="ru-RU"/>
    </w:rPr>
  </w:style>
  <w:style w:type="character" w:customStyle="1" w:styleId="aff9">
    <w:name w:val="Основной текст + Курсив"/>
    <w:aliases w:val="Интервал 2 pt,Интервал 0 pt3"/>
    <w:uiPriority w:val="99"/>
    <w:rsid w:val="004E5EA6"/>
    <w:rPr>
      <w:i/>
      <w:iCs/>
      <w:color w:val="000000"/>
      <w:spacing w:val="0"/>
      <w:w w:val="100"/>
      <w:position w:val="0"/>
      <w:sz w:val="23"/>
      <w:szCs w:val="23"/>
      <w:u w:val="single"/>
      <w:shd w:val="clear" w:color="auto" w:fill="FFFFFF"/>
      <w:lang w:val="ru-RU"/>
    </w:rPr>
  </w:style>
  <w:style w:type="character" w:customStyle="1" w:styleId="2c">
    <w:name w:val="Основной текст (2) + Не курсив"/>
    <w:uiPriority w:val="99"/>
    <w:rsid w:val="004E5EA6"/>
    <w:rPr>
      <w:rFonts w:ascii="Times New Roman" w:hAnsi="Times New Roman" w:cs="Times New Roman"/>
      <w:i/>
      <w:iCs/>
      <w:color w:val="000000"/>
      <w:spacing w:val="0"/>
      <w:w w:val="100"/>
      <w:position w:val="0"/>
      <w:sz w:val="23"/>
      <w:szCs w:val="23"/>
      <w:u w:val="none"/>
      <w:lang w:val="ru-RU"/>
    </w:rPr>
  </w:style>
  <w:style w:type="paragraph" w:styleId="34">
    <w:name w:val="Body Text Indent 3"/>
    <w:basedOn w:val="a1"/>
    <w:link w:val="35"/>
    <w:uiPriority w:val="99"/>
    <w:rsid w:val="004E5EA6"/>
    <w:pPr>
      <w:spacing w:after="120"/>
      <w:ind w:left="283" w:firstLine="709"/>
      <w:jc w:val="both"/>
    </w:pPr>
    <w:rPr>
      <w:sz w:val="16"/>
      <w:szCs w:val="16"/>
    </w:rPr>
  </w:style>
  <w:style w:type="character" w:customStyle="1" w:styleId="35">
    <w:name w:val="Основной текст с отступом 3 Знак"/>
    <w:basedOn w:val="a2"/>
    <w:link w:val="34"/>
    <w:uiPriority w:val="99"/>
    <w:rsid w:val="004E5EA6"/>
    <w:rPr>
      <w:rFonts w:ascii="Times New Roman" w:eastAsia="Times New Roman" w:hAnsi="Times New Roman" w:cs="Times New Roman"/>
      <w:sz w:val="16"/>
      <w:szCs w:val="16"/>
      <w:lang w:eastAsia="ru-RU"/>
    </w:rPr>
  </w:style>
  <w:style w:type="character" w:customStyle="1" w:styleId="affa">
    <w:name w:val="Текст концевой сноски Знак"/>
    <w:basedOn w:val="a2"/>
    <w:link w:val="affb"/>
    <w:uiPriority w:val="99"/>
    <w:semiHidden/>
    <w:rsid w:val="004E5EA6"/>
    <w:rPr>
      <w:rFonts w:ascii="Times New Roman" w:eastAsia="Times New Roman" w:hAnsi="Times New Roman" w:cs="Times New Roman"/>
      <w:sz w:val="20"/>
      <w:szCs w:val="20"/>
      <w:lang w:eastAsia="ru-RU"/>
    </w:rPr>
  </w:style>
  <w:style w:type="paragraph" w:styleId="affb">
    <w:name w:val="endnote text"/>
    <w:basedOn w:val="a1"/>
    <w:link w:val="affa"/>
    <w:uiPriority w:val="99"/>
    <w:semiHidden/>
    <w:rsid w:val="004E5EA6"/>
  </w:style>
  <w:style w:type="paragraph" w:customStyle="1" w:styleId="041704300433043E043B043E0432043E043A3">
    <w:name w:val="&lt;0417&gt;&lt;0430&gt;&lt;0433&gt;&lt;043E&gt;&lt;043B&gt;&lt;043E&gt;&lt;0432&gt;&lt;043E&gt;&lt;043A&gt;_3"/>
    <w:basedOn w:val="a1"/>
    <w:uiPriority w:val="99"/>
    <w:rsid w:val="004E5EA6"/>
    <w:pPr>
      <w:keepNext/>
      <w:keepLines/>
      <w:widowControl w:val="0"/>
      <w:suppressAutoHyphens/>
      <w:autoSpaceDE w:val="0"/>
      <w:autoSpaceDN w:val="0"/>
      <w:adjustRightInd w:val="0"/>
      <w:spacing w:before="340" w:after="170" w:line="288" w:lineRule="auto"/>
      <w:jc w:val="center"/>
    </w:pPr>
    <w:rPr>
      <w:rFonts w:ascii="KudrashovC" w:hAnsi="KudrashovC" w:cs="KudrashovC"/>
      <w:i/>
      <w:iCs/>
      <w:color w:val="000000"/>
    </w:rPr>
  </w:style>
  <w:style w:type="paragraph" w:customStyle="1" w:styleId="041E0441043D043E0432043D043E043904420435043A04410442">
    <w:name w:val="&lt;041E&gt;&lt;0441&gt;&lt;043D&gt;&lt;043E&gt;&lt;0432&gt;&lt;043D&gt;&lt;043E&gt;&lt;0439&gt;_&lt;0442&gt;&lt;0435&gt;&lt;043A&gt;&lt;0441&gt;&lt;0442&gt;"/>
    <w:basedOn w:val="a1"/>
    <w:uiPriority w:val="99"/>
    <w:rsid w:val="004E5EA6"/>
    <w:pPr>
      <w:widowControl w:val="0"/>
      <w:autoSpaceDE w:val="0"/>
      <w:autoSpaceDN w:val="0"/>
      <w:adjustRightInd w:val="0"/>
      <w:spacing w:line="288" w:lineRule="auto"/>
      <w:ind w:firstLine="340"/>
      <w:jc w:val="both"/>
    </w:pPr>
    <w:rPr>
      <w:rFonts w:ascii="KudrashovC" w:hAnsi="KudrashovC" w:cs="KudrashovC"/>
      <w:color w:val="000000"/>
    </w:rPr>
  </w:style>
  <w:style w:type="paragraph" w:customStyle="1" w:styleId="0421043F04380441043E043A043B04380442043504400430044204430440044B">
    <w:name w:val="&lt;0421&gt;&lt;043F&gt;&lt;0438&gt;&lt;0441&gt;&lt;043E&gt;&lt;043A&gt;_&lt;043B&gt;&lt;0438&gt;&lt;0442&gt;&lt;0435&gt;&lt;0440&gt;&lt;0430&gt;&lt;0442&gt;&lt;0443&gt;&lt;0440&gt;&lt;044B&gt;"/>
    <w:basedOn w:val="a1"/>
    <w:uiPriority w:val="99"/>
    <w:rsid w:val="004E5EA6"/>
    <w:pPr>
      <w:widowControl w:val="0"/>
      <w:autoSpaceDE w:val="0"/>
      <w:autoSpaceDN w:val="0"/>
      <w:adjustRightInd w:val="0"/>
      <w:spacing w:line="288" w:lineRule="auto"/>
      <w:ind w:firstLine="340"/>
      <w:jc w:val="both"/>
    </w:pPr>
    <w:rPr>
      <w:rFonts w:ascii="KudrashovC" w:hAnsi="KudrashovC" w:cs="KudrashovC"/>
      <w:color w:val="000000"/>
      <w:sz w:val="18"/>
      <w:szCs w:val="18"/>
    </w:rPr>
  </w:style>
  <w:style w:type="paragraph" w:customStyle="1" w:styleId="041704300433043E043B043E0432043E043A4">
    <w:name w:val="&lt;0417&gt;&lt;0430&gt;&lt;0433&gt;&lt;043E&gt;&lt;043B&gt;&lt;043E&gt;&lt;0432&gt;&lt;043E&gt;&lt;043A&gt;_4"/>
    <w:basedOn w:val="a1"/>
    <w:uiPriority w:val="99"/>
    <w:rsid w:val="004E5EA6"/>
    <w:pPr>
      <w:keepNext/>
      <w:widowControl w:val="0"/>
      <w:suppressAutoHyphens/>
      <w:autoSpaceDE w:val="0"/>
      <w:autoSpaceDN w:val="0"/>
      <w:adjustRightInd w:val="0"/>
      <w:spacing w:before="170" w:after="113" w:line="288" w:lineRule="auto"/>
      <w:jc w:val="center"/>
    </w:pPr>
    <w:rPr>
      <w:rFonts w:ascii="KudrashovC" w:hAnsi="KudrashovC" w:cs="KudrashovC"/>
      <w:b/>
      <w:bCs/>
      <w:color w:val="000000"/>
    </w:rPr>
  </w:style>
  <w:style w:type="paragraph" w:customStyle="1" w:styleId="ConsPlusTitle">
    <w:name w:val="ConsPlusTitle"/>
    <w:uiPriority w:val="99"/>
    <w:rsid w:val="004E5E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Основной текст 21"/>
    <w:basedOn w:val="a1"/>
    <w:uiPriority w:val="99"/>
    <w:rsid w:val="004E5EA6"/>
    <w:pPr>
      <w:overflowPunct w:val="0"/>
      <w:autoSpaceDE w:val="0"/>
      <w:autoSpaceDN w:val="0"/>
      <w:adjustRightInd w:val="0"/>
      <w:jc w:val="both"/>
    </w:pPr>
    <w:rPr>
      <w:b/>
      <w:bCs/>
      <w:i/>
      <w:iCs/>
      <w:sz w:val="24"/>
      <w:szCs w:val="24"/>
    </w:rPr>
  </w:style>
  <w:style w:type="paragraph" w:customStyle="1" w:styleId="msonormalcxsplast">
    <w:name w:val="msonormalcxsplast"/>
    <w:basedOn w:val="a1"/>
    <w:uiPriority w:val="99"/>
    <w:rsid w:val="004E5EA6"/>
    <w:pPr>
      <w:spacing w:before="100" w:beforeAutospacing="1" w:after="100" w:afterAutospacing="1"/>
    </w:pPr>
    <w:rPr>
      <w:sz w:val="24"/>
      <w:szCs w:val="24"/>
    </w:rPr>
  </w:style>
  <w:style w:type="character" w:customStyle="1" w:styleId="14pt">
    <w:name w:val="Стиль 14 pt"/>
    <w:uiPriority w:val="99"/>
    <w:rsid w:val="004E5EA6"/>
    <w:rPr>
      <w:rFonts w:ascii="Times New Roman" w:hAnsi="Times New Roman" w:cs="Times New Roman"/>
      <w:color w:val="auto"/>
      <w:sz w:val="28"/>
      <w:szCs w:val="28"/>
    </w:rPr>
  </w:style>
  <w:style w:type="character" w:customStyle="1" w:styleId="svet2">
    <w:name w:val="svet2"/>
    <w:basedOn w:val="a2"/>
    <w:uiPriority w:val="99"/>
    <w:rsid w:val="004E5EA6"/>
  </w:style>
  <w:style w:type="character" w:customStyle="1" w:styleId="svet">
    <w:name w:val="svet"/>
    <w:basedOn w:val="a2"/>
    <w:uiPriority w:val="99"/>
    <w:rsid w:val="004E5EA6"/>
  </w:style>
  <w:style w:type="paragraph" w:customStyle="1" w:styleId="affc">
    <w:name w:val="Подзаголовок для информации об изменениях"/>
    <w:basedOn w:val="a1"/>
    <w:next w:val="a1"/>
    <w:uiPriority w:val="99"/>
    <w:rsid w:val="004E5EA6"/>
    <w:pPr>
      <w:autoSpaceDE w:val="0"/>
      <w:autoSpaceDN w:val="0"/>
      <w:adjustRightInd w:val="0"/>
      <w:jc w:val="both"/>
    </w:pPr>
    <w:rPr>
      <w:rFonts w:ascii="Arial" w:hAnsi="Arial" w:cs="Arial"/>
      <w:b/>
      <w:bCs/>
      <w:color w:val="353842"/>
      <w:sz w:val="24"/>
      <w:szCs w:val="24"/>
    </w:rPr>
  </w:style>
  <w:style w:type="paragraph" w:styleId="42">
    <w:name w:val="List 4"/>
    <w:basedOn w:val="a1"/>
    <w:uiPriority w:val="99"/>
    <w:rsid w:val="004E5EA6"/>
    <w:pPr>
      <w:ind w:left="1132" w:hanging="283"/>
      <w:jc w:val="both"/>
    </w:pPr>
    <w:rPr>
      <w:sz w:val="24"/>
      <w:szCs w:val="24"/>
    </w:rPr>
  </w:style>
  <w:style w:type="character" w:customStyle="1" w:styleId="affd">
    <w:name w:val="Гипертекстовая ссылка"/>
    <w:uiPriority w:val="99"/>
    <w:rsid w:val="004E5EA6"/>
    <w:rPr>
      <w:color w:val="008000"/>
    </w:rPr>
  </w:style>
  <w:style w:type="paragraph" w:customStyle="1" w:styleId="ConsPlusCell">
    <w:name w:val="ConsPlusCell"/>
    <w:uiPriority w:val="99"/>
    <w:rsid w:val="004E5EA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10">
    <w:name w:val="Основной текст11"/>
    <w:basedOn w:val="a1"/>
    <w:uiPriority w:val="99"/>
    <w:rsid w:val="004E5EA6"/>
    <w:pPr>
      <w:widowControl w:val="0"/>
      <w:shd w:val="clear" w:color="auto" w:fill="FFFFFF"/>
      <w:spacing w:line="322" w:lineRule="exact"/>
      <w:jc w:val="right"/>
    </w:pPr>
    <w:rPr>
      <w:color w:val="000000"/>
      <w:sz w:val="25"/>
      <w:szCs w:val="25"/>
    </w:rPr>
  </w:style>
  <w:style w:type="paragraph" w:customStyle="1" w:styleId="default0">
    <w:name w:val="default"/>
    <w:basedOn w:val="a1"/>
    <w:uiPriority w:val="99"/>
    <w:rsid w:val="004E5EA6"/>
    <w:pPr>
      <w:spacing w:before="100" w:beforeAutospacing="1" w:after="100" w:afterAutospacing="1"/>
    </w:pPr>
    <w:rPr>
      <w:sz w:val="24"/>
      <w:szCs w:val="24"/>
    </w:rPr>
  </w:style>
  <w:style w:type="paragraph" w:styleId="2d">
    <w:name w:val="List 2"/>
    <w:basedOn w:val="a1"/>
    <w:uiPriority w:val="99"/>
    <w:rsid w:val="004E5EA6"/>
    <w:pPr>
      <w:ind w:left="566" w:hanging="283"/>
      <w:jc w:val="both"/>
    </w:pPr>
    <w:rPr>
      <w:sz w:val="24"/>
      <w:szCs w:val="24"/>
    </w:rPr>
  </w:style>
  <w:style w:type="paragraph" w:customStyle="1" w:styleId="212">
    <w:name w:val="Основной текст с отступом 21"/>
    <w:basedOn w:val="a1"/>
    <w:uiPriority w:val="99"/>
    <w:rsid w:val="004E5EA6"/>
    <w:pPr>
      <w:overflowPunct w:val="0"/>
      <w:autoSpaceDE w:val="0"/>
      <w:autoSpaceDN w:val="0"/>
      <w:adjustRightInd w:val="0"/>
      <w:ind w:firstLine="709"/>
      <w:jc w:val="both"/>
    </w:pPr>
    <w:rPr>
      <w:rFonts w:ascii="Arial" w:hAnsi="Arial" w:cs="Arial"/>
      <w:sz w:val="24"/>
      <w:szCs w:val="24"/>
    </w:rPr>
  </w:style>
  <w:style w:type="character" w:customStyle="1" w:styleId="jbinfo">
    <w:name w:val="jb_info"/>
    <w:basedOn w:val="a2"/>
    <w:uiPriority w:val="99"/>
    <w:rsid w:val="004E5EA6"/>
  </w:style>
  <w:style w:type="character" w:customStyle="1" w:styleId="affe">
    <w:name w:val="Текст примечания Знак"/>
    <w:basedOn w:val="a2"/>
    <w:link w:val="afff"/>
    <w:uiPriority w:val="99"/>
    <w:semiHidden/>
    <w:rsid w:val="004E5EA6"/>
    <w:rPr>
      <w:rFonts w:ascii="Times New Roman" w:eastAsia="Times New Roman" w:hAnsi="Times New Roman" w:cs="Times New Roman"/>
      <w:sz w:val="20"/>
      <w:szCs w:val="20"/>
      <w:lang w:eastAsia="ru-RU"/>
    </w:rPr>
  </w:style>
  <w:style w:type="paragraph" w:styleId="afff">
    <w:name w:val="annotation text"/>
    <w:basedOn w:val="a1"/>
    <w:link w:val="affe"/>
    <w:uiPriority w:val="99"/>
    <w:semiHidden/>
    <w:rsid w:val="004E5EA6"/>
    <w:pPr>
      <w:ind w:firstLine="709"/>
      <w:jc w:val="both"/>
    </w:pPr>
  </w:style>
  <w:style w:type="character" w:customStyle="1" w:styleId="afff0">
    <w:name w:val="Тема примечания Знак"/>
    <w:basedOn w:val="affe"/>
    <w:link w:val="afff1"/>
    <w:uiPriority w:val="99"/>
    <w:semiHidden/>
    <w:rsid w:val="004E5EA6"/>
    <w:rPr>
      <w:rFonts w:ascii="Times New Roman" w:eastAsia="Times New Roman" w:hAnsi="Times New Roman" w:cs="Times New Roman"/>
      <w:b/>
      <w:bCs/>
      <w:sz w:val="20"/>
      <w:szCs w:val="20"/>
      <w:lang w:eastAsia="ru-RU"/>
    </w:rPr>
  </w:style>
  <w:style w:type="paragraph" w:styleId="afff1">
    <w:name w:val="annotation subject"/>
    <w:basedOn w:val="afff"/>
    <w:next w:val="afff"/>
    <w:link w:val="afff0"/>
    <w:uiPriority w:val="99"/>
    <w:semiHidden/>
    <w:rsid w:val="004E5EA6"/>
    <w:rPr>
      <w:b/>
      <w:bCs/>
    </w:rPr>
  </w:style>
  <w:style w:type="paragraph" w:styleId="afff2">
    <w:name w:val="List"/>
    <w:basedOn w:val="a1"/>
    <w:uiPriority w:val="99"/>
    <w:rsid w:val="004E5EA6"/>
    <w:pPr>
      <w:ind w:left="283" w:hanging="283"/>
      <w:jc w:val="both"/>
    </w:pPr>
    <w:rPr>
      <w:sz w:val="24"/>
      <w:szCs w:val="24"/>
    </w:rPr>
  </w:style>
  <w:style w:type="paragraph" w:customStyle="1" w:styleId="Snoska">
    <w:name w:val="Snoska"/>
    <w:basedOn w:val="a1"/>
    <w:uiPriority w:val="99"/>
    <w:rsid w:val="004E5EA6"/>
    <w:pPr>
      <w:keepLines/>
      <w:widowControl w:val="0"/>
      <w:tabs>
        <w:tab w:val="left" w:pos="567"/>
      </w:tabs>
      <w:autoSpaceDE w:val="0"/>
      <w:autoSpaceDN w:val="0"/>
      <w:adjustRightInd w:val="0"/>
      <w:ind w:firstLine="340"/>
      <w:jc w:val="both"/>
      <w:textAlignment w:val="center"/>
    </w:pPr>
    <w:rPr>
      <w:color w:val="000000"/>
      <w:sz w:val="24"/>
      <w:szCs w:val="24"/>
    </w:rPr>
  </w:style>
  <w:style w:type="paragraph" w:customStyle="1" w:styleId="Snoski">
    <w:name w:val="Snoski"/>
    <w:basedOn w:val="af3"/>
    <w:link w:val="Snoski0"/>
    <w:uiPriority w:val="99"/>
    <w:rsid w:val="004E5EA6"/>
    <w:pPr>
      <w:ind w:firstLine="340"/>
      <w:jc w:val="both"/>
    </w:pPr>
    <w:rPr>
      <w:color w:val="000000"/>
      <w:sz w:val="24"/>
      <w:szCs w:val="24"/>
    </w:rPr>
  </w:style>
  <w:style w:type="character" w:customStyle="1" w:styleId="Snoski0">
    <w:name w:val="Snoski Знак"/>
    <w:link w:val="Snoski"/>
    <w:uiPriority w:val="99"/>
    <w:locked/>
    <w:rsid w:val="004E5EA6"/>
    <w:rPr>
      <w:rFonts w:ascii="Times New Roman" w:eastAsia="Times New Roman" w:hAnsi="Times New Roman" w:cs="Times New Roman"/>
      <w:color w:val="000000"/>
      <w:sz w:val="24"/>
      <w:szCs w:val="24"/>
      <w:lang w:eastAsia="ru-RU"/>
    </w:rPr>
  </w:style>
  <w:style w:type="character" w:customStyle="1" w:styleId="u">
    <w:name w:val="u"/>
    <w:basedOn w:val="a2"/>
    <w:uiPriority w:val="99"/>
    <w:rsid w:val="004E5EA6"/>
  </w:style>
  <w:style w:type="paragraph" w:customStyle="1" w:styleId="36">
    <w:name w:val="Стиль3"/>
    <w:basedOn w:val="10"/>
    <w:uiPriority w:val="99"/>
    <w:rsid w:val="004E5EA6"/>
    <w:pPr>
      <w:spacing w:before="120"/>
      <w:textAlignment w:val="baseline"/>
    </w:pPr>
    <w:rPr>
      <w:bCs/>
      <w:iCs w:val="0"/>
      <w:noProof/>
      <w:szCs w:val="28"/>
    </w:rPr>
  </w:style>
  <w:style w:type="paragraph" w:customStyle="1" w:styleId="120">
    <w:name w:val="Стиль 12 пт Первая строка:  0 см Междустр.интервал:  одинарный"/>
    <w:basedOn w:val="a1"/>
    <w:uiPriority w:val="99"/>
    <w:rsid w:val="004E5EA6"/>
    <w:pPr>
      <w:ind w:firstLine="680"/>
      <w:jc w:val="both"/>
    </w:pPr>
    <w:rPr>
      <w:sz w:val="24"/>
      <w:szCs w:val="24"/>
    </w:rPr>
  </w:style>
  <w:style w:type="paragraph" w:customStyle="1" w:styleId="Spisok">
    <w:name w:val="Spisok_*"/>
    <w:basedOn w:val="a1"/>
    <w:uiPriority w:val="99"/>
    <w:rsid w:val="004E5EA6"/>
    <w:pPr>
      <w:widowControl w:val="0"/>
      <w:numPr>
        <w:numId w:val="8"/>
      </w:numPr>
      <w:tabs>
        <w:tab w:val="left" w:pos="680"/>
      </w:tabs>
      <w:autoSpaceDE w:val="0"/>
      <w:autoSpaceDN w:val="0"/>
      <w:adjustRightInd w:val="0"/>
      <w:jc w:val="both"/>
      <w:textAlignment w:val="center"/>
    </w:pPr>
    <w:rPr>
      <w:color w:val="000000"/>
      <w:w w:val="101"/>
      <w:sz w:val="24"/>
      <w:szCs w:val="24"/>
    </w:rPr>
  </w:style>
  <w:style w:type="paragraph" w:customStyle="1" w:styleId="GlavaCH">
    <w:name w:val="Glava_CH"/>
    <w:basedOn w:val="a1"/>
    <w:uiPriority w:val="99"/>
    <w:rsid w:val="004E5EA6"/>
    <w:pPr>
      <w:widowControl w:val="0"/>
      <w:autoSpaceDE w:val="0"/>
      <w:autoSpaceDN w:val="0"/>
      <w:adjustRightInd w:val="0"/>
      <w:spacing w:line="264" w:lineRule="atLeast"/>
      <w:ind w:left="680" w:hanging="680"/>
      <w:textAlignment w:val="center"/>
    </w:pPr>
    <w:rPr>
      <w:rFonts w:ascii="PragmaticaC" w:hAnsi="PragmaticaC" w:cs="PragmaticaC"/>
      <w:b/>
      <w:bCs/>
      <w:color w:val="7F7F7F"/>
      <w:spacing w:val="40"/>
      <w:w w:val="120"/>
      <w:sz w:val="50"/>
      <w:szCs w:val="50"/>
    </w:rPr>
  </w:style>
  <w:style w:type="character" w:customStyle="1" w:styleId="82">
    <w:name w:val="Текст сноски Знак8"/>
    <w:aliases w:val="Текст сноски Знак Знак7,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
    <w:uiPriority w:val="99"/>
    <w:rsid w:val="004E5EA6"/>
    <w:rPr>
      <w:sz w:val="24"/>
      <w:szCs w:val="24"/>
      <w:lang w:val="ru-RU" w:eastAsia="ru-RU"/>
    </w:rPr>
  </w:style>
  <w:style w:type="paragraph" w:customStyle="1" w:styleId="afff3">
    <w:name w:val="текст сноски"/>
    <w:basedOn w:val="a1"/>
    <w:uiPriority w:val="99"/>
    <w:rsid w:val="004E5EA6"/>
    <w:pPr>
      <w:overflowPunct w:val="0"/>
      <w:autoSpaceDE w:val="0"/>
      <w:autoSpaceDN w:val="0"/>
      <w:adjustRightInd w:val="0"/>
      <w:spacing w:line="300" w:lineRule="exact"/>
      <w:ind w:firstLine="567"/>
      <w:jc w:val="both"/>
      <w:textAlignment w:val="baseline"/>
    </w:pPr>
    <w:rPr>
      <w:sz w:val="24"/>
      <w:szCs w:val="24"/>
    </w:rPr>
  </w:style>
  <w:style w:type="character" w:customStyle="1" w:styleId="afff4">
    <w:name w:val="Цветовое выделение"/>
    <w:uiPriority w:val="99"/>
    <w:rsid w:val="004E5EA6"/>
    <w:rPr>
      <w:b/>
      <w:bCs/>
      <w:color w:val="000080"/>
    </w:rPr>
  </w:style>
  <w:style w:type="character" w:customStyle="1" w:styleId="1d">
    <w:name w:val="Текст концевой сноски Знак1"/>
    <w:uiPriority w:val="99"/>
    <w:rsid w:val="004E5EA6"/>
    <w:rPr>
      <w:sz w:val="24"/>
      <w:szCs w:val="24"/>
      <w:lang w:val="ru-RU" w:eastAsia="ru-RU"/>
    </w:rPr>
  </w:style>
  <w:style w:type="paragraph" w:customStyle="1" w:styleId="afff5">
    <w:name w:val="Комментарий"/>
    <w:basedOn w:val="a1"/>
    <w:next w:val="a1"/>
    <w:uiPriority w:val="99"/>
    <w:rsid w:val="004E5EA6"/>
    <w:pPr>
      <w:autoSpaceDE w:val="0"/>
      <w:autoSpaceDN w:val="0"/>
      <w:adjustRightInd w:val="0"/>
      <w:spacing w:before="75"/>
      <w:ind w:left="170"/>
      <w:jc w:val="both"/>
    </w:pPr>
    <w:rPr>
      <w:rFonts w:ascii="Arial" w:hAnsi="Arial" w:cs="Arial"/>
      <w:color w:val="353842"/>
      <w:sz w:val="24"/>
      <w:szCs w:val="24"/>
      <w:shd w:val="clear" w:color="auto" w:fill="F0F0F0"/>
      <w:lang w:eastAsia="en-US"/>
    </w:rPr>
  </w:style>
  <w:style w:type="paragraph" w:customStyle="1" w:styleId="afff6">
    <w:name w:val="Заголовок статьи"/>
    <w:basedOn w:val="a1"/>
    <w:next w:val="a1"/>
    <w:uiPriority w:val="99"/>
    <w:rsid w:val="004E5EA6"/>
    <w:pPr>
      <w:autoSpaceDE w:val="0"/>
      <w:autoSpaceDN w:val="0"/>
      <w:adjustRightInd w:val="0"/>
      <w:ind w:left="1612" w:hanging="892"/>
      <w:jc w:val="both"/>
    </w:pPr>
    <w:rPr>
      <w:rFonts w:ascii="Arial" w:hAnsi="Arial" w:cs="Arial"/>
      <w:sz w:val="24"/>
      <w:szCs w:val="24"/>
      <w:lang w:eastAsia="en-US"/>
    </w:rPr>
  </w:style>
  <w:style w:type="paragraph" w:customStyle="1" w:styleId="afff7">
    <w:name w:val="Информация об изменениях"/>
    <w:basedOn w:val="a1"/>
    <w:next w:val="a1"/>
    <w:uiPriority w:val="99"/>
    <w:rsid w:val="004E5EA6"/>
    <w:pPr>
      <w:autoSpaceDE w:val="0"/>
      <w:autoSpaceDN w:val="0"/>
      <w:adjustRightInd w:val="0"/>
      <w:spacing w:before="180"/>
      <w:ind w:left="360" w:right="360"/>
      <w:jc w:val="both"/>
    </w:pPr>
    <w:rPr>
      <w:rFonts w:ascii="Arial" w:hAnsi="Arial" w:cs="Arial"/>
      <w:color w:val="353842"/>
      <w:sz w:val="18"/>
      <w:szCs w:val="18"/>
      <w:shd w:val="clear" w:color="auto" w:fill="EAEFED"/>
      <w:lang w:eastAsia="en-US"/>
    </w:rPr>
  </w:style>
  <w:style w:type="character" w:customStyle="1" w:styleId="text3">
    <w:name w:val="text3"/>
    <w:basedOn w:val="a2"/>
    <w:uiPriority w:val="99"/>
    <w:rsid w:val="004E5EA6"/>
  </w:style>
  <w:style w:type="character" w:styleId="afff8">
    <w:name w:val="Emphasis"/>
    <w:uiPriority w:val="99"/>
    <w:qFormat/>
    <w:rsid w:val="004E5EA6"/>
    <w:rPr>
      <w:i/>
      <w:iCs/>
    </w:rPr>
  </w:style>
  <w:style w:type="paragraph" w:customStyle="1" w:styleId="rtejustify">
    <w:name w:val="rtejustify"/>
    <w:basedOn w:val="a1"/>
    <w:uiPriority w:val="99"/>
    <w:rsid w:val="004E5EA6"/>
    <w:pPr>
      <w:spacing w:before="100" w:beforeAutospacing="1" w:after="100" w:afterAutospacing="1"/>
    </w:pPr>
    <w:rPr>
      <w:sz w:val="24"/>
      <w:szCs w:val="24"/>
    </w:rPr>
  </w:style>
  <w:style w:type="paragraph" w:customStyle="1" w:styleId="111">
    <w:name w:val="Абзац списка11"/>
    <w:basedOn w:val="a1"/>
    <w:uiPriority w:val="99"/>
    <w:rsid w:val="004E5EA6"/>
    <w:pPr>
      <w:suppressAutoHyphens/>
      <w:spacing w:after="200" w:line="276" w:lineRule="auto"/>
      <w:ind w:left="720"/>
    </w:pPr>
    <w:rPr>
      <w:rFonts w:ascii="Calibri" w:hAnsi="Calibri" w:cs="Calibri"/>
      <w:kern w:val="1"/>
      <w:sz w:val="22"/>
      <w:szCs w:val="22"/>
      <w:lang w:eastAsia="ar-SA"/>
    </w:rPr>
  </w:style>
  <w:style w:type="paragraph" w:customStyle="1" w:styleId="FirstafterZag">
    <w:name w:val="First after Zag"/>
    <w:basedOn w:val="a1"/>
    <w:uiPriority w:val="99"/>
    <w:rsid w:val="004E5EA6"/>
    <w:pPr>
      <w:widowControl w:val="0"/>
      <w:autoSpaceDE w:val="0"/>
      <w:autoSpaceDN w:val="0"/>
      <w:adjustRightInd w:val="0"/>
      <w:spacing w:before="57" w:line="264" w:lineRule="atLeast"/>
      <w:ind w:firstLine="1587"/>
      <w:jc w:val="both"/>
      <w:textAlignment w:val="center"/>
    </w:pPr>
    <w:rPr>
      <w:rFonts w:ascii="NewtonC" w:hAnsi="NewtonC" w:cs="NewtonC"/>
      <w:color w:val="000000"/>
      <w:sz w:val="21"/>
      <w:szCs w:val="21"/>
    </w:rPr>
  </w:style>
  <w:style w:type="paragraph" w:customStyle="1" w:styleId="afff9">
    <w:name w:val="Таблицы (моноширинный)"/>
    <w:basedOn w:val="a1"/>
    <w:next w:val="a1"/>
    <w:uiPriority w:val="99"/>
    <w:rsid w:val="004E5EA6"/>
    <w:pPr>
      <w:autoSpaceDE w:val="0"/>
      <w:autoSpaceDN w:val="0"/>
      <w:adjustRightInd w:val="0"/>
      <w:ind w:firstLine="567"/>
      <w:jc w:val="both"/>
    </w:pPr>
    <w:rPr>
      <w:rFonts w:ascii="Courier New" w:hAnsi="Courier New" w:cs="Courier New"/>
      <w:sz w:val="24"/>
      <w:szCs w:val="24"/>
    </w:rPr>
  </w:style>
  <w:style w:type="paragraph" w:customStyle="1" w:styleId="Zag1-1">
    <w:name w:val="Zag 1-1"/>
    <w:basedOn w:val="a1"/>
    <w:uiPriority w:val="99"/>
    <w:rsid w:val="004E5EA6"/>
    <w:pPr>
      <w:widowControl w:val="0"/>
      <w:tabs>
        <w:tab w:val="left" w:pos="1587"/>
      </w:tabs>
      <w:suppressAutoHyphens/>
      <w:autoSpaceDE w:val="0"/>
      <w:autoSpaceDN w:val="0"/>
      <w:adjustRightInd w:val="0"/>
      <w:spacing w:before="794" w:line="264" w:lineRule="atLeast"/>
      <w:ind w:left="1587" w:hanging="567"/>
      <w:textAlignment w:val="center"/>
    </w:pPr>
    <w:rPr>
      <w:rFonts w:ascii="PragmaticaC" w:hAnsi="PragmaticaC" w:cs="PragmaticaC"/>
      <w:b/>
      <w:bCs/>
      <w:color w:val="000000"/>
      <w:sz w:val="22"/>
      <w:szCs w:val="22"/>
    </w:rPr>
  </w:style>
  <w:style w:type="paragraph" w:customStyle="1" w:styleId="Vrezka">
    <w:name w:val="Vrezka"/>
    <w:basedOn w:val="a1"/>
    <w:uiPriority w:val="99"/>
    <w:rsid w:val="004E5EA6"/>
    <w:pPr>
      <w:widowControl w:val="0"/>
      <w:pBdr>
        <w:left w:val="single" w:sz="4" w:space="4" w:color="auto"/>
      </w:pBdr>
      <w:autoSpaceDE w:val="0"/>
      <w:autoSpaceDN w:val="0"/>
      <w:adjustRightInd w:val="0"/>
      <w:spacing w:before="57" w:after="57"/>
      <w:ind w:left="1134"/>
      <w:jc w:val="both"/>
      <w:textAlignment w:val="center"/>
    </w:pPr>
    <w:rPr>
      <w:color w:val="000000"/>
      <w:sz w:val="24"/>
      <w:szCs w:val="24"/>
    </w:rPr>
  </w:style>
  <w:style w:type="paragraph" w:customStyle="1" w:styleId="1e">
    <w:name w:val="Текст сноски 1"/>
    <w:basedOn w:val="a1"/>
    <w:uiPriority w:val="99"/>
    <w:rsid w:val="004E5EA6"/>
    <w:pPr>
      <w:shd w:val="clear" w:color="auto" w:fill="FFFFFF"/>
      <w:spacing w:line="300" w:lineRule="exact"/>
      <w:ind w:firstLine="567"/>
      <w:jc w:val="both"/>
    </w:pPr>
    <w:rPr>
      <w:rFonts w:eastAsia="SimSun"/>
      <w:sz w:val="24"/>
      <w:szCs w:val="24"/>
      <w:lang w:eastAsia="zh-CN"/>
    </w:rPr>
  </w:style>
  <w:style w:type="character" w:customStyle="1" w:styleId="2e">
    <w:name w:val="текст сноски Знак2"/>
    <w:uiPriority w:val="99"/>
    <w:rsid w:val="004E5EA6"/>
    <w:rPr>
      <w:sz w:val="24"/>
      <w:szCs w:val="24"/>
      <w:lang w:val="ru-RU" w:eastAsia="ru-RU"/>
    </w:rPr>
  </w:style>
  <w:style w:type="paragraph" w:styleId="afffa">
    <w:name w:val="Plain Text"/>
    <w:basedOn w:val="a1"/>
    <w:link w:val="afffb"/>
    <w:uiPriority w:val="99"/>
    <w:rsid w:val="004E5EA6"/>
    <w:pPr>
      <w:ind w:firstLine="567"/>
      <w:jc w:val="both"/>
    </w:pPr>
    <w:rPr>
      <w:rFonts w:ascii="Courier New" w:hAnsi="Courier New" w:cs="Courier New"/>
    </w:rPr>
  </w:style>
  <w:style w:type="character" w:customStyle="1" w:styleId="afffb">
    <w:name w:val="Текст Знак"/>
    <w:basedOn w:val="a2"/>
    <w:link w:val="afffa"/>
    <w:uiPriority w:val="99"/>
    <w:rsid w:val="004E5EA6"/>
    <w:rPr>
      <w:rFonts w:ascii="Courier New" w:eastAsia="Times New Roman" w:hAnsi="Courier New" w:cs="Courier New"/>
      <w:sz w:val="20"/>
      <w:szCs w:val="20"/>
      <w:lang w:eastAsia="ru-RU"/>
    </w:rPr>
  </w:style>
  <w:style w:type="paragraph" w:customStyle="1" w:styleId="ConsNormal">
    <w:name w:val="ConsNormal"/>
    <w:uiPriority w:val="99"/>
    <w:rsid w:val="004E5EA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c">
    <w:name w:val="Прижатый влево"/>
    <w:basedOn w:val="a1"/>
    <w:next w:val="a1"/>
    <w:uiPriority w:val="99"/>
    <w:rsid w:val="004E5EA6"/>
    <w:pPr>
      <w:autoSpaceDE w:val="0"/>
      <w:autoSpaceDN w:val="0"/>
      <w:adjustRightInd w:val="0"/>
    </w:pPr>
    <w:rPr>
      <w:rFonts w:ascii="Arial" w:hAnsi="Arial" w:cs="Arial"/>
      <w:sz w:val="24"/>
      <w:szCs w:val="24"/>
    </w:rPr>
  </w:style>
  <w:style w:type="character" w:customStyle="1" w:styleId="style13334336960000000104hps">
    <w:name w:val="style_13334336960000000104hps"/>
    <w:basedOn w:val="a2"/>
    <w:uiPriority w:val="99"/>
    <w:rsid w:val="004E5EA6"/>
  </w:style>
  <w:style w:type="paragraph" w:customStyle="1" w:styleId="afffd">
    <w:name w:val="Информация об изменениях документа"/>
    <w:basedOn w:val="afff5"/>
    <w:next w:val="a1"/>
    <w:uiPriority w:val="99"/>
    <w:rsid w:val="004E5EA6"/>
    <w:pPr>
      <w:spacing w:before="0"/>
      <w:ind w:left="0"/>
    </w:pPr>
    <w:rPr>
      <w:i/>
      <w:iCs/>
      <w:lang w:eastAsia="ru-RU"/>
    </w:rPr>
  </w:style>
  <w:style w:type="paragraph" w:customStyle="1" w:styleId="afffe">
    <w:name w:val="Нормальный (таблица)"/>
    <w:basedOn w:val="a1"/>
    <w:next w:val="a1"/>
    <w:uiPriority w:val="99"/>
    <w:rsid w:val="004E5EA6"/>
    <w:pPr>
      <w:autoSpaceDE w:val="0"/>
      <w:autoSpaceDN w:val="0"/>
      <w:adjustRightInd w:val="0"/>
      <w:jc w:val="both"/>
    </w:pPr>
    <w:rPr>
      <w:rFonts w:ascii="Arial" w:hAnsi="Arial" w:cs="Arial"/>
      <w:sz w:val="24"/>
      <w:szCs w:val="24"/>
    </w:rPr>
  </w:style>
  <w:style w:type="paragraph" w:customStyle="1" w:styleId="s1">
    <w:name w:val="s_1"/>
    <w:basedOn w:val="a1"/>
    <w:uiPriority w:val="99"/>
    <w:rsid w:val="004E5EA6"/>
    <w:pPr>
      <w:spacing w:before="100" w:beforeAutospacing="1" w:after="100" w:afterAutospacing="1"/>
    </w:pPr>
    <w:rPr>
      <w:sz w:val="24"/>
      <w:szCs w:val="24"/>
    </w:rPr>
  </w:style>
  <w:style w:type="character" w:customStyle="1" w:styleId="affff">
    <w:name w:val="Утратил силу"/>
    <w:uiPriority w:val="99"/>
    <w:rsid w:val="004E5EA6"/>
    <w:rPr>
      <w:strike/>
      <w:color w:val="808000"/>
    </w:rPr>
  </w:style>
  <w:style w:type="character" w:customStyle="1" w:styleId="hl">
    <w:name w:val="hl"/>
    <w:uiPriority w:val="99"/>
    <w:rsid w:val="004E5EA6"/>
  </w:style>
  <w:style w:type="character" w:customStyle="1" w:styleId="st">
    <w:name w:val="st"/>
    <w:uiPriority w:val="99"/>
    <w:rsid w:val="004E5EA6"/>
  </w:style>
  <w:style w:type="character" w:styleId="HTML1">
    <w:name w:val="HTML Cite"/>
    <w:uiPriority w:val="99"/>
    <w:rsid w:val="004E5EA6"/>
    <w:rPr>
      <w:i/>
      <w:iCs/>
    </w:rPr>
  </w:style>
  <w:style w:type="paragraph" w:customStyle="1" w:styleId="consplustitle0">
    <w:name w:val="consplustitle"/>
    <w:basedOn w:val="a1"/>
    <w:uiPriority w:val="99"/>
    <w:rsid w:val="004E5EA6"/>
    <w:pPr>
      <w:spacing w:before="100" w:beforeAutospacing="1" w:after="100" w:afterAutospacing="1"/>
    </w:pPr>
    <w:rPr>
      <w:sz w:val="24"/>
      <w:szCs w:val="24"/>
    </w:rPr>
  </w:style>
  <w:style w:type="paragraph" w:customStyle="1" w:styleId="fpnewscontent">
    <w:name w:val="fpnewscontent"/>
    <w:basedOn w:val="a1"/>
    <w:uiPriority w:val="99"/>
    <w:rsid w:val="004E5EA6"/>
    <w:pPr>
      <w:spacing w:before="100" w:beforeAutospacing="1" w:after="100" w:afterAutospacing="1"/>
    </w:pPr>
    <w:rPr>
      <w:sz w:val="24"/>
      <w:szCs w:val="24"/>
      <w:lang w:val="en-US" w:eastAsia="en-US"/>
    </w:rPr>
  </w:style>
  <w:style w:type="character" w:customStyle="1" w:styleId="as-btngray">
    <w:name w:val="as-btn gray"/>
    <w:uiPriority w:val="99"/>
    <w:rsid w:val="004E5EA6"/>
  </w:style>
  <w:style w:type="character" w:customStyle="1" w:styleId="thisanswer">
    <w:name w:val="this_answer"/>
    <w:uiPriority w:val="99"/>
    <w:rsid w:val="004E5EA6"/>
  </w:style>
  <w:style w:type="character" w:customStyle="1" w:styleId="hps">
    <w:name w:val="hps"/>
    <w:uiPriority w:val="99"/>
    <w:rsid w:val="004E5EA6"/>
  </w:style>
  <w:style w:type="character" w:customStyle="1" w:styleId="personname">
    <w:name w:val="person_name"/>
    <w:uiPriority w:val="99"/>
    <w:rsid w:val="004E5EA6"/>
  </w:style>
  <w:style w:type="paragraph" w:customStyle="1" w:styleId="2110">
    <w:name w:val="Знак2 Знак Знак1 Знак1 Знак Знак Знак Знак Знак Знак Знак Знак Знак Знак Знак Знак"/>
    <w:basedOn w:val="a1"/>
    <w:uiPriority w:val="99"/>
    <w:rsid w:val="004E5EA6"/>
    <w:pPr>
      <w:spacing w:after="160" w:line="240" w:lineRule="exact"/>
    </w:pPr>
    <w:rPr>
      <w:rFonts w:ascii="Verdana" w:hAnsi="Verdana" w:cs="Verdana"/>
      <w:lang w:val="en-US" w:eastAsia="en-US"/>
    </w:rPr>
  </w:style>
  <w:style w:type="paragraph" w:customStyle="1" w:styleId="snosci">
    <w:name w:val="snosci"/>
    <w:basedOn w:val="a1"/>
    <w:uiPriority w:val="99"/>
    <w:rsid w:val="004E5EA6"/>
    <w:pPr>
      <w:autoSpaceDE w:val="0"/>
      <w:autoSpaceDN w:val="0"/>
      <w:adjustRightInd w:val="0"/>
      <w:ind w:firstLine="340"/>
      <w:jc w:val="both"/>
    </w:pPr>
    <w:rPr>
      <w:sz w:val="24"/>
      <w:szCs w:val="24"/>
      <w:lang w:eastAsia="en-US"/>
    </w:rPr>
  </w:style>
  <w:style w:type="character" w:customStyle="1" w:styleId="affff0">
    <w:name w:val="Сноска_"/>
    <w:link w:val="1f"/>
    <w:uiPriority w:val="99"/>
    <w:locked/>
    <w:rsid w:val="004E5EA6"/>
    <w:rPr>
      <w:sz w:val="23"/>
      <w:szCs w:val="23"/>
      <w:shd w:val="clear" w:color="auto" w:fill="FFFFFF"/>
    </w:rPr>
  </w:style>
  <w:style w:type="paragraph" w:customStyle="1" w:styleId="1f">
    <w:name w:val="Сноска1"/>
    <w:basedOn w:val="a1"/>
    <w:link w:val="affff0"/>
    <w:uiPriority w:val="99"/>
    <w:rsid w:val="004E5EA6"/>
    <w:pPr>
      <w:shd w:val="clear" w:color="auto" w:fill="FFFFFF"/>
      <w:spacing w:line="274" w:lineRule="exact"/>
      <w:jc w:val="both"/>
    </w:pPr>
    <w:rPr>
      <w:rFonts w:asciiTheme="minorHAnsi" w:eastAsiaTheme="minorHAnsi" w:hAnsiTheme="minorHAnsi" w:cstheme="minorBidi"/>
      <w:sz w:val="23"/>
      <w:szCs w:val="23"/>
      <w:lang w:eastAsia="en-US"/>
    </w:rPr>
  </w:style>
  <w:style w:type="character" w:customStyle="1" w:styleId="affff1">
    <w:name w:val="Сноска"/>
    <w:uiPriority w:val="99"/>
    <w:rsid w:val="004E5EA6"/>
  </w:style>
  <w:style w:type="character" w:customStyle="1" w:styleId="Impact">
    <w:name w:val="Основной текст + Impact"/>
    <w:aliases w:val="12 pt,Интервал 0 pt,Основной текст (36) + Calibri,7 pt,Не курсив"/>
    <w:uiPriority w:val="99"/>
    <w:rsid w:val="004E5EA6"/>
    <w:rPr>
      <w:rFonts w:ascii="Impact" w:hAnsi="Impact" w:cs="Impact"/>
      <w:spacing w:val="10"/>
      <w:sz w:val="24"/>
      <w:szCs w:val="24"/>
    </w:rPr>
  </w:style>
  <w:style w:type="paragraph" w:customStyle="1" w:styleId="Style6">
    <w:name w:val="Style6"/>
    <w:basedOn w:val="a1"/>
    <w:uiPriority w:val="99"/>
    <w:rsid w:val="004E5EA6"/>
    <w:pPr>
      <w:widowControl w:val="0"/>
      <w:autoSpaceDE w:val="0"/>
      <w:autoSpaceDN w:val="0"/>
      <w:adjustRightInd w:val="0"/>
      <w:spacing w:line="320" w:lineRule="exact"/>
      <w:ind w:firstLine="542"/>
      <w:jc w:val="both"/>
    </w:pPr>
    <w:rPr>
      <w:sz w:val="24"/>
      <w:szCs w:val="24"/>
    </w:rPr>
  </w:style>
  <w:style w:type="paragraph" w:customStyle="1" w:styleId="Style7">
    <w:name w:val="Style7"/>
    <w:basedOn w:val="a1"/>
    <w:uiPriority w:val="99"/>
    <w:rsid w:val="004E5EA6"/>
    <w:pPr>
      <w:widowControl w:val="0"/>
      <w:autoSpaceDE w:val="0"/>
      <w:autoSpaceDN w:val="0"/>
      <w:adjustRightInd w:val="0"/>
      <w:spacing w:line="317" w:lineRule="exact"/>
      <w:ind w:firstLine="571"/>
      <w:jc w:val="both"/>
    </w:pPr>
    <w:rPr>
      <w:sz w:val="24"/>
      <w:szCs w:val="24"/>
    </w:rPr>
  </w:style>
  <w:style w:type="character" w:customStyle="1" w:styleId="FontStyle14">
    <w:name w:val="Font Style14"/>
    <w:uiPriority w:val="99"/>
    <w:rsid w:val="004E5EA6"/>
    <w:rPr>
      <w:rFonts w:ascii="Times New Roman" w:hAnsi="Times New Roman" w:cs="Times New Roman"/>
      <w:sz w:val="24"/>
      <w:szCs w:val="24"/>
    </w:rPr>
  </w:style>
  <w:style w:type="paragraph" w:customStyle="1" w:styleId="Style2">
    <w:name w:val="Style2"/>
    <w:basedOn w:val="a1"/>
    <w:uiPriority w:val="99"/>
    <w:rsid w:val="004E5EA6"/>
    <w:pPr>
      <w:widowControl w:val="0"/>
      <w:autoSpaceDE w:val="0"/>
      <w:autoSpaceDN w:val="0"/>
      <w:adjustRightInd w:val="0"/>
      <w:spacing w:line="317" w:lineRule="exact"/>
      <w:ind w:firstLine="571"/>
      <w:jc w:val="both"/>
    </w:pPr>
    <w:rPr>
      <w:sz w:val="24"/>
      <w:szCs w:val="24"/>
    </w:rPr>
  </w:style>
  <w:style w:type="paragraph" w:customStyle="1" w:styleId="Style5">
    <w:name w:val="Style5"/>
    <w:basedOn w:val="a1"/>
    <w:uiPriority w:val="99"/>
    <w:rsid w:val="004E5EA6"/>
    <w:pPr>
      <w:widowControl w:val="0"/>
      <w:autoSpaceDE w:val="0"/>
      <w:autoSpaceDN w:val="0"/>
      <w:adjustRightInd w:val="0"/>
      <w:spacing w:line="320" w:lineRule="exact"/>
      <w:ind w:firstLine="542"/>
      <w:jc w:val="both"/>
    </w:pPr>
    <w:rPr>
      <w:sz w:val="24"/>
      <w:szCs w:val="24"/>
    </w:rPr>
  </w:style>
  <w:style w:type="character" w:customStyle="1" w:styleId="FontStyle12">
    <w:name w:val="Font Style12"/>
    <w:uiPriority w:val="99"/>
    <w:rsid w:val="004E5EA6"/>
    <w:rPr>
      <w:rFonts w:ascii="Times New Roman" w:hAnsi="Times New Roman" w:cs="Times New Roman"/>
      <w:i/>
      <w:iCs/>
      <w:sz w:val="24"/>
      <w:szCs w:val="24"/>
    </w:rPr>
  </w:style>
  <w:style w:type="character" w:customStyle="1" w:styleId="FontStyle13">
    <w:name w:val="Font Style13"/>
    <w:uiPriority w:val="99"/>
    <w:rsid w:val="004E5EA6"/>
    <w:rPr>
      <w:rFonts w:ascii="Times New Roman" w:hAnsi="Times New Roman" w:cs="Times New Roman"/>
      <w:sz w:val="24"/>
      <w:szCs w:val="24"/>
    </w:rPr>
  </w:style>
  <w:style w:type="character" w:customStyle="1" w:styleId="FontStyle15">
    <w:name w:val="Font Style15"/>
    <w:uiPriority w:val="99"/>
    <w:rsid w:val="004E5EA6"/>
    <w:rPr>
      <w:rFonts w:ascii="Times New Roman" w:hAnsi="Times New Roman" w:cs="Times New Roman"/>
      <w:sz w:val="26"/>
      <w:szCs w:val="26"/>
    </w:rPr>
  </w:style>
  <w:style w:type="paragraph" w:customStyle="1" w:styleId="Style1">
    <w:name w:val="Style1"/>
    <w:basedOn w:val="a1"/>
    <w:uiPriority w:val="99"/>
    <w:rsid w:val="004E5EA6"/>
    <w:pPr>
      <w:widowControl w:val="0"/>
      <w:autoSpaceDE w:val="0"/>
      <w:autoSpaceDN w:val="0"/>
      <w:adjustRightInd w:val="0"/>
      <w:spacing w:line="320" w:lineRule="exact"/>
      <w:jc w:val="both"/>
    </w:pPr>
    <w:rPr>
      <w:sz w:val="24"/>
      <w:szCs w:val="24"/>
    </w:rPr>
  </w:style>
  <w:style w:type="paragraph" w:customStyle="1" w:styleId="Style8">
    <w:name w:val="Style8"/>
    <w:basedOn w:val="a1"/>
    <w:uiPriority w:val="99"/>
    <w:rsid w:val="004E5EA6"/>
    <w:pPr>
      <w:widowControl w:val="0"/>
      <w:autoSpaceDE w:val="0"/>
      <w:autoSpaceDN w:val="0"/>
      <w:adjustRightInd w:val="0"/>
      <w:spacing w:line="318" w:lineRule="exact"/>
    </w:pPr>
    <w:rPr>
      <w:sz w:val="24"/>
      <w:szCs w:val="24"/>
    </w:rPr>
  </w:style>
  <w:style w:type="character" w:customStyle="1" w:styleId="FontStyle11">
    <w:name w:val="Font Style11"/>
    <w:uiPriority w:val="99"/>
    <w:rsid w:val="004E5EA6"/>
    <w:rPr>
      <w:rFonts w:ascii="Times New Roman" w:hAnsi="Times New Roman" w:cs="Times New Roman"/>
      <w:sz w:val="24"/>
      <w:szCs w:val="24"/>
    </w:rPr>
  </w:style>
  <w:style w:type="paragraph" w:customStyle="1" w:styleId="Style4">
    <w:name w:val="Style4"/>
    <w:basedOn w:val="a1"/>
    <w:rsid w:val="004E5EA6"/>
    <w:pPr>
      <w:widowControl w:val="0"/>
      <w:autoSpaceDE w:val="0"/>
      <w:autoSpaceDN w:val="0"/>
      <w:adjustRightInd w:val="0"/>
      <w:spacing w:line="317" w:lineRule="exact"/>
      <w:ind w:firstLine="571"/>
    </w:pPr>
    <w:rPr>
      <w:sz w:val="24"/>
      <w:szCs w:val="24"/>
    </w:rPr>
  </w:style>
  <w:style w:type="character" w:customStyle="1" w:styleId="FontStyle18">
    <w:name w:val="Font Style18"/>
    <w:uiPriority w:val="99"/>
    <w:rsid w:val="004E5EA6"/>
    <w:rPr>
      <w:rFonts w:ascii="Georgia" w:hAnsi="Georgia" w:cs="Georgia"/>
      <w:sz w:val="22"/>
      <w:szCs w:val="22"/>
    </w:rPr>
  </w:style>
  <w:style w:type="paragraph" w:customStyle="1" w:styleId="Style3">
    <w:name w:val="Style3"/>
    <w:basedOn w:val="a1"/>
    <w:uiPriority w:val="99"/>
    <w:rsid w:val="004E5EA6"/>
    <w:pPr>
      <w:widowControl w:val="0"/>
      <w:autoSpaceDE w:val="0"/>
      <w:autoSpaceDN w:val="0"/>
      <w:adjustRightInd w:val="0"/>
    </w:pPr>
    <w:rPr>
      <w:sz w:val="24"/>
      <w:szCs w:val="24"/>
    </w:rPr>
  </w:style>
  <w:style w:type="character" w:customStyle="1" w:styleId="FontStyle16">
    <w:name w:val="Font Style16"/>
    <w:uiPriority w:val="99"/>
    <w:rsid w:val="004E5EA6"/>
    <w:rPr>
      <w:rFonts w:ascii="Trebuchet MS" w:hAnsi="Trebuchet MS" w:cs="Trebuchet MS"/>
      <w:sz w:val="44"/>
      <w:szCs w:val="44"/>
    </w:rPr>
  </w:style>
  <w:style w:type="character" w:customStyle="1" w:styleId="FontStyle17">
    <w:name w:val="Font Style17"/>
    <w:uiPriority w:val="99"/>
    <w:rsid w:val="004E5EA6"/>
    <w:rPr>
      <w:rFonts w:ascii="Times New Roman" w:hAnsi="Times New Roman" w:cs="Times New Roman"/>
      <w:sz w:val="24"/>
      <w:szCs w:val="24"/>
    </w:rPr>
  </w:style>
  <w:style w:type="character" w:customStyle="1" w:styleId="52">
    <w:name w:val="Сноска (5)_"/>
    <w:link w:val="53"/>
    <w:uiPriority w:val="99"/>
    <w:locked/>
    <w:rsid w:val="004E5EA6"/>
    <w:rPr>
      <w:rFonts w:ascii="MS Gothic" w:eastAsia="MS Gothic" w:cs="MS Gothic"/>
      <w:w w:val="150"/>
      <w:sz w:val="9"/>
      <w:szCs w:val="9"/>
      <w:shd w:val="clear" w:color="auto" w:fill="FFFFFF"/>
      <w:lang w:val="en-US"/>
    </w:rPr>
  </w:style>
  <w:style w:type="paragraph" w:customStyle="1" w:styleId="53">
    <w:name w:val="Сноска (5)"/>
    <w:basedOn w:val="a1"/>
    <w:link w:val="52"/>
    <w:uiPriority w:val="99"/>
    <w:rsid w:val="004E5EA6"/>
    <w:pPr>
      <w:shd w:val="clear" w:color="auto" w:fill="FFFFFF"/>
      <w:spacing w:line="240" w:lineRule="atLeast"/>
      <w:jc w:val="both"/>
    </w:pPr>
    <w:rPr>
      <w:rFonts w:ascii="MS Gothic" w:eastAsia="MS Gothic" w:hAnsiTheme="minorHAnsi" w:cs="MS Gothic"/>
      <w:w w:val="150"/>
      <w:sz w:val="9"/>
      <w:szCs w:val="9"/>
      <w:lang w:val="en-US" w:eastAsia="en-US"/>
    </w:rPr>
  </w:style>
  <w:style w:type="character" w:customStyle="1" w:styleId="50pt">
    <w:name w:val="Сноска (5) + Интервал 0 pt"/>
    <w:uiPriority w:val="99"/>
    <w:rsid w:val="004E5EA6"/>
    <w:rPr>
      <w:rFonts w:ascii="MS Gothic" w:eastAsia="MS Gothic" w:cs="MS Gothic"/>
      <w:spacing w:val="-10"/>
      <w:w w:val="150"/>
      <w:sz w:val="9"/>
      <w:szCs w:val="9"/>
      <w:shd w:val="clear" w:color="auto" w:fill="FFFFFF"/>
      <w:lang w:val="en-US" w:eastAsia="en-US"/>
    </w:rPr>
  </w:style>
  <w:style w:type="character" w:customStyle="1" w:styleId="180">
    <w:name w:val="Основной текст (18)_"/>
    <w:link w:val="181"/>
    <w:uiPriority w:val="99"/>
    <w:locked/>
    <w:rsid w:val="004E5EA6"/>
    <w:rPr>
      <w:rFonts w:ascii="Calibri" w:hAnsi="Calibri" w:cs="Calibri"/>
      <w:noProof/>
      <w:sz w:val="9"/>
      <w:szCs w:val="9"/>
      <w:shd w:val="clear" w:color="auto" w:fill="FFFFFF"/>
    </w:rPr>
  </w:style>
  <w:style w:type="paragraph" w:customStyle="1" w:styleId="181">
    <w:name w:val="Основной текст (18)"/>
    <w:basedOn w:val="a1"/>
    <w:link w:val="180"/>
    <w:uiPriority w:val="99"/>
    <w:rsid w:val="004E5EA6"/>
    <w:pPr>
      <w:shd w:val="clear" w:color="auto" w:fill="FFFFFF"/>
      <w:spacing w:before="120" w:line="240" w:lineRule="atLeast"/>
    </w:pPr>
    <w:rPr>
      <w:rFonts w:ascii="Calibri" w:eastAsiaTheme="minorHAnsi" w:hAnsi="Calibri" w:cs="Calibri"/>
      <w:noProof/>
      <w:sz w:val="9"/>
      <w:szCs w:val="9"/>
      <w:lang w:eastAsia="en-US"/>
    </w:rPr>
  </w:style>
  <w:style w:type="character" w:customStyle="1" w:styleId="190">
    <w:name w:val="Основной текст (19)_"/>
    <w:link w:val="191"/>
    <w:uiPriority w:val="99"/>
    <w:locked/>
    <w:rsid w:val="004E5EA6"/>
    <w:rPr>
      <w:rFonts w:ascii="SimHei" w:eastAsia="SimHei" w:cs="SimHei"/>
      <w:sz w:val="17"/>
      <w:szCs w:val="17"/>
      <w:shd w:val="clear" w:color="auto" w:fill="FFFFFF"/>
    </w:rPr>
  </w:style>
  <w:style w:type="paragraph" w:customStyle="1" w:styleId="191">
    <w:name w:val="Основной текст (19)"/>
    <w:basedOn w:val="a1"/>
    <w:link w:val="190"/>
    <w:uiPriority w:val="99"/>
    <w:rsid w:val="004E5EA6"/>
    <w:pPr>
      <w:shd w:val="clear" w:color="auto" w:fill="FFFFFF"/>
      <w:spacing w:line="240" w:lineRule="atLeast"/>
    </w:pPr>
    <w:rPr>
      <w:rFonts w:ascii="SimHei" w:eastAsia="SimHei" w:hAnsiTheme="minorHAnsi" w:cs="SimHei"/>
      <w:sz w:val="17"/>
      <w:szCs w:val="17"/>
      <w:lang w:eastAsia="en-US"/>
    </w:rPr>
  </w:style>
  <w:style w:type="character" w:customStyle="1" w:styleId="43">
    <w:name w:val="Основной текст (4)_"/>
    <w:link w:val="410"/>
    <w:uiPriority w:val="99"/>
    <w:locked/>
    <w:rsid w:val="004E5EA6"/>
    <w:rPr>
      <w:sz w:val="23"/>
      <w:szCs w:val="23"/>
      <w:shd w:val="clear" w:color="auto" w:fill="FFFFFF"/>
    </w:rPr>
  </w:style>
  <w:style w:type="paragraph" w:customStyle="1" w:styleId="410">
    <w:name w:val="Основной текст (4)1"/>
    <w:basedOn w:val="a1"/>
    <w:link w:val="43"/>
    <w:uiPriority w:val="99"/>
    <w:rsid w:val="004E5EA6"/>
    <w:pPr>
      <w:shd w:val="clear" w:color="auto" w:fill="FFFFFF"/>
      <w:spacing w:before="480" w:line="274" w:lineRule="exact"/>
    </w:pPr>
    <w:rPr>
      <w:rFonts w:asciiTheme="minorHAnsi" w:eastAsiaTheme="minorHAnsi" w:hAnsiTheme="minorHAnsi" w:cstheme="minorBidi"/>
      <w:sz w:val="23"/>
      <w:szCs w:val="23"/>
      <w:lang w:eastAsia="en-US"/>
    </w:rPr>
  </w:style>
  <w:style w:type="character" w:customStyle="1" w:styleId="44">
    <w:name w:val="Основной текст (4)"/>
    <w:uiPriority w:val="99"/>
    <w:rsid w:val="004E5EA6"/>
  </w:style>
  <w:style w:type="character" w:customStyle="1" w:styleId="200">
    <w:name w:val="Основной текст (20)_"/>
    <w:link w:val="201"/>
    <w:uiPriority w:val="99"/>
    <w:locked/>
    <w:rsid w:val="004E5EA6"/>
    <w:rPr>
      <w:sz w:val="16"/>
      <w:szCs w:val="16"/>
      <w:shd w:val="clear" w:color="auto" w:fill="FFFFFF"/>
    </w:rPr>
  </w:style>
  <w:style w:type="paragraph" w:customStyle="1" w:styleId="201">
    <w:name w:val="Основной текст (20)"/>
    <w:basedOn w:val="a1"/>
    <w:link w:val="200"/>
    <w:uiPriority w:val="99"/>
    <w:rsid w:val="004E5EA6"/>
    <w:pPr>
      <w:shd w:val="clear" w:color="auto" w:fill="FFFFFF"/>
      <w:spacing w:line="240" w:lineRule="atLeast"/>
    </w:pPr>
    <w:rPr>
      <w:rFonts w:asciiTheme="minorHAnsi" w:eastAsiaTheme="minorHAnsi" w:hAnsiTheme="minorHAnsi" w:cstheme="minorBidi"/>
      <w:sz w:val="16"/>
      <w:szCs w:val="16"/>
      <w:lang w:eastAsia="en-US"/>
    </w:rPr>
  </w:style>
  <w:style w:type="character" w:customStyle="1" w:styleId="100">
    <w:name w:val="Основной текст (10)_"/>
    <w:link w:val="101"/>
    <w:uiPriority w:val="99"/>
    <w:locked/>
    <w:rsid w:val="004E5EA6"/>
    <w:rPr>
      <w:rFonts w:ascii="MS Gothic" w:eastAsia="MS Gothic" w:cs="MS Gothic"/>
      <w:w w:val="150"/>
      <w:sz w:val="9"/>
      <w:szCs w:val="9"/>
      <w:shd w:val="clear" w:color="auto" w:fill="FFFFFF"/>
      <w:lang w:val="en-US"/>
    </w:rPr>
  </w:style>
  <w:style w:type="paragraph" w:customStyle="1" w:styleId="101">
    <w:name w:val="Основной текст (10)"/>
    <w:basedOn w:val="a1"/>
    <w:link w:val="100"/>
    <w:uiPriority w:val="99"/>
    <w:rsid w:val="004E5EA6"/>
    <w:pPr>
      <w:shd w:val="clear" w:color="auto" w:fill="FFFFFF"/>
      <w:spacing w:line="240" w:lineRule="atLeast"/>
    </w:pPr>
    <w:rPr>
      <w:rFonts w:ascii="MS Gothic" w:eastAsia="MS Gothic" w:hAnsiTheme="minorHAnsi" w:cs="MS Gothic"/>
      <w:w w:val="150"/>
      <w:sz w:val="9"/>
      <w:szCs w:val="9"/>
      <w:lang w:val="en-US" w:eastAsia="en-US"/>
    </w:rPr>
  </w:style>
  <w:style w:type="character" w:customStyle="1" w:styleId="100pt">
    <w:name w:val="Основной текст (10) + Интервал 0 pt"/>
    <w:uiPriority w:val="99"/>
    <w:rsid w:val="004E5EA6"/>
    <w:rPr>
      <w:rFonts w:ascii="MS Gothic" w:eastAsia="MS Gothic" w:cs="MS Gothic"/>
      <w:spacing w:val="-10"/>
      <w:w w:val="150"/>
      <w:sz w:val="9"/>
      <w:szCs w:val="9"/>
      <w:shd w:val="clear" w:color="auto" w:fill="FFFFFF"/>
      <w:lang w:val="en-US" w:eastAsia="en-US"/>
    </w:rPr>
  </w:style>
  <w:style w:type="character" w:customStyle="1" w:styleId="1pt">
    <w:name w:val="Сноска + Интервал 1 pt"/>
    <w:uiPriority w:val="99"/>
    <w:rsid w:val="004E5EA6"/>
    <w:rPr>
      <w:rFonts w:ascii="Times New Roman" w:hAnsi="Times New Roman" w:cs="Times New Roman"/>
      <w:spacing w:val="30"/>
      <w:sz w:val="23"/>
      <w:szCs w:val="23"/>
      <w:shd w:val="clear" w:color="auto" w:fill="FFFFFF"/>
    </w:rPr>
  </w:style>
  <w:style w:type="character" w:customStyle="1" w:styleId="121">
    <w:name w:val="Заголовок №1 (2)_"/>
    <w:link w:val="1210"/>
    <w:uiPriority w:val="99"/>
    <w:locked/>
    <w:rsid w:val="004E5EA6"/>
    <w:rPr>
      <w:sz w:val="27"/>
      <w:szCs w:val="27"/>
      <w:shd w:val="clear" w:color="auto" w:fill="FFFFFF"/>
    </w:rPr>
  </w:style>
  <w:style w:type="paragraph" w:customStyle="1" w:styleId="1210">
    <w:name w:val="Заголовок №1 (2)1"/>
    <w:basedOn w:val="a1"/>
    <w:link w:val="121"/>
    <w:uiPriority w:val="99"/>
    <w:rsid w:val="004E5EA6"/>
    <w:pPr>
      <w:shd w:val="clear" w:color="auto" w:fill="FFFFFF"/>
      <w:spacing w:line="480" w:lineRule="exact"/>
      <w:jc w:val="both"/>
      <w:outlineLvl w:val="0"/>
    </w:pPr>
    <w:rPr>
      <w:rFonts w:asciiTheme="minorHAnsi" w:eastAsiaTheme="minorHAnsi" w:hAnsiTheme="minorHAnsi" w:cstheme="minorBidi"/>
      <w:sz w:val="27"/>
      <w:szCs w:val="27"/>
      <w:lang w:eastAsia="en-US"/>
    </w:rPr>
  </w:style>
  <w:style w:type="character" w:customStyle="1" w:styleId="122">
    <w:name w:val="Заголовок №1 (2)"/>
    <w:uiPriority w:val="99"/>
    <w:rsid w:val="004E5EA6"/>
    <w:rPr>
      <w:sz w:val="27"/>
      <w:szCs w:val="27"/>
      <w:shd w:val="clear" w:color="auto" w:fill="FFFFFF"/>
    </w:rPr>
  </w:style>
  <w:style w:type="character" w:customStyle="1" w:styleId="1211">
    <w:name w:val="Заголовок №1 (2) + 11"/>
    <w:aliases w:val="5 pt4"/>
    <w:uiPriority w:val="99"/>
    <w:rsid w:val="004E5EA6"/>
    <w:rPr>
      <w:sz w:val="23"/>
      <w:szCs w:val="23"/>
      <w:shd w:val="clear" w:color="auto" w:fill="FFFFFF"/>
    </w:rPr>
  </w:style>
  <w:style w:type="character" w:customStyle="1" w:styleId="526pt">
    <w:name w:val="Сноска (5) + Интервал 26 pt"/>
    <w:uiPriority w:val="99"/>
    <w:rsid w:val="004E5EA6"/>
    <w:rPr>
      <w:rFonts w:ascii="MS Gothic" w:eastAsia="MS Gothic" w:cs="MS Gothic"/>
      <w:spacing w:val="530"/>
      <w:w w:val="150"/>
      <w:sz w:val="9"/>
      <w:szCs w:val="9"/>
      <w:shd w:val="clear" w:color="auto" w:fill="FFFFFF"/>
      <w:lang w:val="en-US" w:eastAsia="en-US"/>
    </w:rPr>
  </w:style>
  <w:style w:type="character" w:customStyle="1" w:styleId="71">
    <w:name w:val="Основной текст (7)_"/>
    <w:link w:val="710"/>
    <w:uiPriority w:val="99"/>
    <w:locked/>
    <w:rsid w:val="004E5EA6"/>
    <w:rPr>
      <w:rFonts w:ascii="Calibri" w:hAnsi="Calibri" w:cs="Calibri"/>
      <w:sz w:val="17"/>
      <w:szCs w:val="17"/>
      <w:shd w:val="clear" w:color="auto" w:fill="FFFFFF"/>
    </w:rPr>
  </w:style>
  <w:style w:type="paragraph" w:customStyle="1" w:styleId="710">
    <w:name w:val="Основной текст (7)1"/>
    <w:basedOn w:val="a1"/>
    <w:link w:val="71"/>
    <w:uiPriority w:val="99"/>
    <w:rsid w:val="004E5EA6"/>
    <w:pPr>
      <w:shd w:val="clear" w:color="auto" w:fill="FFFFFF"/>
      <w:spacing w:line="240" w:lineRule="atLeast"/>
    </w:pPr>
    <w:rPr>
      <w:rFonts w:ascii="Calibri" w:eastAsiaTheme="minorHAnsi" w:hAnsi="Calibri" w:cs="Calibri"/>
      <w:sz w:val="17"/>
      <w:szCs w:val="17"/>
      <w:lang w:eastAsia="en-US"/>
    </w:rPr>
  </w:style>
  <w:style w:type="character" w:customStyle="1" w:styleId="72">
    <w:name w:val="Основной текст (7)"/>
    <w:uiPriority w:val="99"/>
    <w:rsid w:val="004E5EA6"/>
    <w:rPr>
      <w:rFonts w:ascii="Calibri" w:hAnsi="Calibri" w:cs="Calibri"/>
      <w:sz w:val="17"/>
      <w:szCs w:val="17"/>
      <w:shd w:val="clear" w:color="auto" w:fill="FFFFFF"/>
    </w:rPr>
  </w:style>
  <w:style w:type="character" w:customStyle="1" w:styleId="260">
    <w:name w:val="Основной текст (26)_"/>
    <w:link w:val="261"/>
    <w:uiPriority w:val="99"/>
    <w:locked/>
    <w:rsid w:val="004E5EA6"/>
    <w:rPr>
      <w:rFonts w:ascii="Calibri" w:hAnsi="Calibri" w:cs="Calibri"/>
      <w:sz w:val="14"/>
      <w:szCs w:val="14"/>
      <w:shd w:val="clear" w:color="auto" w:fill="FFFFFF"/>
    </w:rPr>
  </w:style>
  <w:style w:type="paragraph" w:customStyle="1" w:styleId="261">
    <w:name w:val="Основной текст (26)1"/>
    <w:basedOn w:val="a1"/>
    <w:link w:val="260"/>
    <w:uiPriority w:val="99"/>
    <w:rsid w:val="004E5EA6"/>
    <w:pPr>
      <w:shd w:val="clear" w:color="auto" w:fill="FFFFFF"/>
      <w:spacing w:line="240" w:lineRule="atLeast"/>
    </w:pPr>
    <w:rPr>
      <w:rFonts w:ascii="Calibri" w:eastAsiaTheme="minorHAnsi" w:hAnsi="Calibri" w:cs="Calibri"/>
      <w:sz w:val="14"/>
      <w:szCs w:val="14"/>
      <w:lang w:eastAsia="en-US"/>
    </w:rPr>
  </w:style>
  <w:style w:type="character" w:customStyle="1" w:styleId="262">
    <w:name w:val="Основной текст (26)"/>
    <w:uiPriority w:val="99"/>
    <w:rsid w:val="004E5EA6"/>
    <w:rPr>
      <w:rFonts w:ascii="Calibri" w:hAnsi="Calibri" w:cs="Calibri"/>
      <w:sz w:val="14"/>
      <w:szCs w:val="14"/>
      <w:shd w:val="clear" w:color="auto" w:fill="FFFFFF"/>
    </w:rPr>
  </w:style>
  <w:style w:type="character" w:customStyle="1" w:styleId="Candara">
    <w:name w:val="Сноска + Candara"/>
    <w:aliases w:val="11 pt"/>
    <w:uiPriority w:val="99"/>
    <w:rsid w:val="004E5EA6"/>
    <w:rPr>
      <w:rFonts w:ascii="Candara" w:hAnsi="Candara" w:cs="Candara"/>
      <w:spacing w:val="0"/>
      <w:sz w:val="22"/>
      <w:szCs w:val="22"/>
      <w:shd w:val="clear" w:color="auto" w:fill="FFFFFF"/>
      <w:lang w:val="en-US" w:eastAsia="en-US"/>
    </w:rPr>
  </w:style>
  <w:style w:type="character" w:customStyle="1" w:styleId="77">
    <w:name w:val="Основной текст (7)7"/>
    <w:uiPriority w:val="99"/>
    <w:rsid w:val="004E5EA6"/>
    <w:rPr>
      <w:rFonts w:ascii="Calibri" w:hAnsi="Calibri" w:cs="Calibri"/>
      <w:spacing w:val="0"/>
      <w:sz w:val="17"/>
      <w:szCs w:val="17"/>
      <w:shd w:val="clear" w:color="auto" w:fill="FFFFFF"/>
    </w:rPr>
  </w:style>
  <w:style w:type="character" w:customStyle="1" w:styleId="360">
    <w:name w:val="Основной текст (36)_"/>
    <w:link w:val="361"/>
    <w:uiPriority w:val="99"/>
    <w:locked/>
    <w:rsid w:val="004E5EA6"/>
    <w:rPr>
      <w:i/>
      <w:iCs/>
      <w:spacing w:val="30"/>
      <w:sz w:val="27"/>
      <w:szCs w:val="27"/>
      <w:shd w:val="clear" w:color="auto" w:fill="FFFFFF"/>
      <w:lang w:val="en-US"/>
    </w:rPr>
  </w:style>
  <w:style w:type="paragraph" w:customStyle="1" w:styleId="361">
    <w:name w:val="Основной текст (36)1"/>
    <w:basedOn w:val="a1"/>
    <w:link w:val="360"/>
    <w:uiPriority w:val="99"/>
    <w:rsid w:val="004E5EA6"/>
    <w:pPr>
      <w:shd w:val="clear" w:color="auto" w:fill="FFFFFF"/>
      <w:spacing w:before="180" w:line="240" w:lineRule="atLeast"/>
    </w:pPr>
    <w:rPr>
      <w:rFonts w:asciiTheme="minorHAnsi" w:eastAsiaTheme="minorHAnsi" w:hAnsiTheme="minorHAnsi" w:cstheme="minorBidi"/>
      <w:i/>
      <w:iCs/>
      <w:spacing w:val="30"/>
      <w:sz w:val="27"/>
      <w:szCs w:val="27"/>
      <w:lang w:val="en-US" w:eastAsia="en-US"/>
    </w:rPr>
  </w:style>
  <w:style w:type="character" w:customStyle="1" w:styleId="362">
    <w:name w:val="Основной текст (36)"/>
    <w:uiPriority w:val="99"/>
    <w:rsid w:val="004E5EA6"/>
    <w:rPr>
      <w:i/>
      <w:iCs/>
      <w:spacing w:val="30"/>
      <w:sz w:val="27"/>
      <w:szCs w:val="27"/>
      <w:shd w:val="clear" w:color="auto" w:fill="FFFFFF"/>
      <w:lang w:val="en-US" w:eastAsia="en-US"/>
    </w:rPr>
  </w:style>
  <w:style w:type="character" w:customStyle="1" w:styleId="262pt1">
    <w:name w:val="Основной текст (26) + Интервал 2 pt1"/>
    <w:uiPriority w:val="99"/>
    <w:rsid w:val="004E5EA6"/>
    <w:rPr>
      <w:rFonts w:ascii="Calibri" w:hAnsi="Calibri" w:cs="Calibri"/>
      <w:spacing w:val="40"/>
      <w:sz w:val="14"/>
      <w:szCs w:val="14"/>
      <w:shd w:val="clear" w:color="auto" w:fill="FFFFFF"/>
    </w:rPr>
  </w:style>
  <w:style w:type="character" w:customStyle="1" w:styleId="37">
    <w:name w:val="Сноска (3)_"/>
    <w:link w:val="310"/>
    <w:uiPriority w:val="99"/>
    <w:locked/>
    <w:rsid w:val="004E5EA6"/>
    <w:rPr>
      <w:rFonts w:ascii="Calibri" w:hAnsi="Calibri" w:cs="Calibri"/>
      <w:sz w:val="14"/>
      <w:szCs w:val="14"/>
      <w:shd w:val="clear" w:color="auto" w:fill="FFFFFF"/>
    </w:rPr>
  </w:style>
  <w:style w:type="paragraph" w:customStyle="1" w:styleId="310">
    <w:name w:val="Сноска (3)1"/>
    <w:basedOn w:val="a1"/>
    <w:link w:val="37"/>
    <w:uiPriority w:val="99"/>
    <w:rsid w:val="004E5EA6"/>
    <w:pPr>
      <w:shd w:val="clear" w:color="auto" w:fill="FFFFFF"/>
      <w:spacing w:line="240" w:lineRule="atLeast"/>
    </w:pPr>
    <w:rPr>
      <w:rFonts w:ascii="Calibri" w:eastAsiaTheme="minorHAnsi" w:hAnsi="Calibri" w:cs="Calibri"/>
      <w:sz w:val="14"/>
      <w:szCs w:val="14"/>
      <w:lang w:eastAsia="en-US"/>
    </w:rPr>
  </w:style>
  <w:style w:type="character" w:customStyle="1" w:styleId="38">
    <w:name w:val="Сноска (3)"/>
    <w:uiPriority w:val="99"/>
    <w:rsid w:val="004E5EA6"/>
    <w:rPr>
      <w:rFonts w:ascii="Calibri" w:hAnsi="Calibri" w:cs="Calibri"/>
      <w:sz w:val="14"/>
      <w:szCs w:val="14"/>
      <w:shd w:val="clear" w:color="auto" w:fill="FFFFFF"/>
    </w:rPr>
  </w:style>
  <w:style w:type="character" w:customStyle="1" w:styleId="55">
    <w:name w:val="Основной текст (55)_"/>
    <w:link w:val="550"/>
    <w:uiPriority w:val="99"/>
    <w:locked/>
    <w:rsid w:val="004E5EA6"/>
    <w:rPr>
      <w:b/>
      <w:bCs/>
      <w:sz w:val="17"/>
      <w:szCs w:val="17"/>
      <w:shd w:val="clear" w:color="auto" w:fill="FFFFFF"/>
    </w:rPr>
  </w:style>
  <w:style w:type="paragraph" w:customStyle="1" w:styleId="550">
    <w:name w:val="Основной текст (55)"/>
    <w:basedOn w:val="a1"/>
    <w:link w:val="55"/>
    <w:uiPriority w:val="99"/>
    <w:rsid w:val="004E5EA6"/>
    <w:pPr>
      <w:shd w:val="clear" w:color="auto" w:fill="FFFFFF"/>
      <w:spacing w:line="240" w:lineRule="atLeast"/>
    </w:pPr>
    <w:rPr>
      <w:rFonts w:asciiTheme="minorHAnsi" w:eastAsiaTheme="minorHAnsi" w:hAnsiTheme="minorHAnsi" w:cstheme="minorBidi"/>
      <w:b/>
      <w:bCs/>
      <w:sz w:val="17"/>
      <w:szCs w:val="17"/>
      <w:lang w:eastAsia="en-US"/>
    </w:rPr>
  </w:style>
  <w:style w:type="character" w:customStyle="1" w:styleId="440">
    <w:name w:val="Основной текст (4)4"/>
    <w:uiPriority w:val="99"/>
    <w:rsid w:val="004E5EA6"/>
    <w:rPr>
      <w:rFonts w:ascii="Times New Roman" w:hAnsi="Times New Roman" w:cs="Times New Roman"/>
      <w:spacing w:val="0"/>
      <w:sz w:val="23"/>
      <w:szCs w:val="23"/>
      <w:shd w:val="clear" w:color="auto" w:fill="FFFFFF"/>
    </w:rPr>
  </w:style>
  <w:style w:type="character" w:customStyle="1" w:styleId="430">
    <w:name w:val="Основной текст (4)3"/>
    <w:uiPriority w:val="99"/>
    <w:rsid w:val="004E5EA6"/>
    <w:rPr>
      <w:rFonts w:ascii="Times New Roman" w:hAnsi="Times New Roman" w:cs="Times New Roman"/>
      <w:noProof/>
      <w:spacing w:val="0"/>
      <w:sz w:val="23"/>
      <w:szCs w:val="23"/>
      <w:shd w:val="clear" w:color="auto" w:fill="FFFFFF"/>
    </w:rPr>
  </w:style>
  <w:style w:type="character" w:customStyle="1" w:styleId="affff2">
    <w:name w:val="Сноска + Курсив"/>
    <w:aliases w:val="Интервал 1 pt"/>
    <w:uiPriority w:val="99"/>
    <w:rsid w:val="004E5EA6"/>
    <w:rPr>
      <w:rFonts w:ascii="Times New Roman" w:hAnsi="Times New Roman" w:cs="Times New Roman"/>
      <w:i/>
      <w:iCs/>
      <w:spacing w:val="20"/>
      <w:sz w:val="23"/>
      <w:szCs w:val="23"/>
      <w:shd w:val="clear" w:color="auto" w:fill="FFFFFF"/>
    </w:rPr>
  </w:style>
  <w:style w:type="paragraph" w:customStyle="1" w:styleId="person0">
    <w:name w:val="person_0"/>
    <w:basedOn w:val="a1"/>
    <w:uiPriority w:val="99"/>
    <w:rsid w:val="004E5EA6"/>
    <w:pPr>
      <w:spacing w:before="100" w:beforeAutospacing="1" w:after="100" w:afterAutospacing="1"/>
    </w:pPr>
    <w:rPr>
      <w:sz w:val="24"/>
      <w:szCs w:val="24"/>
    </w:rPr>
  </w:style>
  <w:style w:type="character" w:customStyle="1" w:styleId="112">
    <w:name w:val="Стиль1 Знак Знак1"/>
    <w:uiPriority w:val="99"/>
    <w:locked/>
    <w:rsid w:val="004E5EA6"/>
    <w:rPr>
      <w:rFonts w:ascii="Times New Roman" w:eastAsia="Times New Roman" w:hAnsi="Times New Roman" w:cs="Times New Roman"/>
      <w:sz w:val="24"/>
      <w:szCs w:val="24"/>
      <w:lang w:eastAsia="ru-RU"/>
    </w:rPr>
  </w:style>
  <w:style w:type="paragraph" w:customStyle="1" w:styleId="113">
    <w:name w:val="Обычный11"/>
    <w:basedOn w:val="a1"/>
    <w:uiPriority w:val="99"/>
    <w:rsid w:val="004E5EA6"/>
    <w:pPr>
      <w:ind w:firstLine="567"/>
      <w:jc w:val="both"/>
    </w:pPr>
    <w:rPr>
      <w:sz w:val="24"/>
      <w:szCs w:val="24"/>
    </w:rPr>
  </w:style>
  <w:style w:type="paragraph" w:customStyle="1" w:styleId="2f">
    <w:name w:val="Обычный2"/>
    <w:uiPriority w:val="99"/>
    <w:rsid w:val="004E5EA6"/>
    <w:pPr>
      <w:widowControl w:val="0"/>
      <w:spacing w:after="0" w:line="240" w:lineRule="auto"/>
    </w:pPr>
    <w:rPr>
      <w:rFonts w:ascii="Times New Roman" w:eastAsia="Times New Roman" w:hAnsi="Times New Roman" w:cs="Times New Roman"/>
      <w:sz w:val="20"/>
      <w:szCs w:val="20"/>
      <w:lang w:eastAsia="ru-RU"/>
    </w:rPr>
  </w:style>
  <w:style w:type="paragraph" w:customStyle="1" w:styleId="1010">
    <w:name w:val="Основной текст (10)1"/>
    <w:basedOn w:val="a1"/>
    <w:uiPriority w:val="99"/>
    <w:rsid w:val="004E5EA6"/>
    <w:pPr>
      <w:shd w:val="clear" w:color="auto" w:fill="FFFFFF"/>
      <w:spacing w:line="240" w:lineRule="exact"/>
      <w:ind w:firstLine="400"/>
      <w:jc w:val="both"/>
    </w:pPr>
    <w:rPr>
      <w:i/>
      <w:iCs/>
      <w:lang w:eastAsia="en-US"/>
    </w:rPr>
  </w:style>
  <w:style w:type="character" w:customStyle="1" w:styleId="2f0">
    <w:name w:val="Основной текст + Курсив2"/>
    <w:uiPriority w:val="99"/>
    <w:rsid w:val="004E5EA6"/>
    <w:rPr>
      <w:rFonts w:ascii="Times New Roman" w:hAnsi="Times New Roman" w:cs="Times New Roman"/>
      <w:i/>
      <w:iCs/>
      <w:spacing w:val="0"/>
      <w:sz w:val="20"/>
      <w:szCs w:val="20"/>
    </w:rPr>
  </w:style>
  <w:style w:type="character" w:customStyle="1" w:styleId="102">
    <w:name w:val="Основной текст + 10"/>
    <w:aliases w:val="5 pt30"/>
    <w:uiPriority w:val="99"/>
    <w:rsid w:val="004E5EA6"/>
    <w:rPr>
      <w:rFonts w:ascii="Times New Roman" w:hAnsi="Times New Roman" w:cs="Times New Roman"/>
      <w:spacing w:val="0"/>
      <w:sz w:val="21"/>
      <w:szCs w:val="21"/>
    </w:rPr>
  </w:style>
  <w:style w:type="character" w:customStyle="1" w:styleId="54">
    <w:name w:val="Основной текст (5)_"/>
    <w:link w:val="510"/>
    <w:uiPriority w:val="99"/>
    <w:locked/>
    <w:rsid w:val="004E5EA6"/>
    <w:rPr>
      <w:sz w:val="17"/>
      <w:szCs w:val="17"/>
      <w:shd w:val="clear" w:color="auto" w:fill="FFFFFF"/>
    </w:rPr>
  </w:style>
  <w:style w:type="paragraph" w:customStyle="1" w:styleId="510">
    <w:name w:val="Основной текст (5)1"/>
    <w:basedOn w:val="a1"/>
    <w:link w:val="54"/>
    <w:uiPriority w:val="99"/>
    <w:rsid w:val="004E5EA6"/>
    <w:pPr>
      <w:shd w:val="clear" w:color="auto" w:fill="FFFFFF"/>
      <w:spacing w:line="187" w:lineRule="exact"/>
      <w:ind w:hanging="800"/>
      <w:jc w:val="both"/>
    </w:pPr>
    <w:rPr>
      <w:rFonts w:asciiTheme="minorHAnsi" w:eastAsiaTheme="minorHAnsi" w:hAnsiTheme="minorHAnsi" w:cstheme="minorBidi"/>
      <w:sz w:val="17"/>
      <w:szCs w:val="17"/>
      <w:lang w:eastAsia="en-US"/>
    </w:rPr>
  </w:style>
  <w:style w:type="character" w:customStyle="1" w:styleId="520">
    <w:name w:val="Основной текст (5)2"/>
    <w:basedOn w:val="54"/>
    <w:uiPriority w:val="99"/>
    <w:rsid w:val="004E5EA6"/>
    <w:rPr>
      <w:sz w:val="17"/>
      <w:szCs w:val="17"/>
      <w:shd w:val="clear" w:color="auto" w:fill="FFFFFF"/>
    </w:rPr>
  </w:style>
  <w:style w:type="paragraph" w:customStyle="1" w:styleId="610">
    <w:name w:val="Основной текст (6)1"/>
    <w:basedOn w:val="a1"/>
    <w:uiPriority w:val="99"/>
    <w:rsid w:val="004E5EA6"/>
    <w:pPr>
      <w:shd w:val="clear" w:color="auto" w:fill="FFFFFF"/>
      <w:spacing w:after="180" w:line="206" w:lineRule="exact"/>
      <w:ind w:hanging="500"/>
      <w:jc w:val="both"/>
    </w:pPr>
    <w:rPr>
      <w:rFonts w:asciiTheme="minorHAnsi" w:eastAsiaTheme="minorHAnsi" w:hAnsiTheme="minorHAnsi" w:cstheme="minorBidi"/>
      <w:sz w:val="19"/>
      <w:szCs w:val="19"/>
      <w:lang w:eastAsia="en-US"/>
    </w:rPr>
  </w:style>
  <w:style w:type="character" w:customStyle="1" w:styleId="2f1">
    <w:name w:val="Сноска2"/>
    <w:uiPriority w:val="99"/>
    <w:rsid w:val="004E5EA6"/>
    <w:rPr>
      <w:rFonts w:ascii="Times New Roman" w:hAnsi="Times New Roman" w:cs="Times New Roman"/>
      <w:sz w:val="17"/>
      <w:szCs w:val="17"/>
      <w:shd w:val="clear" w:color="auto" w:fill="FFFFFF"/>
    </w:rPr>
  </w:style>
  <w:style w:type="character" w:customStyle="1" w:styleId="2f2">
    <w:name w:val="Сноска + Курсив2"/>
    <w:uiPriority w:val="99"/>
    <w:rsid w:val="004E5EA6"/>
    <w:rPr>
      <w:rFonts w:ascii="Times New Roman" w:hAnsi="Times New Roman" w:cs="Times New Roman"/>
      <w:i/>
      <w:iCs/>
      <w:spacing w:val="0"/>
      <w:sz w:val="17"/>
      <w:szCs w:val="17"/>
      <w:shd w:val="clear" w:color="auto" w:fill="FFFFFF"/>
    </w:rPr>
  </w:style>
  <w:style w:type="character" w:customStyle="1" w:styleId="1011">
    <w:name w:val="Основной текст (10) + Не курсив1"/>
    <w:uiPriority w:val="99"/>
    <w:rsid w:val="004E5EA6"/>
    <w:rPr>
      <w:rFonts w:ascii="Times New Roman" w:eastAsia="MS Gothic" w:hAnsi="Times New Roman" w:cs="Times New Roman"/>
      <w:i/>
      <w:iCs/>
      <w:spacing w:val="0"/>
      <w:w w:val="150"/>
      <w:sz w:val="20"/>
      <w:szCs w:val="20"/>
      <w:shd w:val="clear" w:color="auto" w:fill="FFFFFF"/>
      <w:lang w:val="en-US"/>
    </w:rPr>
  </w:style>
  <w:style w:type="character" w:customStyle="1" w:styleId="10102">
    <w:name w:val="Основной текст (10) + 102"/>
    <w:aliases w:val="5 pt26,Не курсив3"/>
    <w:uiPriority w:val="99"/>
    <w:rsid w:val="004E5EA6"/>
    <w:rPr>
      <w:rFonts w:ascii="Times New Roman" w:eastAsia="MS Gothic" w:hAnsi="Times New Roman" w:cs="Times New Roman"/>
      <w:i/>
      <w:iCs/>
      <w:spacing w:val="0"/>
      <w:w w:val="150"/>
      <w:sz w:val="21"/>
      <w:szCs w:val="21"/>
      <w:shd w:val="clear" w:color="auto" w:fill="FFFFFF"/>
      <w:lang w:val="en-US"/>
    </w:rPr>
  </w:style>
  <w:style w:type="character" w:customStyle="1" w:styleId="250">
    <w:name w:val="Основной текст (25)_"/>
    <w:link w:val="251"/>
    <w:uiPriority w:val="99"/>
    <w:locked/>
    <w:rsid w:val="004E5EA6"/>
    <w:rPr>
      <w:i/>
      <w:iCs/>
      <w:sz w:val="19"/>
      <w:szCs w:val="19"/>
      <w:shd w:val="clear" w:color="auto" w:fill="FFFFFF"/>
    </w:rPr>
  </w:style>
  <w:style w:type="paragraph" w:customStyle="1" w:styleId="251">
    <w:name w:val="Основной текст (25)1"/>
    <w:basedOn w:val="a1"/>
    <w:link w:val="250"/>
    <w:uiPriority w:val="99"/>
    <w:rsid w:val="004E5EA6"/>
    <w:pPr>
      <w:shd w:val="clear" w:color="auto" w:fill="FFFFFF"/>
      <w:spacing w:line="235" w:lineRule="exact"/>
      <w:ind w:firstLine="400"/>
      <w:jc w:val="both"/>
    </w:pPr>
    <w:rPr>
      <w:rFonts w:asciiTheme="minorHAnsi" w:eastAsiaTheme="minorHAnsi" w:hAnsiTheme="minorHAnsi" w:cstheme="minorBidi"/>
      <w:i/>
      <w:iCs/>
      <w:sz w:val="19"/>
      <w:szCs w:val="19"/>
      <w:lang w:eastAsia="en-US"/>
    </w:rPr>
  </w:style>
  <w:style w:type="character" w:customStyle="1" w:styleId="2510pt1">
    <w:name w:val="Основной текст (25) + 10 pt1"/>
    <w:aliases w:val="Не курсив2"/>
    <w:basedOn w:val="250"/>
    <w:uiPriority w:val="99"/>
    <w:rsid w:val="004E5EA6"/>
    <w:rPr>
      <w:i/>
      <w:iCs/>
      <w:sz w:val="19"/>
      <w:szCs w:val="19"/>
      <w:shd w:val="clear" w:color="auto" w:fill="FFFFFF"/>
    </w:rPr>
  </w:style>
  <w:style w:type="character" w:customStyle="1" w:styleId="252">
    <w:name w:val="Основной текст (25)2"/>
    <w:basedOn w:val="250"/>
    <w:uiPriority w:val="99"/>
    <w:rsid w:val="004E5EA6"/>
    <w:rPr>
      <w:i/>
      <w:iCs/>
      <w:sz w:val="19"/>
      <w:szCs w:val="19"/>
      <w:shd w:val="clear" w:color="auto" w:fill="FFFFFF"/>
    </w:rPr>
  </w:style>
  <w:style w:type="character" w:customStyle="1" w:styleId="91">
    <w:name w:val="Основной текст + 91"/>
    <w:aliases w:val="5 pt25,Курсив5"/>
    <w:uiPriority w:val="99"/>
    <w:rsid w:val="004E5EA6"/>
    <w:rPr>
      <w:rFonts w:ascii="Times New Roman" w:hAnsi="Times New Roman" w:cs="Times New Roman"/>
      <w:i/>
      <w:iCs/>
      <w:spacing w:val="0"/>
      <w:sz w:val="19"/>
      <w:szCs w:val="19"/>
    </w:rPr>
  </w:style>
  <w:style w:type="paragraph" w:customStyle="1" w:styleId="39">
    <w:name w:val="Обычный3"/>
    <w:uiPriority w:val="99"/>
    <w:rsid w:val="004E5EA6"/>
    <w:pPr>
      <w:spacing w:before="100" w:after="100" w:line="240" w:lineRule="auto"/>
    </w:pPr>
    <w:rPr>
      <w:rFonts w:ascii="Times New Roman" w:eastAsia="Times New Roman" w:hAnsi="Times New Roman" w:cs="Times New Roman"/>
      <w:sz w:val="24"/>
      <w:szCs w:val="24"/>
      <w:lang w:eastAsia="ru-RU"/>
    </w:rPr>
  </w:style>
  <w:style w:type="paragraph" w:customStyle="1" w:styleId="2111">
    <w:name w:val="Основной текст 211"/>
    <w:basedOn w:val="39"/>
    <w:uiPriority w:val="99"/>
    <w:rsid w:val="004E5EA6"/>
    <w:pPr>
      <w:spacing w:before="0" w:after="0"/>
    </w:pPr>
    <w:rPr>
      <w:b/>
      <w:bCs/>
      <w:i/>
      <w:iCs/>
      <w:sz w:val="20"/>
      <w:szCs w:val="20"/>
    </w:rPr>
  </w:style>
  <w:style w:type="character" w:customStyle="1" w:styleId="1012">
    <w:name w:val="Основной текст + 101"/>
    <w:aliases w:val="5 pt23,Курсив4"/>
    <w:uiPriority w:val="99"/>
    <w:rsid w:val="004E5EA6"/>
    <w:rPr>
      <w:rFonts w:ascii="Times New Roman" w:hAnsi="Times New Roman" w:cs="Times New Roman"/>
      <w:i/>
      <w:iCs/>
      <w:spacing w:val="0"/>
      <w:sz w:val="21"/>
      <w:szCs w:val="21"/>
    </w:rPr>
  </w:style>
  <w:style w:type="character" w:customStyle="1" w:styleId="92">
    <w:name w:val="Основной текст + 92"/>
    <w:aliases w:val="5 pt31"/>
    <w:uiPriority w:val="99"/>
    <w:rsid w:val="004E5EA6"/>
    <w:rPr>
      <w:rFonts w:ascii="Times New Roman" w:hAnsi="Times New Roman" w:cs="Times New Roman"/>
      <w:spacing w:val="0"/>
      <w:sz w:val="19"/>
      <w:szCs w:val="19"/>
    </w:rPr>
  </w:style>
  <w:style w:type="character" w:customStyle="1" w:styleId="67">
    <w:name w:val="Основной текст (6)7"/>
    <w:uiPriority w:val="99"/>
    <w:rsid w:val="004E5EA6"/>
    <w:rPr>
      <w:spacing w:val="0"/>
      <w:sz w:val="19"/>
      <w:szCs w:val="19"/>
      <w:shd w:val="clear" w:color="auto" w:fill="FFFFFF"/>
    </w:rPr>
  </w:style>
  <w:style w:type="character" w:customStyle="1" w:styleId="63">
    <w:name w:val="Основной текст (6) + Курсив3"/>
    <w:uiPriority w:val="99"/>
    <w:rsid w:val="004E5EA6"/>
    <w:rPr>
      <w:i/>
      <w:iCs/>
      <w:spacing w:val="0"/>
      <w:sz w:val="19"/>
      <w:szCs w:val="19"/>
      <w:shd w:val="clear" w:color="auto" w:fill="FFFFFF"/>
    </w:rPr>
  </w:style>
  <w:style w:type="character" w:customStyle="1" w:styleId="610pt6">
    <w:name w:val="Основной текст (6) + 10 pt6"/>
    <w:uiPriority w:val="99"/>
    <w:rsid w:val="004E5EA6"/>
    <w:rPr>
      <w:spacing w:val="0"/>
      <w:sz w:val="20"/>
      <w:szCs w:val="20"/>
      <w:shd w:val="clear" w:color="auto" w:fill="FFFFFF"/>
    </w:rPr>
  </w:style>
  <w:style w:type="character" w:customStyle="1" w:styleId="683">
    <w:name w:val="Основной текст (6) + 83"/>
    <w:aliases w:val="5 pt22,Курсив3"/>
    <w:uiPriority w:val="99"/>
    <w:rsid w:val="004E5EA6"/>
    <w:rPr>
      <w:i/>
      <w:iCs/>
      <w:spacing w:val="0"/>
      <w:sz w:val="17"/>
      <w:szCs w:val="17"/>
      <w:shd w:val="clear" w:color="auto" w:fill="FFFFFF"/>
    </w:rPr>
  </w:style>
  <w:style w:type="character" w:customStyle="1" w:styleId="682">
    <w:name w:val="Основной текст (6) + 82"/>
    <w:aliases w:val="5 pt21"/>
    <w:uiPriority w:val="99"/>
    <w:rsid w:val="004E5EA6"/>
    <w:rPr>
      <w:spacing w:val="0"/>
      <w:sz w:val="17"/>
      <w:szCs w:val="17"/>
      <w:shd w:val="clear" w:color="auto" w:fill="FFFFFF"/>
    </w:rPr>
  </w:style>
  <w:style w:type="character" w:customStyle="1" w:styleId="10101">
    <w:name w:val="Основной текст (10) + 101"/>
    <w:aliases w:val="5 pt20,Не курсив1"/>
    <w:uiPriority w:val="99"/>
    <w:rsid w:val="004E5EA6"/>
    <w:rPr>
      <w:rFonts w:ascii="Times New Roman" w:eastAsia="MS Gothic" w:hAnsi="Times New Roman" w:cs="Times New Roman"/>
      <w:i/>
      <w:iCs/>
      <w:spacing w:val="0"/>
      <w:w w:val="150"/>
      <w:sz w:val="21"/>
      <w:szCs w:val="21"/>
      <w:shd w:val="clear" w:color="auto" w:fill="FFFFFF"/>
      <w:lang w:val="en-US"/>
    </w:rPr>
  </w:style>
  <w:style w:type="character" w:customStyle="1" w:styleId="hl21">
    <w:name w:val="hl21"/>
    <w:uiPriority w:val="99"/>
    <w:rsid w:val="004E5EA6"/>
    <w:rPr>
      <w:b/>
      <w:bCs/>
      <w:sz w:val="24"/>
      <w:szCs w:val="24"/>
    </w:rPr>
  </w:style>
  <w:style w:type="character" w:customStyle="1" w:styleId="epm">
    <w:name w:val="epm"/>
    <w:uiPriority w:val="99"/>
    <w:rsid w:val="004E5EA6"/>
  </w:style>
  <w:style w:type="character" w:styleId="HTML2">
    <w:name w:val="HTML Acronym"/>
    <w:basedOn w:val="a2"/>
    <w:uiPriority w:val="99"/>
    <w:rsid w:val="004E5EA6"/>
  </w:style>
  <w:style w:type="paragraph" w:customStyle="1" w:styleId="45">
    <w:name w:val="Обычный4"/>
    <w:uiPriority w:val="99"/>
    <w:rsid w:val="004E5EA6"/>
    <w:pPr>
      <w:spacing w:before="100" w:after="100" w:line="240" w:lineRule="auto"/>
    </w:pPr>
    <w:rPr>
      <w:rFonts w:ascii="Times New Roman" w:eastAsia="Times New Roman" w:hAnsi="Times New Roman" w:cs="Times New Roman"/>
      <w:sz w:val="24"/>
      <w:szCs w:val="24"/>
      <w:lang w:eastAsia="ru-RU"/>
    </w:rPr>
  </w:style>
  <w:style w:type="paragraph" w:customStyle="1" w:styleId="2f3">
    <w:name w:val="Основной текст2"/>
    <w:basedOn w:val="45"/>
    <w:uiPriority w:val="99"/>
    <w:rsid w:val="004E5EA6"/>
    <w:pPr>
      <w:widowControl w:val="0"/>
      <w:spacing w:before="0" w:after="0" w:line="432" w:lineRule="auto"/>
      <w:jc w:val="both"/>
    </w:pPr>
  </w:style>
  <w:style w:type="paragraph" w:customStyle="1" w:styleId="103">
    <w:name w:val="Основной текст10"/>
    <w:basedOn w:val="a1"/>
    <w:uiPriority w:val="99"/>
    <w:rsid w:val="004E5EA6"/>
    <w:pPr>
      <w:widowControl w:val="0"/>
      <w:shd w:val="clear" w:color="auto" w:fill="FFFFFF"/>
      <w:spacing w:line="234" w:lineRule="exact"/>
      <w:ind w:firstLine="567"/>
      <w:jc w:val="both"/>
    </w:pPr>
    <w:rPr>
      <w:lang w:eastAsia="en-US"/>
    </w:rPr>
  </w:style>
  <w:style w:type="character" w:customStyle="1" w:styleId="50ptExact">
    <w:name w:val="Основной текст (5) + Интервал 0 pt Exact"/>
    <w:uiPriority w:val="99"/>
    <w:rsid w:val="004E5EA6"/>
    <w:rPr>
      <w:rFonts w:eastAsia="Times New Roman"/>
      <w:spacing w:val="5"/>
      <w:sz w:val="17"/>
      <w:szCs w:val="17"/>
      <w:u w:val="none"/>
      <w:shd w:val="clear" w:color="auto" w:fill="FFFFFF"/>
    </w:rPr>
  </w:style>
  <w:style w:type="character" w:customStyle="1" w:styleId="56">
    <w:name w:val="Основной текст (5)"/>
    <w:uiPriority w:val="99"/>
    <w:rsid w:val="004E5EA6"/>
    <w:rPr>
      <w:rFonts w:eastAsia="Times New Roman"/>
      <w:color w:val="000000"/>
      <w:spacing w:val="0"/>
      <w:w w:val="100"/>
      <w:position w:val="0"/>
      <w:sz w:val="18"/>
      <w:szCs w:val="18"/>
      <w:u w:val="none"/>
      <w:shd w:val="clear" w:color="auto" w:fill="FFFFFF"/>
      <w:lang w:val="ru-RU" w:eastAsia="ru-RU"/>
    </w:rPr>
  </w:style>
  <w:style w:type="character" w:customStyle="1" w:styleId="64">
    <w:name w:val="Основной текст6"/>
    <w:uiPriority w:val="99"/>
    <w:rsid w:val="004E5EA6"/>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f">
    <w:name w:val="f"/>
    <w:basedOn w:val="a2"/>
    <w:uiPriority w:val="99"/>
    <w:rsid w:val="004E5EA6"/>
  </w:style>
  <w:style w:type="character" w:customStyle="1" w:styleId="11TimesNewRoman">
    <w:name w:val="Колонтитул (11) + Times New Roman"/>
    <w:aliases w:val="12 pt1,Полужирный"/>
    <w:uiPriority w:val="99"/>
    <w:rsid w:val="004E5EA6"/>
    <w:rPr>
      <w:rFonts w:ascii="Times New Roman" w:hAnsi="Times New Roman" w:cs="Times New Roman"/>
      <w:b/>
      <w:bCs/>
      <w:color w:val="000000"/>
      <w:spacing w:val="0"/>
      <w:w w:val="100"/>
      <w:position w:val="0"/>
      <w:sz w:val="24"/>
      <w:szCs w:val="24"/>
      <w:u w:val="none"/>
      <w:lang w:val="ru-RU" w:eastAsia="ru-RU"/>
    </w:rPr>
  </w:style>
  <w:style w:type="character" w:customStyle="1" w:styleId="9pt">
    <w:name w:val="Основной текст + 9 pt"/>
    <w:uiPriority w:val="99"/>
    <w:rsid w:val="004E5EA6"/>
    <w:rPr>
      <w:rFonts w:ascii="Times New Roman" w:hAnsi="Times New Roman" w:cs="Times New Roman"/>
      <w:color w:val="000000"/>
      <w:spacing w:val="0"/>
      <w:w w:val="100"/>
      <w:position w:val="0"/>
      <w:sz w:val="18"/>
      <w:szCs w:val="18"/>
      <w:u w:val="none"/>
      <w:shd w:val="clear" w:color="auto" w:fill="FFFFFF"/>
      <w:lang w:val="ru-RU" w:eastAsia="ru-RU"/>
    </w:rPr>
  </w:style>
  <w:style w:type="paragraph" w:customStyle="1" w:styleId="a0">
    <w:name w:val="a"/>
    <w:basedOn w:val="a1"/>
    <w:uiPriority w:val="99"/>
    <w:rsid w:val="004E5EA6"/>
    <w:pPr>
      <w:numPr>
        <w:ilvl w:val="3"/>
        <w:numId w:val="9"/>
      </w:numPr>
      <w:jc w:val="both"/>
    </w:pPr>
  </w:style>
  <w:style w:type="character" w:customStyle="1" w:styleId="ep">
    <w:name w:val="ep"/>
    <w:basedOn w:val="a2"/>
    <w:uiPriority w:val="99"/>
    <w:rsid w:val="004E5EA6"/>
  </w:style>
  <w:style w:type="character" w:customStyle="1" w:styleId="r">
    <w:name w:val="r"/>
    <w:basedOn w:val="a2"/>
    <w:uiPriority w:val="99"/>
    <w:rsid w:val="004E5EA6"/>
  </w:style>
  <w:style w:type="paragraph" w:customStyle="1" w:styleId="57">
    <w:name w:val="Обычный5"/>
    <w:uiPriority w:val="99"/>
    <w:rsid w:val="004E5EA6"/>
    <w:pPr>
      <w:spacing w:before="100" w:after="100" w:line="240" w:lineRule="auto"/>
    </w:pPr>
    <w:rPr>
      <w:rFonts w:ascii="Times New Roman" w:eastAsia="Times New Roman" w:hAnsi="Times New Roman" w:cs="Times New Roman"/>
      <w:sz w:val="24"/>
      <w:szCs w:val="24"/>
      <w:lang w:eastAsia="ru-RU"/>
    </w:rPr>
  </w:style>
  <w:style w:type="paragraph" w:styleId="affff3">
    <w:name w:val="Subtitle"/>
    <w:basedOn w:val="a1"/>
    <w:next w:val="a1"/>
    <w:link w:val="affff4"/>
    <w:uiPriority w:val="99"/>
    <w:qFormat/>
    <w:rsid w:val="004E5EA6"/>
    <w:pPr>
      <w:numPr>
        <w:ilvl w:val="1"/>
      </w:numPr>
      <w:ind w:firstLine="567"/>
      <w:jc w:val="both"/>
    </w:pPr>
    <w:rPr>
      <w:rFonts w:ascii="Cambria" w:hAnsi="Cambria" w:cs="Cambria"/>
      <w:i/>
      <w:iCs/>
      <w:color w:val="4F81BD"/>
      <w:spacing w:val="15"/>
      <w:sz w:val="24"/>
      <w:szCs w:val="24"/>
    </w:rPr>
  </w:style>
  <w:style w:type="character" w:customStyle="1" w:styleId="affff4">
    <w:name w:val="Подзаголовок Знак"/>
    <w:basedOn w:val="a2"/>
    <w:link w:val="affff3"/>
    <w:uiPriority w:val="99"/>
    <w:rsid w:val="004E5EA6"/>
    <w:rPr>
      <w:rFonts w:ascii="Cambria" w:eastAsia="Times New Roman" w:hAnsi="Cambria" w:cs="Cambria"/>
      <w:i/>
      <w:iCs/>
      <w:color w:val="4F81BD"/>
      <w:spacing w:val="15"/>
      <w:sz w:val="24"/>
      <w:szCs w:val="24"/>
      <w:lang w:eastAsia="ru-RU"/>
    </w:rPr>
  </w:style>
  <w:style w:type="character" w:styleId="affff5">
    <w:name w:val="Book Title"/>
    <w:uiPriority w:val="99"/>
    <w:qFormat/>
    <w:rsid w:val="004E5EA6"/>
    <w:rPr>
      <w:b/>
      <w:bCs/>
      <w:smallCaps/>
      <w:spacing w:val="5"/>
    </w:rPr>
  </w:style>
  <w:style w:type="paragraph" w:customStyle="1" w:styleId="2">
    <w:name w:val="Стиль2"/>
    <w:basedOn w:val="20"/>
    <w:uiPriority w:val="99"/>
    <w:rsid w:val="004E5EA6"/>
    <w:pPr>
      <w:keepLines w:val="0"/>
      <w:numPr>
        <w:ilvl w:val="1"/>
        <w:numId w:val="4"/>
      </w:numPr>
      <w:spacing w:before="240" w:after="60"/>
      <w:ind w:left="720"/>
      <w:jc w:val="both"/>
    </w:pPr>
    <w:rPr>
      <w:rFonts w:ascii="Times New Roman" w:eastAsia="Times New Roman" w:hAnsi="Times New Roman" w:cs="Times New Roman"/>
      <w:noProof/>
      <w:color w:val="auto"/>
      <w:sz w:val="24"/>
      <w:szCs w:val="24"/>
    </w:rPr>
  </w:style>
  <w:style w:type="paragraph" w:customStyle="1" w:styleId="46">
    <w:name w:val="Стиль4"/>
    <w:basedOn w:val="17"/>
    <w:uiPriority w:val="99"/>
    <w:rsid w:val="004E5EA6"/>
    <w:pPr>
      <w:tabs>
        <w:tab w:val="left" w:pos="851"/>
        <w:tab w:val="left" w:pos="1200"/>
        <w:tab w:val="right" w:leader="dot" w:pos="9344"/>
      </w:tabs>
      <w:spacing w:after="0"/>
      <w:ind w:firstLine="567"/>
      <w:jc w:val="center"/>
    </w:pPr>
    <w:rPr>
      <w:b/>
      <w:bCs/>
      <w:noProof/>
      <w:sz w:val="24"/>
      <w:szCs w:val="24"/>
      <w:lang w:eastAsia="en-US"/>
    </w:rPr>
  </w:style>
  <w:style w:type="paragraph" w:customStyle="1" w:styleId="58">
    <w:name w:val="Стиль5"/>
    <w:basedOn w:val="affff3"/>
    <w:uiPriority w:val="99"/>
    <w:rsid w:val="004E5EA6"/>
    <w:pPr>
      <w:jc w:val="center"/>
    </w:pPr>
    <w:rPr>
      <w:rFonts w:ascii="Times New Roman" w:hAnsi="Times New Roman" w:cs="Times New Roman"/>
      <w:b/>
      <w:bCs/>
      <w:i w:val="0"/>
      <w:iCs w:val="0"/>
      <w:color w:val="auto"/>
    </w:rPr>
  </w:style>
  <w:style w:type="paragraph" w:customStyle="1" w:styleId="65">
    <w:name w:val="Обычный6"/>
    <w:uiPriority w:val="99"/>
    <w:rsid w:val="004E5EA6"/>
    <w:pPr>
      <w:spacing w:before="100" w:after="100" w:line="240" w:lineRule="auto"/>
    </w:pPr>
    <w:rPr>
      <w:rFonts w:ascii="Times New Roman" w:eastAsia="Times New Roman" w:hAnsi="Times New Roman" w:cs="Times New Roman"/>
      <w:sz w:val="24"/>
      <w:szCs w:val="24"/>
      <w:lang w:eastAsia="ru-RU"/>
    </w:rPr>
  </w:style>
  <w:style w:type="paragraph" w:customStyle="1" w:styleId="Pa21">
    <w:name w:val="Pa21"/>
    <w:basedOn w:val="Default"/>
    <w:next w:val="Default"/>
    <w:uiPriority w:val="99"/>
    <w:rsid w:val="004E5EA6"/>
    <w:pPr>
      <w:widowControl/>
      <w:spacing w:line="201" w:lineRule="atLeast"/>
    </w:pPr>
    <w:rPr>
      <w:rFonts w:ascii="Quant Antiqua" w:eastAsia="SimSun" w:hAnsi="Quant Antiqua" w:cs="Quant Antiqua"/>
      <w:color w:val="auto"/>
      <w:lang w:eastAsia="zh-CN"/>
    </w:rPr>
  </w:style>
  <w:style w:type="character" w:customStyle="1" w:styleId="A13">
    <w:name w:val="A13"/>
    <w:uiPriority w:val="99"/>
    <w:rsid w:val="004E5EA6"/>
    <w:rPr>
      <w:color w:val="000000"/>
    </w:rPr>
  </w:style>
  <w:style w:type="character" w:customStyle="1" w:styleId="NoBreak">
    <w:name w:val="_NoBreak"/>
    <w:uiPriority w:val="99"/>
    <w:rsid w:val="004E5EA6"/>
  </w:style>
  <w:style w:type="character" w:customStyle="1" w:styleId="Italic">
    <w:name w:val="_Italic"/>
    <w:uiPriority w:val="99"/>
    <w:rsid w:val="004E5EA6"/>
    <w:rPr>
      <w:i/>
      <w:iCs/>
    </w:rPr>
  </w:style>
  <w:style w:type="character" w:customStyle="1" w:styleId="doctitle">
    <w:name w:val="doctitle"/>
    <w:basedOn w:val="a2"/>
    <w:uiPriority w:val="99"/>
    <w:rsid w:val="004E5EA6"/>
  </w:style>
  <w:style w:type="character" w:customStyle="1" w:styleId="1f0">
    <w:name w:val="Заголовок №1"/>
    <w:uiPriority w:val="99"/>
    <w:rsid w:val="004E5EA6"/>
    <w:rPr>
      <w:rFonts w:ascii="Times New Roman" w:hAnsi="Times New Roman" w:cs="Times New Roman"/>
      <w:b/>
      <w:bCs/>
      <w:color w:val="000000"/>
      <w:spacing w:val="-4"/>
      <w:w w:val="100"/>
      <w:position w:val="0"/>
      <w:sz w:val="20"/>
      <w:szCs w:val="20"/>
      <w:u w:val="none"/>
      <w:effect w:val="none"/>
      <w:lang w:val="ru-RU"/>
    </w:rPr>
  </w:style>
  <w:style w:type="character" w:customStyle="1" w:styleId="bigtext">
    <w:name w:val="bigtext"/>
    <w:basedOn w:val="a2"/>
    <w:uiPriority w:val="99"/>
    <w:rsid w:val="004E5EA6"/>
  </w:style>
  <w:style w:type="character" w:customStyle="1" w:styleId="svet1">
    <w:name w:val="svet1"/>
    <w:uiPriority w:val="99"/>
    <w:rsid w:val="004E5EA6"/>
    <w:rPr>
      <w:b/>
      <w:bCs/>
    </w:rPr>
  </w:style>
  <w:style w:type="character" w:customStyle="1" w:styleId="1f1">
    <w:name w:val="Заголовок №1_"/>
    <w:uiPriority w:val="99"/>
    <w:rsid w:val="004E5EA6"/>
    <w:rPr>
      <w:rFonts w:ascii="Times New Roman" w:hAnsi="Times New Roman" w:cs="Times New Roman"/>
      <w:b/>
      <w:bCs/>
      <w:spacing w:val="-10"/>
      <w:sz w:val="20"/>
      <w:szCs w:val="20"/>
      <w:u w:val="none"/>
    </w:rPr>
  </w:style>
  <w:style w:type="character" w:customStyle="1" w:styleId="affff6">
    <w:name w:val="Основной текст + Не полужирный"/>
    <w:aliases w:val="Интервал 0 pt8"/>
    <w:uiPriority w:val="99"/>
    <w:rsid w:val="004E5EA6"/>
    <w:rPr>
      <w:rFonts w:ascii="Times New Roman" w:hAnsi="Times New Roman" w:cs="Times New Roman"/>
      <w:b/>
      <w:bCs/>
      <w:color w:val="000000"/>
      <w:spacing w:val="-5"/>
      <w:w w:val="100"/>
      <w:position w:val="0"/>
      <w:sz w:val="20"/>
      <w:szCs w:val="20"/>
      <w:u w:val="none"/>
      <w:shd w:val="clear" w:color="auto" w:fill="FFFFFF"/>
      <w:lang w:val="ru-RU"/>
    </w:rPr>
  </w:style>
  <w:style w:type="character" w:customStyle="1" w:styleId="9pt1">
    <w:name w:val="Основной текст + 9 pt1"/>
    <w:aliases w:val="Не полужирный,Интервал 0 pt7"/>
    <w:uiPriority w:val="99"/>
    <w:rsid w:val="004E5EA6"/>
    <w:rPr>
      <w:rFonts w:ascii="Times New Roman" w:hAnsi="Times New Roman" w:cs="Times New Roman"/>
      <w:b/>
      <w:bCs/>
      <w:color w:val="000000"/>
      <w:spacing w:val="-8"/>
      <w:w w:val="100"/>
      <w:position w:val="0"/>
      <w:sz w:val="18"/>
      <w:szCs w:val="18"/>
      <w:u w:val="none"/>
      <w:shd w:val="clear" w:color="auto" w:fill="FFFFFF"/>
      <w:lang w:val="ru-RU"/>
    </w:rPr>
  </w:style>
  <w:style w:type="paragraph" w:customStyle="1" w:styleId="3a">
    <w:name w:val="Основной текст3"/>
    <w:basedOn w:val="a1"/>
    <w:uiPriority w:val="99"/>
    <w:rsid w:val="004E5EA6"/>
    <w:pPr>
      <w:widowControl w:val="0"/>
      <w:shd w:val="clear" w:color="auto" w:fill="FFFFFF"/>
      <w:spacing w:before="660" w:line="237" w:lineRule="exact"/>
    </w:pPr>
    <w:rPr>
      <w:b/>
      <w:bCs/>
      <w:color w:val="000000"/>
      <w:spacing w:val="-10"/>
    </w:rPr>
  </w:style>
  <w:style w:type="paragraph" w:customStyle="1" w:styleId="311">
    <w:name w:val="Основной текст с отступом 31"/>
    <w:basedOn w:val="a1"/>
    <w:uiPriority w:val="99"/>
    <w:rsid w:val="004E5EA6"/>
    <w:pPr>
      <w:widowControl w:val="0"/>
      <w:suppressAutoHyphens/>
      <w:spacing w:after="120"/>
      <w:ind w:left="283"/>
    </w:pPr>
    <w:rPr>
      <w:rFonts w:eastAsia="SimSun"/>
      <w:kern w:val="2"/>
      <w:sz w:val="16"/>
      <w:szCs w:val="16"/>
      <w:lang w:eastAsia="hi-IN" w:bidi="hi-IN"/>
    </w:rPr>
  </w:style>
  <w:style w:type="character" w:customStyle="1" w:styleId="1f2">
    <w:name w:val="Основной текст + Курсив1"/>
    <w:aliases w:val="Интервал 0 pt6"/>
    <w:uiPriority w:val="99"/>
    <w:rsid w:val="004E5EA6"/>
    <w:rPr>
      <w:rFonts w:ascii="Times New Roman" w:hAnsi="Times New Roman" w:cs="Times New Roman"/>
      <w:i/>
      <w:iCs/>
      <w:color w:val="000000"/>
      <w:spacing w:val="-2"/>
      <w:w w:val="100"/>
      <w:position w:val="0"/>
      <w:sz w:val="18"/>
      <w:szCs w:val="18"/>
      <w:u w:val="none"/>
      <w:lang w:val="ru-RU"/>
    </w:rPr>
  </w:style>
  <w:style w:type="paragraph" w:customStyle="1" w:styleId="73">
    <w:name w:val="Основной текст7"/>
    <w:basedOn w:val="a1"/>
    <w:uiPriority w:val="99"/>
    <w:rsid w:val="004E5EA6"/>
    <w:pPr>
      <w:widowControl w:val="0"/>
      <w:shd w:val="clear" w:color="auto" w:fill="FFFFFF"/>
      <w:spacing w:before="2400" w:line="240" w:lineRule="exact"/>
      <w:ind w:hanging="260"/>
      <w:jc w:val="both"/>
    </w:pPr>
    <w:rPr>
      <w:sz w:val="18"/>
      <w:szCs w:val="18"/>
    </w:rPr>
  </w:style>
  <w:style w:type="character" w:customStyle="1" w:styleId="90pt">
    <w:name w:val="Основной текст (9) + Интервал 0 pt"/>
    <w:uiPriority w:val="99"/>
    <w:rsid w:val="004E5EA6"/>
    <w:rPr>
      <w:i/>
      <w:iCs/>
      <w:color w:val="000000"/>
      <w:spacing w:val="-3"/>
      <w:w w:val="100"/>
      <w:position w:val="0"/>
      <w:sz w:val="18"/>
      <w:szCs w:val="18"/>
      <w:shd w:val="clear" w:color="auto" w:fill="FFFFFF"/>
      <w:lang w:val="ru-RU"/>
    </w:rPr>
  </w:style>
  <w:style w:type="character" w:customStyle="1" w:styleId="110pt">
    <w:name w:val="Основной текст (11) + Интервал 0 pt"/>
    <w:uiPriority w:val="99"/>
    <w:rsid w:val="004E5EA6"/>
    <w:rPr>
      <w:rFonts w:ascii="Franklin Gothic Book" w:eastAsia="Times New Roman" w:hAnsi="Franklin Gothic Book" w:cs="Franklin Gothic Book"/>
      <w:i/>
      <w:iCs/>
      <w:color w:val="000000"/>
      <w:w w:val="100"/>
      <w:position w:val="0"/>
      <w:sz w:val="16"/>
      <w:szCs w:val="16"/>
      <w:shd w:val="clear" w:color="auto" w:fill="FFFFFF"/>
      <w:lang w:val="ru-RU"/>
    </w:rPr>
  </w:style>
  <w:style w:type="character" w:customStyle="1" w:styleId="0pt">
    <w:name w:val="Колонтитул + Интервал 0 pt"/>
    <w:uiPriority w:val="99"/>
    <w:rsid w:val="004E5EA6"/>
    <w:rPr>
      <w:rFonts w:ascii="Franklin Gothic Book" w:eastAsia="Times New Roman" w:hAnsi="Franklin Gothic Book" w:cs="Franklin Gothic Book"/>
      <w:i/>
      <w:iCs/>
      <w:color w:val="000000"/>
      <w:w w:val="100"/>
      <w:position w:val="0"/>
      <w:sz w:val="16"/>
      <w:szCs w:val="16"/>
      <w:shd w:val="clear" w:color="auto" w:fill="FFFFFF"/>
      <w:lang w:val="ru-RU"/>
    </w:rPr>
  </w:style>
  <w:style w:type="character" w:customStyle="1" w:styleId="93">
    <w:name w:val="Основной текст (9)_"/>
    <w:link w:val="94"/>
    <w:uiPriority w:val="99"/>
    <w:locked/>
    <w:rsid w:val="004E5EA6"/>
    <w:rPr>
      <w:spacing w:val="3"/>
      <w:shd w:val="clear" w:color="auto" w:fill="FFFFFF"/>
    </w:rPr>
  </w:style>
  <w:style w:type="paragraph" w:customStyle="1" w:styleId="94">
    <w:name w:val="Основной текст (9)"/>
    <w:basedOn w:val="a1"/>
    <w:link w:val="93"/>
    <w:uiPriority w:val="99"/>
    <w:rsid w:val="004E5EA6"/>
    <w:pPr>
      <w:widowControl w:val="0"/>
      <w:shd w:val="clear" w:color="auto" w:fill="FFFFFF"/>
      <w:spacing w:after="540" w:line="240" w:lineRule="atLeast"/>
      <w:jc w:val="both"/>
    </w:pPr>
    <w:rPr>
      <w:rFonts w:asciiTheme="minorHAnsi" w:eastAsiaTheme="minorHAnsi" w:hAnsiTheme="minorHAnsi" w:cstheme="minorBidi"/>
      <w:spacing w:val="3"/>
      <w:sz w:val="22"/>
      <w:szCs w:val="22"/>
      <w:lang w:eastAsia="en-US"/>
    </w:rPr>
  </w:style>
  <w:style w:type="character" w:customStyle="1" w:styleId="3b">
    <w:name w:val="Основной текст (3)_"/>
    <w:link w:val="3c"/>
    <w:uiPriority w:val="99"/>
    <w:locked/>
    <w:rsid w:val="004E5EA6"/>
    <w:rPr>
      <w:i/>
      <w:iCs/>
      <w:spacing w:val="-3"/>
      <w:sz w:val="26"/>
      <w:szCs w:val="26"/>
      <w:shd w:val="clear" w:color="auto" w:fill="FFFFFF"/>
    </w:rPr>
  </w:style>
  <w:style w:type="paragraph" w:customStyle="1" w:styleId="3c">
    <w:name w:val="Основной текст (3)"/>
    <w:basedOn w:val="a1"/>
    <w:link w:val="3b"/>
    <w:uiPriority w:val="99"/>
    <w:rsid w:val="004E5EA6"/>
    <w:pPr>
      <w:widowControl w:val="0"/>
      <w:shd w:val="clear" w:color="auto" w:fill="FFFFFF"/>
      <w:spacing w:after="480" w:line="240" w:lineRule="atLeast"/>
      <w:jc w:val="both"/>
    </w:pPr>
    <w:rPr>
      <w:rFonts w:asciiTheme="minorHAnsi" w:eastAsiaTheme="minorHAnsi" w:hAnsiTheme="minorHAnsi" w:cstheme="minorBidi"/>
      <w:i/>
      <w:iCs/>
      <w:spacing w:val="-3"/>
      <w:sz w:val="26"/>
      <w:szCs w:val="26"/>
      <w:lang w:eastAsia="en-US"/>
    </w:rPr>
  </w:style>
  <w:style w:type="character" w:customStyle="1" w:styleId="3d">
    <w:name w:val="Основной текст (3) + Не курсив"/>
    <w:uiPriority w:val="99"/>
    <w:rsid w:val="004E5EA6"/>
    <w:rPr>
      <w:i/>
      <w:iCs/>
      <w:color w:val="000000"/>
      <w:spacing w:val="-3"/>
      <w:w w:val="100"/>
      <w:position w:val="0"/>
      <w:sz w:val="26"/>
      <w:szCs w:val="26"/>
      <w:shd w:val="clear" w:color="auto" w:fill="FFFFFF"/>
      <w:lang w:val="ru-RU"/>
    </w:rPr>
  </w:style>
  <w:style w:type="character" w:customStyle="1" w:styleId="11pt">
    <w:name w:val="Основной текст + 11 pt"/>
    <w:aliases w:val="Интервал 0 pt5"/>
    <w:uiPriority w:val="99"/>
    <w:rsid w:val="004E5EA6"/>
    <w:rPr>
      <w:rFonts w:ascii="Times New Roman" w:hAnsi="Times New Roman" w:cs="Times New Roman"/>
      <w:color w:val="000000"/>
      <w:spacing w:val="-2"/>
      <w:w w:val="100"/>
      <w:position w:val="0"/>
      <w:sz w:val="22"/>
      <w:szCs w:val="22"/>
      <w:u w:val="none"/>
      <w:shd w:val="clear" w:color="auto" w:fill="FFFFFF"/>
      <w:lang w:val="ru-RU"/>
    </w:rPr>
  </w:style>
  <w:style w:type="character" w:customStyle="1" w:styleId="11pt1">
    <w:name w:val="Основной текст + 11 pt1"/>
    <w:aliases w:val="Полужирный1"/>
    <w:uiPriority w:val="99"/>
    <w:rsid w:val="004E5EA6"/>
    <w:rPr>
      <w:rFonts w:ascii="Times New Roman" w:hAnsi="Times New Roman" w:cs="Times New Roman"/>
      <w:b/>
      <w:bCs/>
      <w:color w:val="000000"/>
      <w:spacing w:val="-3"/>
      <w:w w:val="100"/>
      <w:position w:val="0"/>
      <w:sz w:val="22"/>
      <w:szCs w:val="22"/>
      <w:u w:val="none"/>
      <w:shd w:val="clear" w:color="auto" w:fill="FFFFFF"/>
      <w:lang w:val="ru-RU"/>
    </w:rPr>
  </w:style>
  <w:style w:type="character" w:customStyle="1" w:styleId="15pt">
    <w:name w:val="Основной текст + 15 pt"/>
    <w:aliases w:val="Интервал 0 pt4"/>
    <w:uiPriority w:val="99"/>
    <w:rsid w:val="004E5EA6"/>
    <w:rPr>
      <w:rFonts w:ascii="Times New Roman" w:hAnsi="Times New Roman" w:cs="Times New Roman"/>
      <w:color w:val="000000"/>
      <w:spacing w:val="8"/>
      <w:w w:val="100"/>
      <w:position w:val="0"/>
      <w:sz w:val="30"/>
      <w:szCs w:val="30"/>
      <w:u w:val="none"/>
      <w:shd w:val="clear" w:color="auto" w:fill="FFFFFF"/>
      <w:lang w:val="ru-RU"/>
    </w:rPr>
  </w:style>
  <w:style w:type="character" w:customStyle="1" w:styleId="4TimesNewRoman">
    <w:name w:val="Основной текст (4) + Times New Roman"/>
    <w:aliases w:val="9 pt,Интервал 0 pt2"/>
    <w:uiPriority w:val="99"/>
    <w:rsid w:val="004E5EA6"/>
    <w:rPr>
      <w:rFonts w:ascii="Times New Roman" w:hAnsi="Times New Roman" w:cs="Times New Roman"/>
      <w:color w:val="000000"/>
      <w:spacing w:val="0"/>
      <w:w w:val="100"/>
      <w:position w:val="0"/>
      <w:sz w:val="18"/>
      <w:szCs w:val="18"/>
      <w:u w:val="none"/>
      <w:shd w:val="clear" w:color="auto" w:fill="FFFFFF"/>
      <w:lang w:val="ru-RU"/>
    </w:rPr>
  </w:style>
  <w:style w:type="character" w:customStyle="1" w:styleId="95">
    <w:name w:val="Основной текст (9) + Не курсив"/>
    <w:aliases w:val="Интервал 0 pt1"/>
    <w:uiPriority w:val="99"/>
    <w:rsid w:val="004E5EA6"/>
    <w:rPr>
      <w:rFonts w:ascii="Times New Roman" w:hAnsi="Times New Roman" w:cs="Times New Roman"/>
      <w:i/>
      <w:iCs/>
      <w:color w:val="000000"/>
      <w:spacing w:val="0"/>
      <w:w w:val="100"/>
      <w:position w:val="0"/>
      <w:sz w:val="18"/>
      <w:szCs w:val="18"/>
      <w:u w:val="none"/>
      <w:shd w:val="clear" w:color="auto" w:fill="FFFFFF"/>
      <w:lang w:val="ru-RU"/>
    </w:rPr>
  </w:style>
  <w:style w:type="paragraph" w:customStyle="1" w:styleId="s15">
    <w:name w:val="s_15"/>
    <w:basedOn w:val="a1"/>
    <w:uiPriority w:val="99"/>
    <w:rsid w:val="004E5EA6"/>
    <w:pPr>
      <w:spacing w:before="100" w:beforeAutospacing="1" w:after="100" w:afterAutospacing="1"/>
    </w:pPr>
    <w:rPr>
      <w:sz w:val="24"/>
      <w:szCs w:val="24"/>
    </w:rPr>
  </w:style>
  <w:style w:type="paragraph" w:customStyle="1" w:styleId="2f4">
    <w:name w:val="2"/>
    <w:basedOn w:val="a1"/>
    <w:link w:val="2f5"/>
    <w:uiPriority w:val="99"/>
    <w:rsid w:val="004E5EA6"/>
    <w:pPr>
      <w:tabs>
        <w:tab w:val="left" w:pos="567"/>
      </w:tabs>
      <w:spacing w:before="240" w:after="240"/>
      <w:jc w:val="both"/>
      <w:outlineLvl w:val="0"/>
    </w:pPr>
    <w:rPr>
      <w:b/>
      <w:bCs/>
      <w:sz w:val="28"/>
      <w:szCs w:val="28"/>
    </w:rPr>
  </w:style>
  <w:style w:type="character" w:customStyle="1" w:styleId="2f5">
    <w:name w:val="2 Знак"/>
    <w:link w:val="2f4"/>
    <w:uiPriority w:val="99"/>
    <w:locked/>
    <w:rsid w:val="004E5EA6"/>
    <w:rPr>
      <w:rFonts w:ascii="Times New Roman" w:eastAsia="Times New Roman" w:hAnsi="Times New Roman" w:cs="Times New Roman"/>
      <w:b/>
      <w:bCs/>
      <w:sz w:val="28"/>
      <w:szCs w:val="28"/>
      <w:lang w:eastAsia="ru-RU"/>
    </w:rPr>
  </w:style>
  <w:style w:type="character" w:customStyle="1" w:styleId="FontStyle69">
    <w:name w:val="Font Style69"/>
    <w:basedOn w:val="a2"/>
    <w:rsid w:val="004E5EA6"/>
    <w:rPr>
      <w:rFonts w:ascii="Times New Roman" w:hAnsi="Times New Roman" w:cs="Times New Roman"/>
      <w:sz w:val="26"/>
      <w:szCs w:val="26"/>
    </w:rPr>
  </w:style>
  <w:style w:type="paragraph" w:customStyle="1" w:styleId="2f6">
    <w:name w:val="Абзац списка2"/>
    <w:basedOn w:val="a1"/>
    <w:rsid w:val="004E5EA6"/>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4E5EA6"/>
    <w:pPr>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qFormat/>
    <w:rsid w:val="004E5EA6"/>
    <w:pPr>
      <w:keepNext/>
      <w:spacing w:after="120"/>
      <w:jc w:val="center"/>
      <w:outlineLvl w:val="0"/>
    </w:pPr>
    <w:rPr>
      <w:b/>
      <w:iCs/>
      <w:sz w:val="28"/>
    </w:rPr>
  </w:style>
  <w:style w:type="paragraph" w:styleId="20">
    <w:name w:val="heading 2"/>
    <w:basedOn w:val="a1"/>
    <w:next w:val="a1"/>
    <w:link w:val="21"/>
    <w:unhideWhenUsed/>
    <w:qFormat/>
    <w:rsid w:val="004E5E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1"/>
    <w:next w:val="a1"/>
    <w:link w:val="30"/>
    <w:uiPriority w:val="99"/>
    <w:unhideWhenUsed/>
    <w:qFormat/>
    <w:rsid w:val="004E5EA6"/>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1"/>
    <w:next w:val="a1"/>
    <w:link w:val="40"/>
    <w:autoRedefine/>
    <w:qFormat/>
    <w:rsid w:val="004E5EA6"/>
    <w:pPr>
      <w:keepNext/>
      <w:spacing w:before="240" w:after="60"/>
      <w:ind w:firstLine="709"/>
      <w:jc w:val="both"/>
      <w:outlineLvl w:val="3"/>
    </w:pPr>
    <w:rPr>
      <w:b/>
      <w:bCs/>
      <w:sz w:val="22"/>
      <w:szCs w:val="22"/>
    </w:rPr>
  </w:style>
  <w:style w:type="paragraph" w:styleId="5">
    <w:name w:val="heading 5"/>
    <w:basedOn w:val="a1"/>
    <w:next w:val="a1"/>
    <w:link w:val="50"/>
    <w:autoRedefine/>
    <w:uiPriority w:val="99"/>
    <w:qFormat/>
    <w:rsid w:val="004E5EA6"/>
    <w:pPr>
      <w:spacing w:before="240" w:after="60"/>
      <w:ind w:left="600" w:right="-120" w:firstLine="709"/>
      <w:jc w:val="both"/>
      <w:outlineLvl w:val="4"/>
    </w:pPr>
    <w:rPr>
      <w:sz w:val="28"/>
      <w:szCs w:val="28"/>
    </w:rPr>
  </w:style>
  <w:style w:type="paragraph" w:styleId="6">
    <w:name w:val="heading 6"/>
    <w:basedOn w:val="a1"/>
    <w:next w:val="a1"/>
    <w:link w:val="60"/>
    <w:uiPriority w:val="99"/>
    <w:qFormat/>
    <w:rsid w:val="004E5EA6"/>
    <w:pPr>
      <w:spacing w:before="240" w:after="60"/>
      <w:ind w:firstLine="709"/>
      <w:jc w:val="both"/>
      <w:outlineLvl w:val="5"/>
    </w:pPr>
    <w:rPr>
      <w:rFonts w:ascii="Calibri" w:hAnsi="Calibri" w:cs="Calibri"/>
      <w:b/>
      <w:bCs/>
      <w:sz w:val="22"/>
      <w:szCs w:val="22"/>
    </w:rPr>
  </w:style>
  <w:style w:type="paragraph" w:styleId="7">
    <w:name w:val="heading 7"/>
    <w:basedOn w:val="a1"/>
    <w:next w:val="a1"/>
    <w:link w:val="70"/>
    <w:uiPriority w:val="9"/>
    <w:qFormat/>
    <w:rsid w:val="004E5EA6"/>
    <w:pPr>
      <w:keepNext/>
      <w:jc w:val="center"/>
      <w:outlineLvl w:val="6"/>
    </w:pPr>
    <w:rPr>
      <w:b/>
      <w:sz w:val="28"/>
    </w:rPr>
  </w:style>
  <w:style w:type="paragraph" w:styleId="8">
    <w:name w:val="heading 8"/>
    <w:basedOn w:val="a1"/>
    <w:next w:val="a1"/>
    <w:link w:val="80"/>
    <w:uiPriority w:val="99"/>
    <w:qFormat/>
    <w:rsid w:val="004E5EA6"/>
    <w:pPr>
      <w:spacing w:before="240" w:after="60"/>
      <w:ind w:firstLine="709"/>
      <w:jc w:val="both"/>
      <w:outlineLvl w:val="7"/>
    </w:pPr>
    <w:rPr>
      <w:i/>
      <w:iCs/>
      <w:sz w:val="24"/>
      <w:szCs w:val="24"/>
    </w:rPr>
  </w:style>
  <w:style w:type="paragraph" w:styleId="9">
    <w:name w:val="heading 9"/>
    <w:basedOn w:val="a1"/>
    <w:next w:val="a1"/>
    <w:link w:val="90"/>
    <w:uiPriority w:val="99"/>
    <w:qFormat/>
    <w:rsid w:val="004E5EA6"/>
    <w:pPr>
      <w:spacing w:before="240" w:after="60"/>
      <w:ind w:firstLine="567"/>
      <w:jc w:val="both"/>
      <w:outlineLvl w:val="8"/>
    </w:pPr>
    <w:rPr>
      <w:rFonts w:ascii="Cambria" w:eastAsia="SimSun" w:hAnsi="Cambria" w:cs="Cambria"/>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4E5EA6"/>
    <w:rPr>
      <w:rFonts w:ascii="Times New Roman" w:eastAsia="Times New Roman" w:hAnsi="Times New Roman" w:cs="Times New Roman"/>
      <w:b/>
      <w:iCs/>
      <w:sz w:val="28"/>
      <w:szCs w:val="20"/>
      <w:lang w:eastAsia="ru-RU"/>
    </w:rPr>
  </w:style>
  <w:style w:type="character" w:customStyle="1" w:styleId="21">
    <w:name w:val="Заголовок 2 Знак"/>
    <w:basedOn w:val="a2"/>
    <w:link w:val="20"/>
    <w:rsid w:val="004E5EA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2"/>
    <w:link w:val="3"/>
    <w:uiPriority w:val="99"/>
    <w:rsid w:val="004E5EA6"/>
    <w:rPr>
      <w:rFonts w:asciiTheme="majorHAnsi" w:eastAsiaTheme="majorEastAsia" w:hAnsiTheme="majorHAnsi" w:cstheme="majorBidi"/>
      <w:b/>
      <w:bCs/>
      <w:color w:val="5B9BD5" w:themeColor="accent1"/>
      <w:sz w:val="20"/>
      <w:szCs w:val="20"/>
      <w:lang w:eastAsia="ru-RU"/>
    </w:rPr>
  </w:style>
  <w:style w:type="character" w:customStyle="1" w:styleId="40">
    <w:name w:val="Заголовок 4 Знак"/>
    <w:basedOn w:val="a2"/>
    <w:link w:val="4"/>
    <w:rsid w:val="004E5EA6"/>
    <w:rPr>
      <w:rFonts w:ascii="Times New Roman" w:eastAsia="Times New Roman" w:hAnsi="Times New Roman" w:cs="Times New Roman"/>
      <w:b/>
      <w:bCs/>
      <w:lang w:eastAsia="ru-RU"/>
    </w:rPr>
  </w:style>
  <w:style w:type="character" w:customStyle="1" w:styleId="50">
    <w:name w:val="Заголовок 5 Знак"/>
    <w:basedOn w:val="a2"/>
    <w:link w:val="5"/>
    <w:uiPriority w:val="99"/>
    <w:rsid w:val="004E5EA6"/>
    <w:rPr>
      <w:rFonts w:ascii="Times New Roman" w:eastAsia="Times New Roman" w:hAnsi="Times New Roman" w:cs="Times New Roman"/>
      <w:sz w:val="28"/>
      <w:szCs w:val="28"/>
      <w:lang w:eastAsia="ru-RU"/>
    </w:rPr>
  </w:style>
  <w:style w:type="character" w:customStyle="1" w:styleId="60">
    <w:name w:val="Заголовок 6 Знак"/>
    <w:basedOn w:val="a2"/>
    <w:link w:val="6"/>
    <w:uiPriority w:val="99"/>
    <w:rsid w:val="004E5EA6"/>
    <w:rPr>
      <w:rFonts w:ascii="Calibri" w:eastAsia="Times New Roman" w:hAnsi="Calibri" w:cs="Calibri"/>
      <w:b/>
      <w:bCs/>
      <w:lang w:eastAsia="ru-RU"/>
    </w:rPr>
  </w:style>
  <w:style w:type="character" w:customStyle="1" w:styleId="70">
    <w:name w:val="Заголовок 7 Знак"/>
    <w:basedOn w:val="a2"/>
    <w:link w:val="7"/>
    <w:uiPriority w:val="9"/>
    <w:rsid w:val="004E5EA6"/>
    <w:rPr>
      <w:rFonts w:ascii="Times New Roman" w:eastAsia="Times New Roman" w:hAnsi="Times New Roman" w:cs="Times New Roman"/>
      <w:b/>
      <w:sz w:val="28"/>
      <w:szCs w:val="20"/>
      <w:lang w:eastAsia="ru-RU"/>
    </w:rPr>
  </w:style>
  <w:style w:type="character" w:customStyle="1" w:styleId="80">
    <w:name w:val="Заголовок 8 Знак"/>
    <w:basedOn w:val="a2"/>
    <w:link w:val="8"/>
    <w:uiPriority w:val="99"/>
    <w:rsid w:val="004E5EA6"/>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4E5EA6"/>
    <w:rPr>
      <w:rFonts w:ascii="Cambria" w:eastAsia="SimSun" w:hAnsi="Cambria" w:cs="Cambria"/>
      <w:lang w:eastAsia="zh-CN"/>
    </w:rPr>
  </w:style>
  <w:style w:type="character" w:customStyle="1" w:styleId="12">
    <w:name w:val="Название Знак1"/>
    <w:link w:val="a5"/>
    <w:locked/>
    <w:rsid w:val="004E5EA6"/>
    <w:rPr>
      <w:sz w:val="28"/>
      <w:lang w:eastAsia="ru-RU"/>
    </w:rPr>
  </w:style>
  <w:style w:type="paragraph" w:styleId="a5">
    <w:name w:val="Title"/>
    <w:basedOn w:val="a1"/>
    <w:next w:val="a1"/>
    <w:link w:val="12"/>
    <w:qFormat/>
    <w:rsid w:val="004E5EA6"/>
    <w:pPr>
      <w:contextualSpacing/>
    </w:pPr>
    <w:rPr>
      <w:rFonts w:asciiTheme="minorHAnsi" w:eastAsiaTheme="minorHAnsi" w:hAnsiTheme="minorHAnsi" w:cstheme="minorBidi"/>
      <w:sz w:val="28"/>
      <w:szCs w:val="22"/>
    </w:rPr>
  </w:style>
  <w:style w:type="character" w:customStyle="1" w:styleId="a6">
    <w:name w:val="Название Знак"/>
    <w:basedOn w:val="a2"/>
    <w:uiPriority w:val="99"/>
    <w:rsid w:val="004E5EA6"/>
    <w:rPr>
      <w:rFonts w:asciiTheme="majorHAnsi" w:eastAsiaTheme="majorEastAsia" w:hAnsiTheme="majorHAnsi" w:cstheme="majorBidi"/>
      <w:spacing w:val="-10"/>
      <w:kern w:val="28"/>
      <w:sz w:val="56"/>
      <w:szCs w:val="56"/>
      <w:lang w:eastAsia="ru-RU"/>
    </w:rPr>
  </w:style>
  <w:style w:type="paragraph" w:customStyle="1" w:styleId="Style">
    <w:name w:val="Style"/>
    <w:basedOn w:val="a1"/>
    <w:next w:val="a5"/>
    <w:qFormat/>
    <w:rsid w:val="004E5EA6"/>
    <w:pPr>
      <w:jc w:val="center"/>
    </w:pPr>
    <w:rPr>
      <w:sz w:val="28"/>
    </w:rPr>
  </w:style>
  <w:style w:type="character" w:customStyle="1" w:styleId="a7">
    <w:name w:val="Основной текст Знак"/>
    <w:aliases w:val="Знак1 Знак"/>
    <w:link w:val="a8"/>
    <w:uiPriority w:val="99"/>
    <w:locked/>
    <w:rsid w:val="004E5EA6"/>
    <w:rPr>
      <w:sz w:val="28"/>
      <w:lang w:val="x-none" w:eastAsia="ru-RU"/>
    </w:rPr>
  </w:style>
  <w:style w:type="paragraph" w:styleId="a8">
    <w:name w:val="Body Text"/>
    <w:aliases w:val="Знак1"/>
    <w:basedOn w:val="a1"/>
    <w:link w:val="a7"/>
    <w:uiPriority w:val="99"/>
    <w:rsid w:val="004E5EA6"/>
    <w:pPr>
      <w:jc w:val="both"/>
    </w:pPr>
    <w:rPr>
      <w:rFonts w:asciiTheme="minorHAnsi" w:eastAsiaTheme="minorHAnsi" w:hAnsiTheme="minorHAnsi" w:cstheme="minorBidi"/>
      <w:sz w:val="28"/>
      <w:szCs w:val="22"/>
      <w:lang w:val="x-none"/>
    </w:rPr>
  </w:style>
  <w:style w:type="character" w:customStyle="1" w:styleId="13">
    <w:name w:val="Основной текст Знак1"/>
    <w:basedOn w:val="a2"/>
    <w:uiPriority w:val="99"/>
    <w:semiHidden/>
    <w:rsid w:val="004E5EA6"/>
    <w:rPr>
      <w:rFonts w:ascii="Times New Roman" w:eastAsia="Times New Roman" w:hAnsi="Times New Roman" w:cs="Times New Roman"/>
      <w:sz w:val="20"/>
      <w:szCs w:val="20"/>
      <w:lang w:eastAsia="ru-RU"/>
    </w:rPr>
  </w:style>
  <w:style w:type="paragraph" w:customStyle="1" w:styleId="msonormalcxspmiddle">
    <w:name w:val="msonormalcxspmiddle"/>
    <w:basedOn w:val="a1"/>
    <w:uiPriority w:val="99"/>
    <w:rsid w:val="004E5EA6"/>
    <w:pPr>
      <w:spacing w:before="100" w:beforeAutospacing="1" w:after="100" w:afterAutospacing="1"/>
    </w:pPr>
    <w:rPr>
      <w:sz w:val="24"/>
      <w:szCs w:val="24"/>
    </w:rPr>
  </w:style>
  <w:style w:type="character" w:customStyle="1" w:styleId="22">
    <w:name w:val="Основной текст (2)_"/>
    <w:link w:val="210"/>
    <w:uiPriority w:val="99"/>
    <w:locked/>
    <w:rsid w:val="004E5EA6"/>
    <w:rPr>
      <w:b/>
      <w:sz w:val="23"/>
      <w:shd w:val="clear" w:color="auto" w:fill="FFFFFF"/>
    </w:rPr>
  </w:style>
  <w:style w:type="paragraph" w:customStyle="1" w:styleId="210">
    <w:name w:val="Основной текст (2)1"/>
    <w:basedOn w:val="a1"/>
    <w:link w:val="22"/>
    <w:uiPriority w:val="99"/>
    <w:rsid w:val="004E5EA6"/>
    <w:pPr>
      <w:widowControl w:val="0"/>
      <w:shd w:val="clear" w:color="auto" w:fill="FFFFFF"/>
      <w:spacing w:before="2160" w:after="60" w:line="240" w:lineRule="atLeast"/>
      <w:ind w:hanging="340"/>
      <w:jc w:val="center"/>
    </w:pPr>
    <w:rPr>
      <w:rFonts w:asciiTheme="minorHAnsi" w:eastAsiaTheme="minorHAnsi" w:hAnsiTheme="minorHAnsi" w:cstheme="minorBidi"/>
      <w:b/>
      <w:sz w:val="23"/>
      <w:szCs w:val="22"/>
      <w:lang w:eastAsia="en-US"/>
    </w:rPr>
  </w:style>
  <w:style w:type="character" w:customStyle="1" w:styleId="23">
    <w:name w:val="Заголовок №2_"/>
    <w:link w:val="24"/>
    <w:locked/>
    <w:rsid w:val="004E5EA6"/>
    <w:rPr>
      <w:b/>
      <w:sz w:val="23"/>
      <w:shd w:val="clear" w:color="auto" w:fill="FFFFFF"/>
    </w:rPr>
  </w:style>
  <w:style w:type="paragraph" w:customStyle="1" w:styleId="24">
    <w:name w:val="Заголовок №2"/>
    <w:basedOn w:val="a1"/>
    <w:link w:val="23"/>
    <w:rsid w:val="004E5EA6"/>
    <w:pPr>
      <w:widowControl w:val="0"/>
      <w:shd w:val="clear" w:color="auto" w:fill="FFFFFF"/>
      <w:spacing w:before="240" w:after="240" w:line="264" w:lineRule="exact"/>
      <w:ind w:firstLine="400"/>
      <w:jc w:val="both"/>
      <w:outlineLvl w:val="1"/>
    </w:pPr>
    <w:rPr>
      <w:rFonts w:asciiTheme="minorHAnsi" w:eastAsiaTheme="minorHAnsi" w:hAnsiTheme="minorHAnsi" w:cstheme="minorBidi"/>
      <w:b/>
      <w:sz w:val="23"/>
      <w:szCs w:val="22"/>
      <w:lang w:eastAsia="en-US"/>
    </w:rPr>
  </w:style>
  <w:style w:type="character" w:customStyle="1" w:styleId="a9">
    <w:name w:val="Подпись к таблице_"/>
    <w:link w:val="aa"/>
    <w:locked/>
    <w:rsid w:val="004E5EA6"/>
    <w:rPr>
      <w:b/>
      <w:sz w:val="23"/>
      <w:shd w:val="clear" w:color="auto" w:fill="FFFFFF"/>
    </w:rPr>
  </w:style>
  <w:style w:type="paragraph" w:customStyle="1" w:styleId="aa">
    <w:name w:val="Подпись к таблице"/>
    <w:basedOn w:val="a1"/>
    <w:link w:val="a9"/>
    <w:rsid w:val="004E5EA6"/>
    <w:pPr>
      <w:widowControl w:val="0"/>
      <w:shd w:val="clear" w:color="auto" w:fill="FFFFFF"/>
      <w:spacing w:line="240" w:lineRule="atLeast"/>
    </w:pPr>
    <w:rPr>
      <w:rFonts w:asciiTheme="minorHAnsi" w:eastAsiaTheme="minorHAnsi" w:hAnsiTheme="minorHAnsi" w:cstheme="minorBidi"/>
      <w:b/>
      <w:sz w:val="23"/>
      <w:szCs w:val="22"/>
      <w:lang w:eastAsia="en-US"/>
    </w:rPr>
  </w:style>
  <w:style w:type="character" w:customStyle="1" w:styleId="61">
    <w:name w:val="Основной текст (6)_"/>
    <w:link w:val="62"/>
    <w:uiPriority w:val="99"/>
    <w:locked/>
    <w:rsid w:val="004E5EA6"/>
    <w:rPr>
      <w:i/>
      <w:sz w:val="23"/>
      <w:shd w:val="clear" w:color="auto" w:fill="FFFFFF"/>
    </w:rPr>
  </w:style>
  <w:style w:type="paragraph" w:customStyle="1" w:styleId="62">
    <w:name w:val="Основной текст (6)"/>
    <w:basedOn w:val="a1"/>
    <w:link w:val="61"/>
    <w:uiPriority w:val="99"/>
    <w:rsid w:val="004E5EA6"/>
    <w:pPr>
      <w:widowControl w:val="0"/>
      <w:shd w:val="clear" w:color="auto" w:fill="FFFFFF"/>
      <w:spacing w:line="274" w:lineRule="exact"/>
      <w:ind w:firstLine="540"/>
      <w:jc w:val="both"/>
    </w:pPr>
    <w:rPr>
      <w:rFonts w:asciiTheme="minorHAnsi" w:eastAsiaTheme="minorHAnsi" w:hAnsiTheme="minorHAnsi" w:cstheme="minorBidi"/>
      <w:i/>
      <w:sz w:val="23"/>
      <w:szCs w:val="22"/>
      <w:lang w:eastAsia="en-US"/>
    </w:rPr>
  </w:style>
  <w:style w:type="character" w:customStyle="1" w:styleId="ab">
    <w:name w:val="Основной текст + Полужирный"/>
    <w:uiPriority w:val="99"/>
    <w:rsid w:val="004E5EA6"/>
    <w:rPr>
      <w:b/>
      <w:sz w:val="28"/>
      <w:lang w:val="ru-RU" w:eastAsia="ru-RU"/>
    </w:rPr>
  </w:style>
  <w:style w:type="character" w:customStyle="1" w:styleId="14">
    <w:name w:val="Основной текст + Полужирный1"/>
    <w:rsid w:val="004E5EA6"/>
    <w:rPr>
      <w:b/>
      <w:sz w:val="23"/>
      <w:lang w:val="ru-RU" w:eastAsia="ru-RU"/>
    </w:rPr>
  </w:style>
  <w:style w:type="paragraph" w:customStyle="1" w:styleId="Default">
    <w:name w:val="Default"/>
    <w:rsid w:val="004E5EA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E5E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1"/>
    <w:link w:val="ad"/>
    <w:uiPriority w:val="99"/>
    <w:rsid w:val="004E5EA6"/>
    <w:pPr>
      <w:tabs>
        <w:tab w:val="center" w:pos="4677"/>
        <w:tab w:val="right" w:pos="9355"/>
      </w:tabs>
    </w:pPr>
  </w:style>
  <w:style w:type="character" w:customStyle="1" w:styleId="ad">
    <w:name w:val="Верхний колонтитул Знак"/>
    <w:basedOn w:val="a2"/>
    <w:link w:val="ac"/>
    <w:uiPriority w:val="99"/>
    <w:rsid w:val="004E5EA6"/>
    <w:rPr>
      <w:rFonts w:ascii="Times New Roman" w:eastAsia="Times New Roman" w:hAnsi="Times New Roman" w:cs="Times New Roman"/>
      <w:sz w:val="20"/>
      <w:szCs w:val="20"/>
      <w:lang w:eastAsia="ru-RU"/>
    </w:rPr>
  </w:style>
  <w:style w:type="character" w:styleId="ae">
    <w:name w:val="page number"/>
    <w:rsid w:val="004E5EA6"/>
    <w:rPr>
      <w:rFonts w:cs="Times New Roman"/>
    </w:rPr>
  </w:style>
  <w:style w:type="paragraph" w:styleId="af">
    <w:name w:val="Body Text Indent"/>
    <w:basedOn w:val="a1"/>
    <w:link w:val="af0"/>
    <w:uiPriority w:val="99"/>
    <w:rsid w:val="004E5EA6"/>
    <w:pPr>
      <w:spacing w:after="120"/>
      <w:ind w:left="283"/>
    </w:pPr>
  </w:style>
  <w:style w:type="character" w:customStyle="1" w:styleId="af0">
    <w:name w:val="Основной текст с отступом Знак"/>
    <w:basedOn w:val="a2"/>
    <w:link w:val="af"/>
    <w:uiPriority w:val="99"/>
    <w:rsid w:val="004E5EA6"/>
    <w:rPr>
      <w:rFonts w:ascii="Times New Roman" w:eastAsia="Times New Roman" w:hAnsi="Times New Roman" w:cs="Times New Roman"/>
      <w:sz w:val="20"/>
      <w:szCs w:val="20"/>
      <w:lang w:eastAsia="ru-RU"/>
    </w:rPr>
  </w:style>
  <w:style w:type="paragraph" w:styleId="HTML">
    <w:name w:val="HTML Preformatted"/>
    <w:basedOn w:val="a1"/>
    <w:link w:val="HTML0"/>
    <w:uiPriority w:val="99"/>
    <w:rsid w:val="004E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rPr>
  </w:style>
  <w:style w:type="character" w:customStyle="1" w:styleId="HTML0">
    <w:name w:val="Стандартный HTML Знак"/>
    <w:basedOn w:val="a2"/>
    <w:link w:val="HTML"/>
    <w:uiPriority w:val="99"/>
    <w:rsid w:val="004E5EA6"/>
    <w:rPr>
      <w:rFonts w:ascii="Arial Unicode MS" w:eastAsia="Times New Roman" w:hAnsi="Arial Unicode MS" w:cs="Arial Unicode MS"/>
      <w:color w:val="000000"/>
      <w:sz w:val="20"/>
      <w:szCs w:val="20"/>
      <w:lang w:eastAsia="ru-RU"/>
    </w:rPr>
  </w:style>
  <w:style w:type="character" w:customStyle="1" w:styleId="25">
    <w:name w:val="Знак Знак2"/>
    <w:rsid w:val="004E5EA6"/>
    <w:rPr>
      <w:sz w:val="24"/>
      <w:lang w:val="ru-RU" w:eastAsia="ru-RU"/>
    </w:rPr>
  </w:style>
  <w:style w:type="paragraph" w:customStyle="1" w:styleId="26">
    <w:name w:val="Основной текст (2)"/>
    <w:basedOn w:val="a1"/>
    <w:rsid w:val="004E5EA6"/>
    <w:pPr>
      <w:widowControl w:val="0"/>
      <w:shd w:val="clear" w:color="auto" w:fill="FFFFFF"/>
      <w:spacing w:line="320" w:lineRule="exact"/>
      <w:jc w:val="center"/>
    </w:pPr>
    <w:rPr>
      <w:spacing w:val="8"/>
      <w:sz w:val="26"/>
      <w:szCs w:val="26"/>
    </w:rPr>
  </w:style>
  <w:style w:type="paragraph" w:customStyle="1" w:styleId="a">
    <w:name w:val="список с точками"/>
    <w:basedOn w:val="a1"/>
    <w:rsid w:val="004E5EA6"/>
    <w:pPr>
      <w:numPr>
        <w:numId w:val="1"/>
      </w:numPr>
      <w:spacing w:line="312" w:lineRule="auto"/>
      <w:jc w:val="both"/>
    </w:pPr>
    <w:rPr>
      <w:sz w:val="24"/>
      <w:szCs w:val="24"/>
    </w:rPr>
  </w:style>
  <w:style w:type="paragraph" w:styleId="af1">
    <w:name w:val="Normal (Web)"/>
    <w:aliases w:val="Знак Знак"/>
    <w:basedOn w:val="a1"/>
    <w:uiPriority w:val="99"/>
    <w:qFormat/>
    <w:rsid w:val="004E5EA6"/>
    <w:pPr>
      <w:spacing w:before="100" w:beforeAutospacing="1" w:after="100" w:afterAutospacing="1"/>
    </w:pPr>
    <w:rPr>
      <w:sz w:val="24"/>
      <w:szCs w:val="24"/>
    </w:rPr>
  </w:style>
  <w:style w:type="paragraph" w:customStyle="1" w:styleId="af2">
    <w:name w:val="( )"/>
    <w:basedOn w:val="a1"/>
    <w:rsid w:val="004E5EA6"/>
    <w:pPr>
      <w:widowControl w:val="0"/>
      <w:tabs>
        <w:tab w:val="left" w:pos="567"/>
      </w:tabs>
      <w:autoSpaceDE w:val="0"/>
      <w:autoSpaceDN w:val="0"/>
      <w:adjustRightInd w:val="0"/>
      <w:spacing w:line="224" w:lineRule="atLeast"/>
      <w:ind w:firstLine="283"/>
      <w:jc w:val="both"/>
      <w:textAlignment w:val="center"/>
    </w:pPr>
    <w:rPr>
      <w:rFonts w:ascii="Petersburg" w:hAnsi="Petersburg" w:cs="Petersburg"/>
      <w:color w:val="000000"/>
      <w:sz w:val="21"/>
      <w:szCs w:val="21"/>
    </w:rPr>
  </w:style>
  <w:style w:type="paragraph" w:styleId="af3">
    <w:name w:val="footnote text"/>
    <w:aliases w:val="Знак2,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Текст сноски1"/>
    <w:basedOn w:val="a1"/>
    <w:link w:val="af4"/>
    <w:uiPriority w:val="99"/>
    <w:semiHidden/>
    <w:rsid w:val="004E5EA6"/>
  </w:style>
  <w:style w:type="character" w:customStyle="1" w:styleId="af4">
    <w:name w:val="Текст сноски Знак"/>
    <w:aliases w:val="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Текст сноски1 Знак"/>
    <w:basedOn w:val="a2"/>
    <w:link w:val="af3"/>
    <w:uiPriority w:val="99"/>
    <w:semiHidden/>
    <w:rsid w:val="004E5EA6"/>
    <w:rPr>
      <w:rFonts w:ascii="Times New Roman" w:eastAsia="Times New Roman" w:hAnsi="Times New Roman" w:cs="Times New Roman"/>
      <w:sz w:val="20"/>
      <w:szCs w:val="20"/>
      <w:lang w:eastAsia="ru-RU"/>
    </w:rPr>
  </w:style>
  <w:style w:type="paragraph" w:customStyle="1" w:styleId="af5">
    <w:name w:val="Знак Знак Знак Знак"/>
    <w:basedOn w:val="a1"/>
    <w:rsid w:val="004E5EA6"/>
    <w:pPr>
      <w:spacing w:before="100" w:beforeAutospacing="1" w:after="100" w:afterAutospacing="1"/>
    </w:pPr>
    <w:rPr>
      <w:rFonts w:ascii="Tahoma" w:hAnsi="Tahoma"/>
      <w:lang w:val="en-US" w:eastAsia="en-US"/>
    </w:rPr>
  </w:style>
  <w:style w:type="character" w:customStyle="1" w:styleId="blk">
    <w:name w:val="blk"/>
    <w:uiPriority w:val="99"/>
    <w:rsid w:val="004E5EA6"/>
    <w:rPr>
      <w:rFonts w:cs="Times New Roman"/>
    </w:rPr>
  </w:style>
  <w:style w:type="paragraph" w:styleId="31">
    <w:name w:val="Body Text 3"/>
    <w:basedOn w:val="a1"/>
    <w:link w:val="32"/>
    <w:uiPriority w:val="99"/>
    <w:rsid w:val="004E5EA6"/>
    <w:pPr>
      <w:spacing w:after="120"/>
    </w:pPr>
    <w:rPr>
      <w:sz w:val="16"/>
      <w:szCs w:val="16"/>
    </w:rPr>
  </w:style>
  <w:style w:type="character" w:customStyle="1" w:styleId="32">
    <w:name w:val="Основной текст 3 Знак"/>
    <w:basedOn w:val="a2"/>
    <w:link w:val="31"/>
    <w:uiPriority w:val="99"/>
    <w:rsid w:val="004E5EA6"/>
    <w:rPr>
      <w:rFonts w:ascii="Times New Roman" w:eastAsia="Times New Roman" w:hAnsi="Times New Roman" w:cs="Times New Roman"/>
      <w:sz w:val="16"/>
      <w:szCs w:val="16"/>
      <w:lang w:eastAsia="ru-RU"/>
    </w:rPr>
  </w:style>
  <w:style w:type="character" w:customStyle="1" w:styleId="apple-converted-space">
    <w:name w:val="apple-converted-space"/>
    <w:uiPriority w:val="99"/>
    <w:rsid w:val="004E5EA6"/>
    <w:rPr>
      <w:rFonts w:cs="Times New Roman"/>
    </w:rPr>
  </w:style>
  <w:style w:type="paragraph" w:customStyle="1" w:styleId="af6">
    <w:name w:val="Содержимое таблицы"/>
    <w:basedOn w:val="a1"/>
    <w:uiPriority w:val="99"/>
    <w:rsid w:val="004E5EA6"/>
    <w:pPr>
      <w:suppressLineNumbers/>
      <w:suppressAutoHyphens/>
    </w:pPr>
    <w:rPr>
      <w:sz w:val="24"/>
      <w:szCs w:val="22"/>
      <w:lang w:eastAsia="ar-SA"/>
    </w:rPr>
  </w:style>
  <w:style w:type="character" w:customStyle="1" w:styleId="TitleChar1">
    <w:name w:val="Title Char1"/>
    <w:uiPriority w:val="10"/>
    <w:rsid w:val="004E5EA6"/>
    <w:rPr>
      <w:rFonts w:ascii="Calibri Light" w:eastAsia="Times New Roman" w:hAnsi="Calibri Light" w:cs="Times New Roman"/>
      <w:b/>
      <w:bCs/>
      <w:kern w:val="28"/>
      <w:sz w:val="32"/>
      <w:szCs w:val="32"/>
    </w:rPr>
  </w:style>
  <w:style w:type="paragraph" w:customStyle="1" w:styleId="af7">
    <w:name w:val="Знак"/>
    <w:basedOn w:val="a1"/>
    <w:rsid w:val="004E5EA6"/>
    <w:pPr>
      <w:tabs>
        <w:tab w:val="num" w:pos="720"/>
      </w:tabs>
      <w:spacing w:after="160" w:line="240" w:lineRule="exact"/>
      <w:ind w:left="720" w:hanging="720"/>
      <w:jc w:val="both"/>
    </w:pPr>
    <w:rPr>
      <w:rFonts w:ascii="Verdana" w:hAnsi="Verdana" w:cs="Verdana"/>
      <w:lang w:val="en-US" w:eastAsia="en-US"/>
    </w:rPr>
  </w:style>
  <w:style w:type="character" w:customStyle="1" w:styleId="af8">
    <w:name w:val="Текст выноски Знак"/>
    <w:basedOn w:val="a2"/>
    <w:link w:val="af9"/>
    <w:uiPriority w:val="99"/>
    <w:semiHidden/>
    <w:rsid w:val="004E5EA6"/>
    <w:rPr>
      <w:rFonts w:ascii="Segoe UI" w:eastAsia="Times New Roman" w:hAnsi="Segoe UI" w:cs="Segoe UI"/>
      <w:sz w:val="18"/>
      <w:szCs w:val="18"/>
      <w:lang w:eastAsia="ru-RU"/>
    </w:rPr>
  </w:style>
  <w:style w:type="paragraph" w:styleId="af9">
    <w:name w:val="Balloon Text"/>
    <w:basedOn w:val="a1"/>
    <w:link w:val="af8"/>
    <w:uiPriority w:val="99"/>
    <w:semiHidden/>
    <w:unhideWhenUsed/>
    <w:rsid w:val="004E5EA6"/>
    <w:rPr>
      <w:rFonts w:ascii="Segoe UI" w:hAnsi="Segoe UI" w:cs="Segoe UI"/>
      <w:sz w:val="18"/>
      <w:szCs w:val="18"/>
    </w:rPr>
  </w:style>
  <w:style w:type="character" w:customStyle="1" w:styleId="15">
    <w:name w:val="Текст выноски Знак1"/>
    <w:basedOn w:val="a2"/>
    <w:uiPriority w:val="99"/>
    <w:semiHidden/>
    <w:rsid w:val="004E5EA6"/>
    <w:rPr>
      <w:rFonts w:ascii="Segoe UI" w:eastAsia="Times New Roman" w:hAnsi="Segoe UI" w:cs="Segoe UI"/>
      <w:sz w:val="18"/>
      <w:szCs w:val="18"/>
      <w:lang w:eastAsia="ru-RU"/>
    </w:rPr>
  </w:style>
  <w:style w:type="paragraph" w:customStyle="1" w:styleId="16">
    <w:name w:val="Абзац списка1"/>
    <w:basedOn w:val="a1"/>
    <w:uiPriority w:val="99"/>
    <w:qFormat/>
    <w:rsid w:val="004E5EA6"/>
    <w:pPr>
      <w:ind w:left="720"/>
      <w:contextualSpacing/>
    </w:pPr>
  </w:style>
  <w:style w:type="character" w:styleId="afa">
    <w:name w:val="Hyperlink"/>
    <w:uiPriority w:val="99"/>
    <w:unhideWhenUsed/>
    <w:rsid w:val="004E5EA6"/>
    <w:rPr>
      <w:rFonts w:cs="Times New Roman"/>
      <w:color w:val="0563C1"/>
      <w:u w:val="single"/>
    </w:rPr>
  </w:style>
  <w:style w:type="paragraph" w:styleId="afb">
    <w:name w:val="List Paragraph"/>
    <w:basedOn w:val="a1"/>
    <w:link w:val="afc"/>
    <w:uiPriority w:val="99"/>
    <w:qFormat/>
    <w:rsid w:val="004E5EA6"/>
    <w:pPr>
      <w:spacing w:after="200" w:line="276" w:lineRule="auto"/>
      <w:ind w:left="720"/>
      <w:contextualSpacing/>
    </w:pPr>
    <w:rPr>
      <w:rFonts w:ascii="Calibri" w:eastAsia="Calibri" w:hAnsi="Calibri"/>
      <w:sz w:val="22"/>
      <w:szCs w:val="22"/>
      <w:lang w:eastAsia="en-US"/>
    </w:rPr>
  </w:style>
  <w:style w:type="character" w:customStyle="1" w:styleId="afc">
    <w:name w:val="Абзац списка Знак"/>
    <w:basedOn w:val="a2"/>
    <w:link w:val="afb"/>
    <w:uiPriority w:val="99"/>
    <w:locked/>
    <w:rsid w:val="004E5EA6"/>
    <w:rPr>
      <w:rFonts w:ascii="Calibri" w:eastAsia="Calibri" w:hAnsi="Calibri" w:cs="Times New Roman"/>
    </w:rPr>
  </w:style>
  <w:style w:type="paragraph" w:customStyle="1" w:styleId="msonormalmailrucssattributepostfix">
    <w:name w:val="msonormal_mailru_css_attribute_postfix"/>
    <w:basedOn w:val="a1"/>
    <w:rsid w:val="004E5EA6"/>
    <w:pPr>
      <w:spacing w:before="100" w:beforeAutospacing="1" w:after="100" w:afterAutospacing="1"/>
    </w:pPr>
    <w:rPr>
      <w:sz w:val="24"/>
      <w:szCs w:val="24"/>
    </w:rPr>
  </w:style>
  <w:style w:type="character" w:customStyle="1" w:styleId="logo-title-h1">
    <w:name w:val="logo-title-h1"/>
    <w:basedOn w:val="a2"/>
    <w:rsid w:val="004E5EA6"/>
  </w:style>
  <w:style w:type="character" w:customStyle="1" w:styleId="logo-title-h2">
    <w:name w:val="logo-title-h2"/>
    <w:basedOn w:val="a2"/>
    <w:rsid w:val="004E5EA6"/>
  </w:style>
  <w:style w:type="paragraph" w:styleId="afd">
    <w:name w:val="TOC Heading"/>
    <w:basedOn w:val="10"/>
    <w:next w:val="a1"/>
    <w:uiPriority w:val="99"/>
    <w:unhideWhenUsed/>
    <w:qFormat/>
    <w:rsid w:val="004E5EA6"/>
    <w:pPr>
      <w:keepLines/>
      <w:spacing w:before="480" w:after="0" w:line="276" w:lineRule="auto"/>
      <w:jc w:val="left"/>
      <w:outlineLvl w:val="9"/>
    </w:pPr>
    <w:rPr>
      <w:rFonts w:asciiTheme="majorHAnsi" w:eastAsiaTheme="majorEastAsia" w:hAnsiTheme="majorHAnsi" w:cstheme="majorBidi"/>
      <w:bCs/>
      <w:iCs w:val="0"/>
      <w:color w:val="2E74B5" w:themeColor="accent1" w:themeShade="BF"/>
      <w:szCs w:val="28"/>
    </w:rPr>
  </w:style>
  <w:style w:type="paragraph" w:styleId="17">
    <w:name w:val="toc 1"/>
    <w:basedOn w:val="a1"/>
    <w:next w:val="a1"/>
    <w:autoRedefine/>
    <w:uiPriority w:val="39"/>
    <w:unhideWhenUsed/>
    <w:qFormat/>
    <w:rsid w:val="004E5EA6"/>
    <w:pPr>
      <w:spacing w:after="100"/>
    </w:pPr>
  </w:style>
  <w:style w:type="paragraph" w:styleId="33">
    <w:name w:val="toc 3"/>
    <w:basedOn w:val="a1"/>
    <w:next w:val="a1"/>
    <w:autoRedefine/>
    <w:uiPriority w:val="39"/>
    <w:unhideWhenUsed/>
    <w:qFormat/>
    <w:rsid w:val="004E5EA6"/>
    <w:pPr>
      <w:spacing w:after="100"/>
      <w:ind w:left="400"/>
    </w:pPr>
  </w:style>
  <w:style w:type="paragraph" w:styleId="27">
    <w:name w:val="toc 2"/>
    <w:basedOn w:val="a1"/>
    <w:next w:val="a1"/>
    <w:autoRedefine/>
    <w:uiPriority w:val="39"/>
    <w:unhideWhenUsed/>
    <w:qFormat/>
    <w:rsid w:val="004E5EA6"/>
    <w:pPr>
      <w:spacing w:after="100"/>
      <w:ind w:left="200"/>
    </w:pPr>
  </w:style>
  <w:style w:type="paragraph" w:customStyle="1" w:styleId="18">
    <w:name w:val="Стиль1"/>
    <w:basedOn w:val="20"/>
    <w:link w:val="19"/>
    <w:uiPriority w:val="99"/>
    <w:qFormat/>
    <w:rsid w:val="004E5EA6"/>
    <w:pPr>
      <w:jc w:val="center"/>
    </w:pPr>
    <w:rPr>
      <w:rFonts w:ascii="Times New Roman" w:hAnsi="Times New Roman" w:cs="Times New Roman"/>
      <w:color w:val="222A35" w:themeColor="text2" w:themeShade="80"/>
      <w:sz w:val="28"/>
      <w:szCs w:val="28"/>
    </w:rPr>
  </w:style>
  <w:style w:type="character" w:customStyle="1" w:styleId="19">
    <w:name w:val="Стиль1 Знак"/>
    <w:basedOn w:val="21"/>
    <w:link w:val="18"/>
    <w:uiPriority w:val="99"/>
    <w:rsid w:val="004E5EA6"/>
    <w:rPr>
      <w:rFonts w:ascii="Times New Roman" w:eastAsiaTheme="majorEastAsia" w:hAnsi="Times New Roman" w:cs="Times New Roman"/>
      <w:b/>
      <w:bCs/>
      <w:color w:val="222A35" w:themeColor="text2" w:themeShade="80"/>
      <w:sz w:val="28"/>
      <w:szCs w:val="28"/>
      <w:lang w:eastAsia="ru-RU"/>
    </w:rPr>
  </w:style>
  <w:style w:type="paragraph" w:styleId="afe">
    <w:name w:val="No Spacing"/>
    <w:basedOn w:val="a1"/>
    <w:link w:val="aff"/>
    <w:uiPriority w:val="99"/>
    <w:qFormat/>
    <w:rsid w:val="004E5EA6"/>
    <w:pPr>
      <w:suppressAutoHyphens/>
    </w:pPr>
    <w:rPr>
      <w:rFonts w:ascii="Calibri" w:eastAsia="Calibri" w:hAnsi="Calibri"/>
      <w:sz w:val="32"/>
      <w:szCs w:val="32"/>
      <w:lang w:val="en-US"/>
    </w:rPr>
  </w:style>
  <w:style w:type="character" w:customStyle="1" w:styleId="aff">
    <w:name w:val="Без интервала Знак"/>
    <w:link w:val="afe"/>
    <w:uiPriority w:val="99"/>
    <w:locked/>
    <w:rsid w:val="004E5EA6"/>
    <w:rPr>
      <w:rFonts w:ascii="Calibri" w:eastAsia="Calibri" w:hAnsi="Calibri" w:cs="Times New Roman"/>
      <w:sz w:val="32"/>
      <w:szCs w:val="32"/>
      <w:lang w:val="en-US" w:eastAsia="ru-RU"/>
    </w:rPr>
  </w:style>
  <w:style w:type="paragraph" w:customStyle="1" w:styleId="ConsPlusNonformat">
    <w:name w:val="ConsPlusNonformat"/>
    <w:uiPriority w:val="99"/>
    <w:rsid w:val="004E5E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0">
    <w:name w:val="Strong"/>
    <w:basedOn w:val="a2"/>
    <w:uiPriority w:val="22"/>
    <w:qFormat/>
    <w:rsid w:val="004E5EA6"/>
    <w:rPr>
      <w:rFonts w:cs="Times New Roman"/>
      <w:b/>
      <w:bCs/>
    </w:rPr>
  </w:style>
  <w:style w:type="paragraph" w:customStyle="1" w:styleId="1">
    <w:name w:val="1"/>
    <w:basedOn w:val="afb"/>
    <w:link w:val="1a"/>
    <w:uiPriority w:val="99"/>
    <w:rsid w:val="004E5EA6"/>
    <w:pPr>
      <w:numPr>
        <w:numId w:val="7"/>
      </w:numPr>
      <w:spacing w:before="240" w:after="240" w:line="240" w:lineRule="auto"/>
      <w:contextualSpacing w:val="0"/>
      <w:jc w:val="center"/>
      <w:outlineLvl w:val="0"/>
    </w:pPr>
    <w:rPr>
      <w:rFonts w:ascii="Times New Roman" w:eastAsia="Times New Roman" w:hAnsi="Times New Roman"/>
      <w:b/>
      <w:bCs/>
      <w:sz w:val="28"/>
      <w:szCs w:val="28"/>
      <w:lang w:eastAsia="ru-RU"/>
    </w:rPr>
  </w:style>
  <w:style w:type="character" w:customStyle="1" w:styleId="1a">
    <w:name w:val="1 Знак"/>
    <w:basedOn w:val="afc"/>
    <w:link w:val="1"/>
    <w:uiPriority w:val="99"/>
    <w:locked/>
    <w:rsid w:val="004E5EA6"/>
    <w:rPr>
      <w:rFonts w:ascii="Times New Roman" w:eastAsia="Times New Roman" w:hAnsi="Times New Roman" w:cs="Times New Roman"/>
      <w:b/>
      <w:bCs/>
      <w:sz w:val="28"/>
      <w:szCs w:val="28"/>
      <w:lang w:eastAsia="ru-RU"/>
    </w:rPr>
  </w:style>
  <w:style w:type="character" w:customStyle="1" w:styleId="m5157829905563438150tlink">
    <w:name w:val="m_5157829905563438150tlink"/>
    <w:basedOn w:val="a2"/>
    <w:rsid w:val="004E5EA6"/>
  </w:style>
  <w:style w:type="character" w:styleId="aff1">
    <w:name w:val="FollowedHyperlink"/>
    <w:basedOn w:val="a2"/>
    <w:uiPriority w:val="99"/>
    <w:unhideWhenUsed/>
    <w:rsid w:val="004E5EA6"/>
    <w:rPr>
      <w:color w:val="954F72" w:themeColor="followedHyperlink"/>
      <w:u w:val="single"/>
    </w:rPr>
  </w:style>
  <w:style w:type="paragraph" w:styleId="aff2">
    <w:name w:val="footer"/>
    <w:basedOn w:val="a1"/>
    <w:link w:val="aff3"/>
    <w:rsid w:val="004E5EA6"/>
    <w:pPr>
      <w:tabs>
        <w:tab w:val="center" w:pos="4677"/>
        <w:tab w:val="right" w:pos="9355"/>
      </w:tabs>
      <w:ind w:firstLine="709"/>
      <w:jc w:val="both"/>
    </w:pPr>
    <w:rPr>
      <w:sz w:val="28"/>
      <w:szCs w:val="28"/>
    </w:rPr>
  </w:style>
  <w:style w:type="character" w:customStyle="1" w:styleId="aff3">
    <w:name w:val="Нижний колонтитул Знак"/>
    <w:basedOn w:val="a2"/>
    <w:link w:val="aff2"/>
    <w:rsid w:val="004E5EA6"/>
    <w:rPr>
      <w:rFonts w:ascii="Times New Roman" w:eastAsia="Times New Roman" w:hAnsi="Times New Roman" w:cs="Times New Roman"/>
      <w:sz w:val="28"/>
      <w:szCs w:val="28"/>
      <w:lang w:eastAsia="ru-RU"/>
    </w:rPr>
  </w:style>
  <w:style w:type="paragraph" w:styleId="aff4">
    <w:name w:val="Block Text"/>
    <w:basedOn w:val="a1"/>
    <w:uiPriority w:val="99"/>
    <w:rsid w:val="004E5EA6"/>
    <w:pPr>
      <w:ind w:left="-1134" w:right="-1283" w:firstLine="709"/>
      <w:jc w:val="both"/>
    </w:pPr>
    <w:rPr>
      <w:sz w:val="24"/>
      <w:szCs w:val="24"/>
    </w:rPr>
  </w:style>
  <w:style w:type="table" w:styleId="aff5">
    <w:name w:val="Table Grid"/>
    <w:basedOn w:val="a3"/>
    <w:rsid w:val="004E5EA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6">
    <w:name w:val="Схема документа Знак"/>
    <w:basedOn w:val="a2"/>
    <w:link w:val="aff7"/>
    <w:uiPriority w:val="99"/>
    <w:semiHidden/>
    <w:rsid w:val="004E5EA6"/>
    <w:rPr>
      <w:rFonts w:ascii="Tahoma" w:eastAsia="Times New Roman" w:hAnsi="Tahoma" w:cs="Tahoma"/>
      <w:sz w:val="16"/>
      <w:szCs w:val="16"/>
      <w:lang w:eastAsia="ru-RU"/>
    </w:rPr>
  </w:style>
  <w:style w:type="paragraph" w:styleId="aff7">
    <w:name w:val="Document Map"/>
    <w:basedOn w:val="a1"/>
    <w:link w:val="aff6"/>
    <w:uiPriority w:val="99"/>
    <w:semiHidden/>
    <w:rsid w:val="004E5EA6"/>
    <w:pPr>
      <w:ind w:firstLine="709"/>
      <w:jc w:val="both"/>
    </w:pPr>
    <w:rPr>
      <w:rFonts w:ascii="Tahoma" w:hAnsi="Tahoma" w:cs="Tahoma"/>
      <w:sz w:val="16"/>
      <w:szCs w:val="16"/>
    </w:rPr>
  </w:style>
  <w:style w:type="paragraph" w:styleId="28">
    <w:name w:val="Body Text Indent 2"/>
    <w:basedOn w:val="a1"/>
    <w:link w:val="29"/>
    <w:uiPriority w:val="99"/>
    <w:rsid w:val="004E5EA6"/>
    <w:pPr>
      <w:widowControl w:val="0"/>
      <w:spacing w:after="120" w:line="480" w:lineRule="auto"/>
      <w:ind w:left="283" w:firstLine="400"/>
      <w:jc w:val="both"/>
    </w:pPr>
    <w:rPr>
      <w:sz w:val="24"/>
      <w:szCs w:val="24"/>
    </w:rPr>
  </w:style>
  <w:style w:type="character" w:customStyle="1" w:styleId="29">
    <w:name w:val="Основной текст с отступом 2 Знак"/>
    <w:basedOn w:val="a2"/>
    <w:link w:val="28"/>
    <w:uiPriority w:val="99"/>
    <w:rsid w:val="004E5EA6"/>
    <w:rPr>
      <w:rFonts w:ascii="Times New Roman" w:eastAsia="Times New Roman" w:hAnsi="Times New Roman" w:cs="Times New Roman"/>
      <w:sz w:val="24"/>
      <w:szCs w:val="24"/>
      <w:lang w:eastAsia="ru-RU"/>
    </w:rPr>
  </w:style>
  <w:style w:type="paragraph" w:customStyle="1" w:styleId="FR1">
    <w:name w:val="FR1"/>
    <w:uiPriority w:val="99"/>
    <w:rsid w:val="004E5EA6"/>
    <w:pPr>
      <w:widowControl w:val="0"/>
      <w:snapToGrid w:val="0"/>
      <w:spacing w:after="0" w:line="300" w:lineRule="auto"/>
      <w:jc w:val="both"/>
    </w:pPr>
    <w:rPr>
      <w:rFonts w:ascii="Courier New" w:eastAsia="Times New Roman" w:hAnsi="Courier New" w:cs="Courier New"/>
      <w:sz w:val="16"/>
      <w:szCs w:val="16"/>
      <w:lang w:eastAsia="ru-RU"/>
    </w:rPr>
  </w:style>
  <w:style w:type="paragraph" w:styleId="2a">
    <w:name w:val="Body Text 2"/>
    <w:basedOn w:val="a1"/>
    <w:link w:val="2b"/>
    <w:uiPriority w:val="99"/>
    <w:rsid w:val="004E5EA6"/>
    <w:pPr>
      <w:spacing w:after="120" w:line="480" w:lineRule="auto"/>
      <w:ind w:firstLine="709"/>
      <w:jc w:val="both"/>
    </w:pPr>
    <w:rPr>
      <w:sz w:val="28"/>
      <w:szCs w:val="28"/>
    </w:rPr>
  </w:style>
  <w:style w:type="character" w:customStyle="1" w:styleId="2b">
    <w:name w:val="Основной текст 2 Знак"/>
    <w:basedOn w:val="a2"/>
    <w:link w:val="2a"/>
    <w:uiPriority w:val="99"/>
    <w:rsid w:val="004E5EA6"/>
    <w:rPr>
      <w:rFonts w:ascii="Times New Roman" w:eastAsia="Times New Roman" w:hAnsi="Times New Roman" w:cs="Times New Roman"/>
      <w:sz w:val="28"/>
      <w:szCs w:val="28"/>
      <w:lang w:eastAsia="ru-RU"/>
    </w:rPr>
  </w:style>
  <w:style w:type="paragraph" w:customStyle="1" w:styleId="1b">
    <w:name w:val="Обычный1"/>
    <w:uiPriority w:val="99"/>
    <w:rsid w:val="004E5EA6"/>
    <w:pPr>
      <w:widowControl w:val="0"/>
      <w:spacing w:after="0" w:line="300" w:lineRule="auto"/>
      <w:ind w:firstLine="900"/>
      <w:jc w:val="both"/>
    </w:pPr>
    <w:rPr>
      <w:rFonts w:ascii="Times New Roman" w:eastAsia="Times New Roman" w:hAnsi="Times New Roman" w:cs="Times New Roman"/>
      <w:sz w:val="24"/>
      <w:szCs w:val="24"/>
      <w:lang w:eastAsia="ru-RU"/>
    </w:rPr>
  </w:style>
  <w:style w:type="character" w:customStyle="1" w:styleId="51">
    <w:name w:val="Знак Знак5"/>
    <w:uiPriority w:val="99"/>
    <w:locked/>
    <w:rsid w:val="004E5EA6"/>
    <w:rPr>
      <w:lang w:val="ru-RU" w:eastAsia="ru-RU"/>
    </w:rPr>
  </w:style>
  <w:style w:type="character" w:customStyle="1" w:styleId="FontStyle73">
    <w:name w:val="Font Style73"/>
    <w:uiPriority w:val="99"/>
    <w:rsid w:val="004E5EA6"/>
    <w:rPr>
      <w:rFonts w:ascii="Times New Roman" w:hAnsi="Times New Roman" w:cs="Times New Roman"/>
      <w:b/>
      <w:bCs/>
      <w:color w:val="000000"/>
      <w:sz w:val="20"/>
      <w:szCs w:val="20"/>
    </w:rPr>
  </w:style>
  <w:style w:type="paragraph" w:customStyle="1" w:styleId="Style18">
    <w:name w:val="Style18"/>
    <w:basedOn w:val="a1"/>
    <w:uiPriority w:val="99"/>
    <w:rsid w:val="004E5EA6"/>
    <w:pPr>
      <w:widowControl w:val="0"/>
      <w:autoSpaceDE w:val="0"/>
      <w:autoSpaceDN w:val="0"/>
      <w:adjustRightInd w:val="0"/>
      <w:spacing w:line="264" w:lineRule="exact"/>
      <w:ind w:hanging="422"/>
      <w:jc w:val="both"/>
    </w:pPr>
    <w:rPr>
      <w:sz w:val="24"/>
      <w:szCs w:val="24"/>
    </w:rPr>
  </w:style>
  <w:style w:type="paragraph" w:customStyle="1" w:styleId="Style23">
    <w:name w:val="Style23"/>
    <w:basedOn w:val="a1"/>
    <w:uiPriority w:val="99"/>
    <w:rsid w:val="004E5EA6"/>
    <w:pPr>
      <w:widowControl w:val="0"/>
      <w:autoSpaceDE w:val="0"/>
      <w:autoSpaceDN w:val="0"/>
      <w:adjustRightInd w:val="0"/>
      <w:ind w:firstLine="709"/>
      <w:jc w:val="both"/>
    </w:pPr>
    <w:rPr>
      <w:sz w:val="24"/>
      <w:szCs w:val="24"/>
    </w:rPr>
  </w:style>
  <w:style w:type="character" w:customStyle="1" w:styleId="81">
    <w:name w:val="Знак Знак8"/>
    <w:uiPriority w:val="99"/>
    <w:locked/>
    <w:rsid w:val="004E5EA6"/>
    <w:rPr>
      <w:b/>
      <w:bCs/>
      <w:sz w:val="24"/>
      <w:szCs w:val="24"/>
      <w:lang w:val="ru-RU" w:eastAsia="en-US"/>
    </w:rPr>
  </w:style>
  <w:style w:type="character" w:customStyle="1" w:styleId="aff8">
    <w:name w:val="Основной текст_"/>
    <w:link w:val="41"/>
    <w:locked/>
    <w:rsid w:val="004E5EA6"/>
    <w:rPr>
      <w:sz w:val="23"/>
      <w:szCs w:val="23"/>
      <w:shd w:val="clear" w:color="auto" w:fill="FFFFFF"/>
    </w:rPr>
  </w:style>
  <w:style w:type="paragraph" w:customStyle="1" w:styleId="41">
    <w:name w:val="Основной текст4"/>
    <w:basedOn w:val="a1"/>
    <w:link w:val="aff8"/>
    <w:rsid w:val="004E5EA6"/>
    <w:pPr>
      <w:shd w:val="clear" w:color="auto" w:fill="FFFFFF"/>
      <w:spacing w:line="269" w:lineRule="exact"/>
      <w:ind w:hanging="720"/>
      <w:jc w:val="center"/>
    </w:pPr>
    <w:rPr>
      <w:rFonts w:asciiTheme="minorHAnsi" w:eastAsiaTheme="minorHAnsi" w:hAnsiTheme="minorHAnsi" w:cstheme="minorBidi"/>
      <w:sz w:val="23"/>
      <w:szCs w:val="23"/>
      <w:lang w:eastAsia="en-US"/>
    </w:rPr>
  </w:style>
  <w:style w:type="character" w:customStyle="1" w:styleId="1c">
    <w:name w:val="Основной текст1"/>
    <w:uiPriority w:val="99"/>
    <w:rsid w:val="004E5EA6"/>
    <w:rPr>
      <w:color w:val="000000"/>
      <w:spacing w:val="0"/>
      <w:w w:val="100"/>
      <w:position w:val="0"/>
      <w:sz w:val="23"/>
      <w:szCs w:val="23"/>
      <w:u w:val="single"/>
      <w:shd w:val="clear" w:color="auto" w:fill="FFFFFF"/>
      <w:lang w:val="ru-RU"/>
    </w:rPr>
  </w:style>
  <w:style w:type="character" w:customStyle="1" w:styleId="aff9">
    <w:name w:val="Основной текст + Курсив"/>
    <w:aliases w:val="Интервал 2 pt,Интервал 0 pt3"/>
    <w:uiPriority w:val="99"/>
    <w:rsid w:val="004E5EA6"/>
    <w:rPr>
      <w:i/>
      <w:iCs/>
      <w:color w:val="000000"/>
      <w:spacing w:val="0"/>
      <w:w w:val="100"/>
      <w:position w:val="0"/>
      <w:sz w:val="23"/>
      <w:szCs w:val="23"/>
      <w:u w:val="single"/>
      <w:shd w:val="clear" w:color="auto" w:fill="FFFFFF"/>
      <w:lang w:val="ru-RU"/>
    </w:rPr>
  </w:style>
  <w:style w:type="character" w:customStyle="1" w:styleId="2c">
    <w:name w:val="Основной текст (2) + Не курсив"/>
    <w:uiPriority w:val="99"/>
    <w:rsid w:val="004E5EA6"/>
    <w:rPr>
      <w:rFonts w:ascii="Times New Roman" w:hAnsi="Times New Roman" w:cs="Times New Roman"/>
      <w:i/>
      <w:iCs/>
      <w:color w:val="000000"/>
      <w:spacing w:val="0"/>
      <w:w w:val="100"/>
      <w:position w:val="0"/>
      <w:sz w:val="23"/>
      <w:szCs w:val="23"/>
      <w:u w:val="none"/>
      <w:lang w:val="ru-RU"/>
    </w:rPr>
  </w:style>
  <w:style w:type="paragraph" w:styleId="34">
    <w:name w:val="Body Text Indent 3"/>
    <w:basedOn w:val="a1"/>
    <w:link w:val="35"/>
    <w:uiPriority w:val="99"/>
    <w:rsid w:val="004E5EA6"/>
    <w:pPr>
      <w:spacing w:after="120"/>
      <w:ind w:left="283" w:firstLine="709"/>
      <w:jc w:val="both"/>
    </w:pPr>
    <w:rPr>
      <w:sz w:val="16"/>
      <w:szCs w:val="16"/>
    </w:rPr>
  </w:style>
  <w:style w:type="character" w:customStyle="1" w:styleId="35">
    <w:name w:val="Основной текст с отступом 3 Знак"/>
    <w:basedOn w:val="a2"/>
    <w:link w:val="34"/>
    <w:uiPriority w:val="99"/>
    <w:rsid w:val="004E5EA6"/>
    <w:rPr>
      <w:rFonts w:ascii="Times New Roman" w:eastAsia="Times New Roman" w:hAnsi="Times New Roman" w:cs="Times New Roman"/>
      <w:sz w:val="16"/>
      <w:szCs w:val="16"/>
      <w:lang w:eastAsia="ru-RU"/>
    </w:rPr>
  </w:style>
  <w:style w:type="character" w:customStyle="1" w:styleId="affa">
    <w:name w:val="Текст концевой сноски Знак"/>
    <w:basedOn w:val="a2"/>
    <w:link w:val="affb"/>
    <w:uiPriority w:val="99"/>
    <w:semiHidden/>
    <w:rsid w:val="004E5EA6"/>
    <w:rPr>
      <w:rFonts w:ascii="Times New Roman" w:eastAsia="Times New Roman" w:hAnsi="Times New Roman" w:cs="Times New Roman"/>
      <w:sz w:val="20"/>
      <w:szCs w:val="20"/>
      <w:lang w:eastAsia="ru-RU"/>
    </w:rPr>
  </w:style>
  <w:style w:type="paragraph" w:styleId="affb">
    <w:name w:val="endnote text"/>
    <w:basedOn w:val="a1"/>
    <w:link w:val="affa"/>
    <w:uiPriority w:val="99"/>
    <w:semiHidden/>
    <w:rsid w:val="004E5EA6"/>
  </w:style>
  <w:style w:type="paragraph" w:customStyle="1" w:styleId="041704300433043E043B043E0432043E043A3">
    <w:name w:val="&lt;0417&gt;&lt;0430&gt;&lt;0433&gt;&lt;043E&gt;&lt;043B&gt;&lt;043E&gt;&lt;0432&gt;&lt;043E&gt;&lt;043A&gt;_3"/>
    <w:basedOn w:val="a1"/>
    <w:uiPriority w:val="99"/>
    <w:rsid w:val="004E5EA6"/>
    <w:pPr>
      <w:keepNext/>
      <w:keepLines/>
      <w:widowControl w:val="0"/>
      <w:suppressAutoHyphens/>
      <w:autoSpaceDE w:val="0"/>
      <w:autoSpaceDN w:val="0"/>
      <w:adjustRightInd w:val="0"/>
      <w:spacing w:before="340" w:after="170" w:line="288" w:lineRule="auto"/>
      <w:jc w:val="center"/>
    </w:pPr>
    <w:rPr>
      <w:rFonts w:ascii="KudrashovC" w:hAnsi="KudrashovC" w:cs="KudrashovC"/>
      <w:i/>
      <w:iCs/>
      <w:color w:val="000000"/>
    </w:rPr>
  </w:style>
  <w:style w:type="paragraph" w:customStyle="1" w:styleId="041E0441043D043E0432043D043E043904420435043A04410442">
    <w:name w:val="&lt;041E&gt;&lt;0441&gt;&lt;043D&gt;&lt;043E&gt;&lt;0432&gt;&lt;043D&gt;&lt;043E&gt;&lt;0439&gt;_&lt;0442&gt;&lt;0435&gt;&lt;043A&gt;&lt;0441&gt;&lt;0442&gt;"/>
    <w:basedOn w:val="a1"/>
    <w:uiPriority w:val="99"/>
    <w:rsid w:val="004E5EA6"/>
    <w:pPr>
      <w:widowControl w:val="0"/>
      <w:autoSpaceDE w:val="0"/>
      <w:autoSpaceDN w:val="0"/>
      <w:adjustRightInd w:val="0"/>
      <w:spacing w:line="288" w:lineRule="auto"/>
      <w:ind w:firstLine="340"/>
      <w:jc w:val="both"/>
    </w:pPr>
    <w:rPr>
      <w:rFonts w:ascii="KudrashovC" w:hAnsi="KudrashovC" w:cs="KudrashovC"/>
      <w:color w:val="000000"/>
    </w:rPr>
  </w:style>
  <w:style w:type="paragraph" w:customStyle="1" w:styleId="0421043F04380441043E043A043B04380442043504400430044204430440044B">
    <w:name w:val="&lt;0421&gt;&lt;043F&gt;&lt;0438&gt;&lt;0441&gt;&lt;043E&gt;&lt;043A&gt;_&lt;043B&gt;&lt;0438&gt;&lt;0442&gt;&lt;0435&gt;&lt;0440&gt;&lt;0430&gt;&lt;0442&gt;&lt;0443&gt;&lt;0440&gt;&lt;044B&gt;"/>
    <w:basedOn w:val="a1"/>
    <w:uiPriority w:val="99"/>
    <w:rsid w:val="004E5EA6"/>
    <w:pPr>
      <w:widowControl w:val="0"/>
      <w:autoSpaceDE w:val="0"/>
      <w:autoSpaceDN w:val="0"/>
      <w:adjustRightInd w:val="0"/>
      <w:spacing w:line="288" w:lineRule="auto"/>
      <w:ind w:firstLine="340"/>
      <w:jc w:val="both"/>
    </w:pPr>
    <w:rPr>
      <w:rFonts w:ascii="KudrashovC" w:hAnsi="KudrashovC" w:cs="KudrashovC"/>
      <w:color w:val="000000"/>
      <w:sz w:val="18"/>
      <w:szCs w:val="18"/>
    </w:rPr>
  </w:style>
  <w:style w:type="paragraph" w:customStyle="1" w:styleId="041704300433043E043B043E0432043E043A4">
    <w:name w:val="&lt;0417&gt;&lt;0430&gt;&lt;0433&gt;&lt;043E&gt;&lt;043B&gt;&lt;043E&gt;&lt;0432&gt;&lt;043E&gt;&lt;043A&gt;_4"/>
    <w:basedOn w:val="a1"/>
    <w:uiPriority w:val="99"/>
    <w:rsid w:val="004E5EA6"/>
    <w:pPr>
      <w:keepNext/>
      <w:widowControl w:val="0"/>
      <w:suppressAutoHyphens/>
      <w:autoSpaceDE w:val="0"/>
      <w:autoSpaceDN w:val="0"/>
      <w:adjustRightInd w:val="0"/>
      <w:spacing w:before="170" w:after="113" w:line="288" w:lineRule="auto"/>
      <w:jc w:val="center"/>
    </w:pPr>
    <w:rPr>
      <w:rFonts w:ascii="KudrashovC" w:hAnsi="KudrashovC" w:cs="KudrashovC"/>
      <w:b/>
      <w:bCs/>
      <w:color w:val="000000"/>
    </w:rPr>
  </w:style>
  <w:style w:type="paragraph" w:customStyle="1" w:styleId="ConsPlusTitle">
    <w:name w:val="ConsPlusTitle"/>
    <w:uiPriority w:val="99"/>
    <w:rsid w:val="004E5E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Основной текст 21"/>
    <w:basedOn w:val="a1"/>
    <w:uiPriority w:val="99"/>
    <w:rsid w:val="004E5EA6"/>
    <w:pPr>
      <w:overflowPunct w:val="0"/>
      <w:autoSpaceDE w:val="0"/>
      <w:autoSpaceDN w:val="0"/>
      <w:adjustRightInd w:val="0"/>
      <w:jc w:val="both"/>
    </w:pPr>
    <w:rPr>
      <w:b/>
      <w:bCs/>
      <w:i/>
      <w:iCs/>
      <w:sz w:val="24"/>
      <w:szCs w:val="24"/>
    </w:rPr>
  </w:style>
  <w:style w:type="paragraph" w:customStyle="1" w:styleId="msonormalcxsplast">
    <w:name w:val="msonormalcxsplast"/>
    <w:basedOn w:val="a1"/>
    <w:uiPriority w:val="99"/>
    <w:rsid w:val="004E5EA6"/>
    <w:pPr>
      <w:spacing w:before="100" w:beforeAutospacing="1" w:after="100" w:afterAutospacing="1"/>
    </w:pPr>
    <w:rPr>
      <w:sz w:val="24"/>
      <w:szCs w:val="24"/>
    </w:rPr>
  </w:style>
  <w:style w:type="character" w:customStyle="1" w:styleId="14pt">
    <w:name w:val="Стиль 14 pt"/>
    <w:uiPriority w:val="99"/>
    <w:rsid w:val="004E5EA6"/>
    <w:rPr>
      <w:rFonts w:ascii="Times New Roman" w:hAnsi="Times New Roman" w:cs="Times New Roman"/>
      <w:color w:val="auto"/>
      <w:sz w:val="28"/>
      <w:szCs w:val="28"/>
    </w:rPr>
  </w:style>
  <w:style w:type="character" w:customStyle="1" w:styleId="svet2">
    <w:name w:val="svet2"/>
    <w:basedOn w:val="a2"/>
    <w:uiPriority w:val="99"/>
    <w:rsid w:val="004E5EA6"/>
  </w:style>
  <w:style w:type="character" w:customStyle="1" w:styleId="svet">
    <w:name w:val="svet"/>
    <w:basedOn w:val="a2"/>
    <w:uiPriority w:val="99"/>
    <w:rsid w:val="004E5EA6"/>
  </w:style>
  <w:style w:type="paragraph" w:customStyle="1" w:styleId="affc">
    <w:name w:val="Подзаголовок для информации об изменениях"/>
    <w:basedOn w:val="a1"/>
    <w:next w:val="a1"/>
    <w:uiPriority w:val="99"/>
    <w:rsid w:val="004E5EA6"/>
    <w:pPr>
      <w:autoSpaceDE w:val="0"/>
      <w:autoSpaceDN w:val="0"/>
      <w:adjustRightInd w:val="0"/>
      <w:jc w:val="both"/>
    </w:pPr>
    <w:rPr>
      <w:rFonts w:ascii="Arial" w:hAnsi="Arial" w:cs="Arial"/>
      <w:b/>
      <w:bCs/>
      <w:color w:val="353842"/>
      <w:sz w:val="24"/>
      <w:szCs w:val="24"/>
    </w:rPr>
  </w:style>
  <w:style w:type="paragraph" w:styleId="42">
    <w:name w:val="List 4"/>
    <w:basedOn w:val="a1"/>
    <w:uiPriority w:val="99"/>
    <w:rsid w:val="004E5EA6"/>
    <w:pPr>
      <w:ind w:left="1132" w:hanging="283"/>
      <w:jc w:val="both"/>
    </w:pPr>
    <w:rPr>
      <w:sz w:val="24"/>
      <w:szCs w:val="24"/>
    </w:rPr>
  </w:style>
  <w:style w:type="character" w:customStyle="1" w:styleId="affd">
    <w:name w:val="Гипертекстовая ссылка"/>
    <w:uiPriority w:val="99"/>
    <w:rsid w:val="004E5EA6"/>
    <w:rPr>
      <w:color w:val="008000"/>
    </w:rPr>
  </w:style>
  <w:style w:type="paragraph" w:customStyle="1" w:styleId="ConsPlusCell">
    <w:name w:val="ConsPlusCell"/>
    <w:uiPriority w:val="99"/>
    <w:rsid w:val="004E5EA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10">
    <w:name w:val="Основной текст11"/>
    <w:basedOn w:val="a1"/>
    <w:uiPriority w:val="99"/>
    <w:rsid w:val="004E5EA6"/>
    <w:pPr>
      <w:widowControl w:val="0"/>
      <w:shd w:val="clear" w:color="auto" w:fill="FFFFFF"/>
      <w:spacing w:line="322" w:lineRule="exact"/>
      <w:jc w:val="right"/>
    </w:pPr>
    <w:rPr>
      <w:color w:val="000000"/>
      <w:sz w:val="25"/>
      <w:szCs w:val="25"/>
    </w:rPr>
  </w:style>
  <w:style w:type="paragraph" w:customStyle="1" w:styleId="default0">
    <w:name w:val="default"/>
    <w:basedOn w:val="a1"/>
    <w:uiPriority w:val="99"/>
    <w:rsid w:val="004E5EA6"/>
    <w:pPr>
      <w:spacing w:before="100" w:beforeAutospacing="1" w:after="100" w:afterAutospacing="1"/>
    </w:pPr>
    <w:rPr>
      <w:sz w:val="24"/>
      <w:szCs w:val="24"/>
    </w:rPr>
  </w:style>
  <w:style w:type="paragraph" w:styleId="2d">
    <w:name w:val="List 2"/>
    <w:basedOn w:val="a1"/>
    <w:uiPriority w:val="99"/>
    <w:rsid w:val="004E5EA6"/>
    <w:pPr>
      <w:ind w:left="566" w:hanging="283"/>
      <w:jc w:val="both"/>
    </w:pPr>
    <w:rPr>
      <w:sz w:val="24"/>
      <w:szCs w:val="24"/>
    </w:rPr>
  </w:style>
  <w:style w:type="paragraph" w:customStyle="1" w:styleId="212">
    <w:name w:val="Основной текст с отступом 21"/>
    <w:basedOn w:val="a1"/>
    <w:uiPriority w:val="99"/>
    <w:rsid w:val="004E5EA6"/>
    <w:pPr>
      <w:overflowPunct w:val="0"/>
      <w:autoSpaceDE w:val="0"/>
      <w:autoSpaceDN w:val="0"/>
      <w:adjustRightInd w:val="0"/>
      <w:ind w:firstLine="709"/>
      <w:jc w:val="both"/>
    </w:pPr>
    <w:rPr>
      <w:rFonts w:ascii="Arial" w:hAnsi="Arial" w:cs="Arial"/>
      <w:sz w:val="24"/>
      <w:szCs w:val="24"/>
    </w:rPr>
  </w:style>
  <w:style w:type="character" w:customStyle="1" w:styleId="jbinfo">
    <w:name w:val="jb_info"/>
    <w:basedOn w:val="a2"/>
    <w:uiPriority w:val="99"/>
    <w:rsid w:val="004E5EA6"/>
  </w:style>
  <w:style w:type="character" w:customStyle="1" w:styleId="affe">
    <w:name w:val="Текст примечания Знак"/>
    <w:basedOn w:val="a2"/>
    <w:link w:val="afff"/>
    <w:uiPriority w:val="99"/>
    <w:semiHidden/>
    <w:rsid w:val="004E5EA6"/>
    <w:rPr>
      <w:rFonts w:ascii="Times New Roman" w:eastAsia="Times New Roman" w:hAnsi="Times New Roman" w:cs="Times New Roman"/>
      <w:sz w:val="20"/>
      <w:szCs w:val="20"/>
      <w:lang w:eastAsia="ru-RU"/>
    </w:rPr>
  </w:style>
  <w:style w:type="paragraph" w:styleId="afff">
    <w:name w:val="annotation text"/>
    <w:basedOn w:val="a1"/>
    <w:link w:val="affe"/>
    <w:uiPriority w:val="99"/>
    <w:semiHidden/>
    <w:rsid w:val="004E5EA6"/>
    <w:pPr>
      <w:ind w:firstLine="709"/>
      <w:jc w:val="both"/>
    </w:pPr>
  </w:style>
  <w:style w:type="character" w:customStyle="1" w:styleId="afff0">
    <w:name w:val="Тема примечания Знак"/>
    <w:basedOn w:val="affe"/>
    <w:link w:val="afff1"/>
    <w:uiPriority w:val="99"/>
    <w:semiHidden/>
    <w:rsid w:val="004E5EA6"/>
    <w:rPr>
      <w:rFonts w:ascii="Times New Roman" w:eastAsia="Times New Roman" w:hAnsi="Times New Roman" w:cs="Times New Roman"/>
      <w:b/>
      <w:bCs/>
      <w:sz w:val="20"/>
      <w:szCs w:val="20"/>
      <w:lang w:eastAsia="ru-RU"/>
    </w:rPr>
  </w:style>
  <w:style w:type="paragraph" w:styleId="afff1">
    <w:name w:val="annotation subject"/>
    <w:basedOn w:val="afff"/>
    <w:next w:val="afff"/>
    <w:link w:val="afff0"/>
    <w:uiPriority w:val="99"/>
    <w:semiHidden/>
    <w:rsid w:val="004E5EA6"/>
    <w:rPr>
      <w:b/>
      <w:bCs/>
    </w:rPr>
  </w:style>
  <w:style w:type="paragraph" w:styleId="afff2">
    <w:name w:val="List"/>
    <w:basedOn w:val="a1"/>
    <w:uiPriority w:val="99"/>
    <w:rsid w:val="004E5EA6"/>
    <w:pPr>
      <w:ind w:left="283" w:hanging="283"/>
      <w:jc w:val="both"/>
    </w:pPr>
    <w:rPr>
      <w:sz w:val="24"/>
      <w:szCs w:val="24"/>
    </w:rPr>
  </w:style>
  <w:style w:type="paragraph" w:customStyle="1" w:styleId="Snoska">
    <w:name w:val="Snoska"/>
    <w:basedOn w:val="a1"/>
    <w:uiPriority w:val="99"/>
    <w:rsid w:val="004E5EA6"/>
    <w:pPr>
      <w:keepLines/>
      <w:widowControl w:val="0"/>
      <w:tabs>
        <w:tab w:val="left" w:pos="567"/>
      </w:tabs>
      <w:autoSpaceDE w:val="0"/>
      <w:autoSpaceDN w:val="0"/>
      <w:adjustRightInd w:val="0"/>
      <w:ind w:firstLine="340"/>
      <w:jc w:val="both"/>
      <w:textAlignment w:val="center"/>
    </w:pPr>
    <w:rPr>
      <w:color w:val="000000"/>
      <w:sz w:val="24"/>
      <w:szCs w:val="24"/>
    </w:rPr>
  </w:style>
  <w:style w:type="paragraph" w:customStyle="1" w:styleId="Snoski">
    <w:name w:val="Snoski"/>
    <w:basedOn w:val="af3"/>
    <w:link w:val="Snoski0"/>
    <w:uiPriority w:val="99"/>
    <w:rsid w:val="004E5EA6"/>
    <w:pPr>
      <w:ind w:firstLine="340"/>
      <w:jc w:val="both"/>
    </w:pPr>
    <w:rPr>
      <w:color w:val="000000"/>
      <w:sz w:val="24"/>
      <w:szCs w:val="24"/>
    </w:rPr>
  </w:style>
  <w:style w:type="character" w:customStyle="1" w:styleId="Snoski0">
    <w:name w:val="Snoski Знак"/>
    <w:link w:val="Snoski"/>
    <w:uiPriority w:val="99"/>
    <w:locked/>
    <w:rsid w:val="004E5EA6"/>
    <w:rPr>
      <w:rFonts w:ascii="Times New Roman" w:eastAsia="Times New Roman" w:hAnsi="Times New Roman" w:cs="Times New Roman"/>
      <w:color w:val="000000"/>
      <w:sz w:val="24"/>
      <w:szCs w:val="24"/>
      <w:lang w:eastAsia="ru-RU"/>
    </w:rPr>
  </w:style>
  <w:style w:type="character" w:customStyle="1" w:styleId="u">
    <w:name w:val="u"/>
    <w:basedOn w:val="a2"/>
    <w:uiPriority w:val="99"/>
    <w:rsid w:val="004E5EA6"/>
  </w:style>
  <w:style w:type="paragraph" w:customStyle="1" w:styleId="36">
    <w:name w:val="Стиль3"/>
    <w:basedOn w:val="10"/>
    <w:uiPriority w:val="99"/>
    <w:rsid w:val="004E5EA6"/>
    <w:pPr>
      <w:spacing w:before="120"/>
      <w:textAlignment w:val="baseline"/>
    </w:pPr>
    <w:rPr>
      <w:bCs/>
      <w:iCs w:val="0"/>
      <w:noProof/>
      <w:szCs w:val="28"/>
    </w:rPr>
  </w:style>
  <w:style w:type="paragraph" w:customStyle="1" w:styleId="120">
    <w:name w:val="Стиль 12 пт Первая строка:  0 см Междустр.интервал:  одинарный"/>
    <w:basedOn w:val="a1"/>
    <w:uiPriority w:val="99"/>
    <w:rsid w:val="004E5EA6"/>
    <w:pPr>
      <w:ind w:firstLine="680"/>
      <w:jc w:val="both"/>
    </w:pPr>
    <w:rPr>
      <w:sz w:val="24"/>
      <w:szCs w:val="24"/>
    </w:rPr>
  </w:style>
  <w:style w:type="paragraph" w:customStyle="1" w:styleId="Spisok">
    <w:name w:val="Spisok_*"/>
    <w:basedOn w:val="a1"/>
    <w:uiPriority w:val="99"/>
    <w:rsid w:val="004E5EA6"/>
    <w:pPr>
      <w:widowControl w:val="0"/>
      <w:numPr>
        <w:numId w:val="8"/>
      </w:numPr>
      <w:tabs>
        <w:tab w:val="left" w:pos="680"/>
      </w:tabs>
      <w:autoSpaceDE w:val="0"/>
      <w:autoSpaceDN w:val="0"/>
      <w:adjustRightInd w:val="0"/>
      <w:jc w:val="both"/>
      <w:textAlignment w:val="center"/>
    </w:pPr>
    <w:rPr>
      <w:color w:val="000000"/>
      <w:w w:val="101"/>
      <w:sz w:val="24"/>
      <w:szCs w:val="24"/>
    </w:rPr>
  </w:style>
  <w:style w:type="paragraph" w:customStyle="1" w:styleId="GlavaCH">
    <w:name w:val="Glava_CH"/>
    <w:basedOn w:val="a1"/>
    <w:uiPriority w:val="99"/>
    <w:rsid w:val="004E5EA6"/>
    <w:pPr>
      <w:widowControl w:val="0"/>
      <w:autoSpaceDE w:val="0"/>
      <w:autoSpaceDN w:val="0"/>
      <w:adjustRightInd w:val="0"/>
      <w:spacing w:line="264" w:lineRule="atLeast"/>
      <w:ind w:left="680" w:hanging="680"/>
      <w:textAlignment w:val="center"/>
    </w:pPr>
    <w:rPr>
      <w:rFonts w:ascii="PragmaticaC" w:hAnsi="PragmaticaC" w:cs="PragmaticaC"/>
      <w:b/>
      <w:bCs/>
      <w:color w:val="7F7F7F"/>
      <w:spacing w:val="40"/>
      <w:w w:val="120"/>
      <w:sz w:val="50"/>
      <w:szCs w:val="50"/>
    </w:rPr>
  </w:style>
  <w:style w:type="character" w:customStyle="1" w:styleId="82">
    <w:name w:val="Текст сноски Знак8"/>
    <w:aliases w:val="Текст сноски Знак Знак7,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
    <w:uiPriority w:val="99"/>
    <w:rsid w:val="004E5EA6"/>
    <w:rPr>
      <w:sz w:val="24"/>
      <w:szCs w:val="24"/>
      <w:lang w:val="ru-RU" w:eastAsia="ru-RU"/>
    </w:rPr>
  </w:style>
  <w:style w:type="paragraph" w:customStyle="1" w:styleId="afff3">
    <w:name w:val="текст сноски"/>
    <w:basedOn w:val="a1"/>
    <w:uiPriority w:val="99"/>
    <w:rsid w:val="004E5EA6"/>
    <w:pPr>
      <w:overflowPunct w:val="0"/>
      <w:autoSpaceDE w:val="0"/>
      <w:autoSpaceDN w:val="0"/>
      <w:adjustRightInd w:val="0"/>
      <w:spacing w:line="300" w:lineRule="exact"/>
      <w:ind w:firstLine="567"/>
      <w:jc w:val="both"/>
      <w:textAlignment w:val="baseline"/>
    </w:pPr>
    <w:rPr>
      <w:sz w:val="24"/>
      <w:szCs w:val="24"/>
    </w:rPr>
  </w:style>
  <w:style w:type="character" w:customStyle="1" w:styleId="afff4">
    <w:name w:val="Цветовое выделение"/>
    <w:uiPriority w:val="99"/>
    <w:rsid w:val="004E5EA6"/>
    <w:rPr>
      <w:b/>
      <w:bCs/>
      <w:color w:val="000080"/>
    </w:rPr>
  </w:style>
  <w:style w:type="character" w:customStyle="1" w:styleId="1d">
    <w:name w:val="Текст концевой сноски Знак1"/>
    <w:uiPriority w:val="99"/>
    <w:rsid w:val="004E5EA6"/>
    <w:rPr>
      <w:sz w:val="24"/>
      <w:szCs w:val="24"/>
      <w:lang w:val="ru-RU" w:eastAsia="ru-RU"/>
    </w:rPr>
  </w:style>
  <w:style w:type="paragraph" w:customStyle="1" w:styleId="afff5">
    <w:name w:val="Комментарий"/>
    <w:basedOn w:val="a1"/>
    <w:next w:val="a1"/>
    <w:uiPriority w:val="99"/>
    <w:rsid w:val="004E5EA6"/>
    <w:pPr>
      <w:autoSpaceDE w:val="0"/>
      <w:autoSpaceDN w:val="0"/>
      <w:adjustRightInd w:val="0"/>
      <w:spacing w:before="75"/>
      <w:ind w:left="170"/>
      <w:jc w:val="both"/>
    </w:pPr>
    <w:rPr>
      <w:rFonts w:ascii="Arial" w:hAnsi="Arial" w:cs="Arial"/>
      <w:color w:val="353842"/>
      <w:sz w:val="24"/>
      <w:szCs w:val="24"/>
      <w:shd w:val="clear" w:color="auto" w:fill="F0F0F0"/>
      <w:lang w:eastAsia="en-US"/>
    </w:rPr>
  </w:style>
  <w:style w:type="paragraph" w:customStyle="1" w:styleId="afff6">
    <w:name w:val="Заголовок статьи"/>
    <w:basedOn w:val="a1"/>
    <w:next w:val="a1"/>
    <w:uiPriority w:val="99"/>
    <w:rsid w:val="004E5EA6"/>
    <w:pPr>
      <w:autoSpaceDE w:val="0"/>
      <w:autoSpaceDN w:val="0"/>
      <w:adjustRightInd w:val="0"/>
      <w:ind w:left="1612" w:hanging="892"/>
      <w:jc w:val="both"/>
    </w:pPr>
    <w:rPr>
      <w:rFonts w:ascii="Arial" w:hAnsi="Arial" w:cs="Arial"/>
      <w:sz w:val="24"/>
      <w:szCs w:val="24"/>
      <w:lang w:eastAsia="en-US"/>
    </w:rPr>
  </w:style>
  <w:style w:type="paragraph" w:customStyle="1" w:styleId="afff7">
    <w:name w:val="Информация об изменениях"/>
    <w:basedOn w:val="a1"/>
    <w:next w:val="a1"/>
    <w:uiPriority w:val="99"/>
    <w:rsid w:val="004E5EA6"/>
    <w:pPr>
      <w:autoSpaceDE w:val="0"/>
      <w:autoSpaceDN w:val="0"/>
      <w:adjustRightInd w:val="0"/>
      <w:spacing w:before="180"/>
      <w:ind w:left="360" w:right="360"/>
      <w:jc w:val="both"/>
    </w:pPr>
    <w:rPr>
      <w:rFonts w:ascii="Arial" w:hAnsi="Arial" w:cs="Arial"/>
      <w:color w:val="353842"/>
      <w:sz w:val="18"/>
      <w:szCs w:val="18"/>
      <w:shd w:val="clear" w:color="auto" w:fill="EAEFED"/>
      <w:lang w:eastAsia="en-US"/>
    </w:rPr>
  </w:style>
  <w:style w:type="character" w:customStyle="1" w:styleId="text3">
    <w:name w:val="text3"/>
    <w:basedOn w:val="a2"/>
    <w:uiPriority w:val="99"/>
    <w:rsid w:val="004E5EA6"/>
  </w:style>
  <w:style w:type="character" w:styleId="afff8">
    <w:name w:val="Emphasis"/>
    <w:uiPriority w:val="99"/>
    <w:qFormat/>
    <w:rsid w:val="004E5EA6"/>
    <w:rPr>
      <w:i/>
      <w:iCs/>
    </w:rPr>
  </w:style>
  <w:style w:type="paragraph" w:customStyle="1" w:styleId="rtejustify">
    <w:name w:val="rtejustify"/>
    <w:basedOn w:val="a1"/>
    <w:uiPriority w:val="99"/>
    <w:rsid w:val="004E5EA6"/>
    <w:pPr>
      <w:spacing w:before="100" w:beforeAutospacing="1" w:after="100" w:afterAutospacing="1"/>
    </w:pPr>
    <w:rPr>
      <w:sz w:val="24"/>
      <w:szCs w:val="24"/>
    </w:rPr>
  </w:style>
  <w:style w:type="paragraph" w:customStyle="1" w:styleId="111">
    <w:name w:val="Абзац списка11"/>
    <w:basedOn w:val="a1"/>
    <w:uiPriority w:val="99"/>
    <w:rsid w:val="004E5EA6"/>
    <w:pPr>
      <w:suppressAutoHyphens/>
      <w:spacing w:after="200" w:line="276" w:lineRule="auto"/>
      <w:ind w:left="720"/>
    </w:pPr>
    <w:rPr>
      <w:rFonts w:ascii="Calibri" w:hAnsi="Calibri" w:cs="Calibri"/>
      <w:kern w:val="1"/>
      <w:sz w:val="22"/>
      <w:szCs w:val="22"/>
      <w:lang w:eastAsia="ar-SA"/>
    </w:rPr>
  </w:style>
  <w:style w:type="paragraph" w:customStyle="1" w:styleId="FirstafterZag">
    <w:name w:val="First after Zag"/>
    <w:basedOn w:val="a1"/>
    <w:uiPriority w:val="99"/>
    <w:rsid w:val="004E5EA6"/>
    <w:pPr>
      <w:widowControl w:val="0"/>
      <w:autoSpaceDE w:val="0"/>
      <w:autoSpaceDN w:val="0"/>
      <w:adjustRightInd w:val="0"/>
      <w:spacing w:before="57" w:line="264" w:lineRule="atLeast"/>
      <w:ind w:firstLine="1587"/>
      <w:jc w:val="both"/>
      <w:textAlignment w:val="center"/>
    </w:pPr>
    <w:rPr>
      <w:rFonts w:ascii="NewtonC" w:hAnsi="NewtonC" w:cs="NewtonC"/>
      <w:color w:val="000000"/>
      <w:sz w:val="21"/>
      <w:szCs w:val="21"/>
    </w:rPr>
  </w:style>
  <w:style w:type="paragraph" w:customStyle="1" w:styleId="afff9">
    <w:name w:val="Таблицы (моноширинный)"/>
    <w:basedOn w:val="a1"/>
    <w:next w:val="a1"/>
    <w:uiPriority w:val="99"/>
    <w:rsid w:val="004E5EA6"/>
    <w:pPr>
      <w:autoSpaceDE w:val="0"/>
      <w:autoSpaceDN w:val="0"/>
      <w:adjustRightInd w:val="0"/>
      <w:ind w:firstLine="567"/>
      <w:jc w:val="both"/>
    </w:pPr>
    <w:rPr>
      <w:rFonts w:ascii="Courier New" w:hAnsi="Courier New" w:cs="Courier New"/>
      <w:sz w:val="24"/>
      <w:szCs w:val="24"/>
    </w:rPr>
  </w:style>
  <w:style w:type="paragraph" w:customStyle="1" w:styleId="Zag1-1">
    <w:name w:val="Zag 1-1"/>
    <w:basedOn w:val="a1"/>
    <w:uiPriority w:val="99"/>
    <w:rsid w:val="004E5EA6"/>
    <w:pPr>
      <w:widowControl w:val="0"/>
      <w:tabs>
        <w:tab w:val="left" w:pos="1587"/>
      </w:tabs>
      <w:suppressAutoHyphens/>
      <w:autoSpaceDE w:val="0"/>
      <w:autoSpaceDN w:val="0"/>
      <w:adjustRightInd w:val="0"/>
      <w:spacing w:before="794" w:line="264" w:lineRule="atLeast"/>
      <w:ind w:left="1587" w:hanging="567"/>
      <w:textAlignment w:val="center"/>
    </w:pPr>
    <w:rPr>
      <w:rFonts w:ascii="PragmaticaC" w:hAnsi="PragmaticaC" w:cs="PragmaticaC"/>
      <w:b/>
      <w:bCs/>
      <w:color w:val="000000"/>
      <w:sz w:val="22"/>
      <w:szCs w:val="22"/>
    </w:rPr>
  </w:style>
  <w:style w:type="paragraph" w:customStyle="1" w:styleId="Vrezka">
    <w:name w:val="Vrezka"/>
    <w:basedOn w:val="a1"/>
    <w:uiPriority w:val="99"/>
    <w:rsid w:val="004E5EA6"/>
    <w:pPr>
      <w:widowControl w:val="0"/>
      <w:pBdr>
        <w:left w:val="single" w:sz="4" w:space="4" w:color="auto"/>
      </w:pBdr>
      <w:autoSpaceDE w:val="0"/>
      <w:autoSpaceDN w:val="0"/>
      <w:adjustRightInd w:val="0"/>
      <w:spacing w:before="57" w:after="57"/>
      <w:ind w:left="1134"/>
      <w:jc w:val="both"/>
      <w:textAlignment w:val="center"/>
    </w:pPr>
    <w:rPr>
      <w:color w:val="000000"/>
      <w:sz w:val="24"/>
      <w:szCs w:val="24"/>
    </w:rPr>
  </w:style>
  <w:style w:type="paragraph" w:customStyle="1" w:styleId="1e">
    <w:name w:val="Текст сноски 1"/>
    <w:basedOn w:val="a1"/>
    <w:uiPriority w:val="99"/>
    <w:rsid w:val="004E5EA6"/>
    <w:pPr>
      <w:shd w:val="clear" w:color="auto" w:fill="FFFFFF"/>
      <w:spacing w:line="300" w:lineRule="exact"/>
      <w:ind w:firstLine="567"/>
      <w:jc w:val="both"/>
    </w:pPr>
    <w:rPr>
      <w:rFonts w:eastAsia="SimSun"/>
      <w:sz w:val="24"/>
      <w:szCs w:val="24"/>
      <w:lang w:eastAsia="zh-CN"/>
    </w:rPr>
  </w:style>
  <w:style w:type="character" w:customStyle="1" w:styleId="2e">
    <w:name w:val="текст сноски Знак2"/>
    <w:uiPriority w:val="99"/>
    <w:rsid w:val="004E5EA6"/>
    <w:rPr>
      <w:sz w:val="24"/>
      <w:szCs w:val="24"/>
      <w:lang w:val="ru-RU" w:eastAsia="ru-RU"/>
    </w:rPr>
  </w:style>
  <w:style w:type="paragraph" w:styleId="afffa">
    <w:name w:val="Plain Text"/>
    <w:basedOn w:val="a1"/>
    <w:link w:val="afffb"/>
    <w:uiPriority w:val="99"/>
    <w:rsid w:val="004E5EA6"/>
    <w:pPr>
      <w:ind w:firstLine="567"/>
      <w:jc w:val="both"/>
    </w:pPr>
    <w:rPr>
      <w:rFonts w:ascii="Courier New" w:hAnsi="Courier New" w:cs="Courier New"/>
    </w:rPr>
  </w:style>
  <w:style w:type="character" w:customStyle="1" w:styleId="afffb">
    <w:name w:val="Текст Знак"/>
    <w:basedOn w:val="a2"/>
    <w:link w:val="afffa"/>
    <w:uiPriority w:val="99"/>
    <w:rsid w:val="004E5EA6"/>
    <w:rPr>
      <w:rFonts w:ascii="Courier New" w:eastAsia="Times New Roman" w:hAnsi="Courier New" w:cs="Courier New"/>
      <w:sz w:val="20"/>
      <w:szCs w:val="20"/>
      <w:lang w:eastAsia="ru-RU"/>
    </w:rPr>
  </w:style>
  <w:style w:type="paragraph" w:customStyle="1" w:styleId="ConsNormal">
    <w:name w:val="ConsNormal"/>
    <w:uiPriority w:val="99"/>
    <w:rsid w:val="004E5EA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c">
    <w:name w:val="Прижатый влево"/>
    <w:basedOn w:val="a1"/>
    <w:next w:val="a1"/>
    <w:uiPriority w:val="99"/>
    <w:rsid w:val="004E5EA6"/>
    <w:pPr>
      <w:autoSpaceDE w:val="0"/>
      <w:autoSpaceDN w:val="0"/>
      <w:adjustRightInd w:val="0"/>
    </w:pPr>
    <w:rPr>
      <w:rFonts w:ascii="Arial" w:hAnsi="Arial" w:cs="Arial"/>
      <w:sz w:val="24"/>
      <w:szCs w:val="24"/>
    </w:rPr>
  </w:style>
  <w:style w:type="character" w:customStyle="1" w:styleId="style13334336960000000104hps">
    <w:name w:val="style_13334336960000000104hps"/>
    <w:basedOn w:val="a2"/>
    <w:uiPriority w:val="99"/>
    <w:rsid w:val="004E5EA6"/>
  </w:style>
  <w:style w:type="paragraph" w:customStyle="1" w:styleId="afffd">
    <w:name w:val="Информация об изменениях документа"/>
    <w:basedOn w:val="afff5"/>
    <w:next w:val="a1"/>
    <w:uiPriority w:val="99"/>
    <w:rsid w:val="004E5EA6"/>
    <w:pPr>
      <w:spacing w:before="0"/>
      <w:ind w:left="0"/>
    </w:pPr>
    <w:rPr>
      <w:i/>
      <w:iCs/>
      <w:lang w:eastAsia="ru-RU"/>
    </w:rPr>
  </w:style>
  <w:style w:type="paragraph" w:customStyle="1" w:styleId="afffe">
    <w:name w:val="Нормальный (таблица)"/>
    <w:basedOn w:val="a1"/>
    <w:next w:val="a1"/>
    <w:uiPriority w:val="99"/>
    <w:rsid w:val="004E5EA6"/>
    <w:pPr>
      <w:autoSpaceDE w:val="0"/>
      <w:autoSpaceDN w:val="0"/>
      <w:adjustRightInd w:val="0"/>
      <w:jc w:val="both"/>
    </w:pPr>
    <w:rPr>
      <w:rFonts w:ascii="Arial" w:hAnsi="Arial" w:cs="Arial"/>
      <w:sz w:val="24"/>
      <w:szCs w:val="24"/>
    </w:rPr>
  </w:style>
  <w:style w:type="paragraph" w:customStyle="1" w:styleId="s1">
    <w:name w:val="s_1"/>
    <w:basedOn w:val="a1"/>
    <w:uiPriority w:val="99"/>
    <w:rsid w:val="004E5EA6"/>
    <w:pPr>
      <w:spacing w:before="100" w:beforeAutospacing="1" w:after="100" w:afterAutospacing="1"/>
    </w:pPr>
    <w:rPr>
      <w:sz w:val="24"/>
      <w:szCs w:val="24"/>
    </w:rPr>
  </w:style>
  <w:style w:type="character" w:customStyle="1" w:styleId="affff">
    <w:name w:val="Утратил силу"/>
    <w:uiPriority w:val="99"/>
    <w:rsid w:val="004E5EA6"/>
    <w:rPr>
      <w:strike/>
      <w:color w:val="808000"/>
    </w:rPr>
  </w:style>
  <w:style w:type="character" w:customStyle="1" w:styleId="hl">
    <w:name w:val="hl"/>
    <w:uiPriority w:val="99"/>
    <w:rsid w:val="004E5EA6"/>
  </w:style>
  <w:style w:type="character" w:customStyle="1" w:styleId="st">
    <w:name w:val="st"/>
    <w:uiPriority w:val="99"/>
    <w:rsid w:val="004E5EA6"/>
  </w:style>
  <w:style w:type="character" w:styleId="HTML1">
    <w:name w:val="HTML Cite"/>
    <w:uiPriority w:val="99"/>
    <w:rsid w:val="004E5EA6"/>
    <w:rPr>
      <w:i/>
      <w:iCs/>
    </w:rPr>
  </w:style>
  <w:style w:type="paragraph" w:customStyle="1" w:styleId="consplustitle0">
    <w:name w:val="consplustitle"/>
    <w:basedOn w:val="a1"/>
    <w:uiPriority w:val="99"/>
    <w:rsid w:val="004E5EA6"/>
    <w:pPr>
      <w:spacing w:before="100" w:beforeAutospacing="1" w:after="100" w:afterAutospacing="1"/>
    </w:pPr>
    <w:rPr>
      <w:sz w:val="24"/>
      <w:szCs w:val="24"/>
    </w:rPr>
  </w:style>
  <w:style w:type="paragraph" w:customStyle="1" w:styleId="fpnewscontent">
    <w:name w:val="fpnewscontent"/>
    <w:basedOn w:val="a1"/>
    <w:uiPriority w:val="99"/>
    <w:rsid w:val="004E5EA6"/>
    <w:pPr>
      <w:spacing w:before="100" w:beforeAutospacing="1" w:after="100" w:afterAutospacing="1"/>
    </w:pPr>
    <w:rPr>
      <w:sz w:val="24"/>
      <w:szCs w:val="24"/>
      <w:lang w:val="en-US" w:eastAsia="en-US"/>
    </w:rPr>
  </w:style>
  <w:style w:type="character" w:customStyle="1" w:styleId="as-btngray">
    <w:name w:val="as-btn gray"/>
    <w:uiPriority w:val="99"/>
    <w:rsid w:val="004E5EA6"/>
  </w:style>
  <w:style w:type="character" w:customStyle="1" w:styleId="thisanswer">
    <w:name w:val="this_answer"/>
    <w:uiPriority w:val="99"/>
    <w:rsid w:val="004E5EA6"/>
  </w:style>
  <w:style w:type="character" w:customStyle="1" w:styleId="hps">
    <w:name w:val="hps"/>
    <w:uiPriority w:val="99"/>
    <w:rsid w:val="004E5EA6"/>
  </w:style>
  <w:style w:type="character" w:customStyle="1" w:styleId="personname">
    <w:name w:val="person_name"/>
    <w:uiPriority w:val="99"/>
    <w:rsid w:val="004E5EA6"/>
  </w:style>
  <w:style w:type="paragraph" w:customStyle="1" w:styleId="2110">
    <w:name w:val="Знак2 Знак Знак1 Знак1 Знак Знак Знак Знак Знак Знак Знак Знак Знак Знак Знак Знак"/>
    <w:basedOn w:val="a1"/>
    <w:uiPriority w:val="99"/>
    <w:rsid w:val="004E5EA6"/>
    <w:pPr>
      <w:spacing w:after="160" w:line="240" w:lineRule="exact"/>
    </w:pPr>
    <w:rPr>
      <w:rFonts w:ascii="Verdana" w:hAnsi="Verdana" w:cs="Verdana"/>
      <w:lang w:val="en-US" w:eastAsia="en-US"/>
    </w:rPr>
  </w:style>
  <w:style w:type="paragraph" w:customStyle="1" w:styleId="snosci">
    <w:name w:val="snosci"/>
    <w:basedOn w:val="a1"/>
    <w:uiPriority w:val="99"/>
    <w:rsid w:val="004E5EA6"/>
    <w:pPr>
      <w:autoSpaceDE w:val="0"/>
      <w:autoSpaceDN w:val="0"/>
      <w:adjustRightInd w:val="0"/>
      <w:ind w:firstLine="340"/>
      <w:jc w:val="both"/>
    </w:pPr>
    <w:rPr>
      <w:sz w:val="24"/>
      <w:szCs w:val="24"/>
      <w:lang w:eastAsia="en-US"/>
    </w:rPr>
  </w:style>
  <w:style w:type="character" w:customStyle="1" w:styleId="affff0">
    <w:name w:val="Сноска_"/>
    <w:link w:val="1f"/>
    <w:uiPriority w:val="99"/>
    <w:locked/>
    <w:rsid w:val="004E5EA6"/>
    <w:rPr>
      <w:sz w:val="23"/>
      <w:szCs w:val="23"/>
      <w:shd w:val="clear" w:color="auto" w:fill="FFFFFF"/>
    </w:rPr>
  </w:style>
  <w:style w:type="paragraph" w:customStyle="1" w:styleId="1f">
    <w:name w:val="Сноска1"/>
    <w:basedOn w:val="a1"/>
    <w:link w:val="affff0"/>
    <w:uiPriority w:val="99"/>
    <w:rsid w:val="004E5EA6"/>
    <w:pPr>
      <w:shd w:val="clear" w:color="auto" w:fill="FFFFFF"/>
      <w:spacing w:line="274" w:lineRule="exact"/>
      <w:jc w:val="both"/>
    </w:pPr>
    <w:rPr>
      <w:rFonts w:asciiTheme="minorHAnsi" w:eastAsiaTheme="minorHAnsi" w:hAnsiTheme="minorHAnsi" w:cstheme="minorBidi"/>
      <w:sz w:val="23"/>
      <w:szCs w:val="23"/>
      <w:lang w:eastAsia="en-US"/>
    </w:rPr>
  </w:style>
  <w:style w:type="character" w:customStyle="1" w:styleId="affff1">
    <w:name w:val="Сноска"/>
    <w:uiPriority w:val="99"/>
    <w:rsid w:val="004E5EA6"/>
  </w:style>
  <w:style w:type="character" w:customStyle="1" w:styleId="Impact">
    <w:name w:val="Основной текст + Impact"/>
    <w:aliases w:val="12 pt,Интервал 0 pt,Основной текст (36) + Calibri,7 pt,Не курсив"/>
    <w:uiPriority w:val="99"/>
    <w:rsid w:val="004E5EA6"/>
    <w:rPr>
      <w:rFonts w:ascii="Impact" w:hAnsi="Impact" w:cs="Impact"/>
      <w:spacing w:val="10"/>
      <w:sz w:val="24"/>
      <w:szCs w:val="24"/>
    </w:rPr>
  </w:style>
  <w:style w:type="paragraph" w:customStyle="1" w:styleId="Style6">
    <w:name w:val="Style6"/>
    <w:basedOn w:val="a1"/>
    <w:uiPriority w:val="99"/>
    <w:rsid w:val="004E5EA6"/>
    <w:pPr>
      <w:widowControl w:val="0"/>
      <w:autoSpaceDE w:val="0"/>
      <w:autoSpaceDN w:val="0"/>
      <w:adjustRightInd w:val="0"/>
      <w:spacing w:line="320" w:lineRule="exact"/>
      <w:ind w:firstLine="542"/>
      <w:jc w:val="both"/>
    </w:pPr>
    <w:rPr>
      <w:sz w:val="24"/>
      <w:szCs w:val="24"/>
    </w:rPr>
  </w:style>
  <w:style w:type="paragraph" w:customStyle="1" w:styleId="Style7">
    <w:name w:val="Style7"/>
    <w:basedOn w:val="a1"/>
    <w:uiPriority w:val="99"/>
    <w:rsid w:val="004E5EA6"/>
    <w:pPr>
      <w:widowControl w:val="0"/>
      <w:autoSpaceDE w:val="0"/>
      <w:autoSpaceDN w:val="0"/>
      <w:adjustRightInd w:val="0"/>
      <w:spacing w:line="317" w:lineRule="exact"/>
      <w:ind w:firstLine="571"/>
      <w:jc w:val="both"/>
    </w:pPr>
    <w:rPr>
      <w:sz w:val="24"/>
      <w:szCs w:val="24"/>
    </w:rPr>
  </w:style>
  <w:style w:type="character" w:customStyle="1" w:styleId="FontStyle14">
    <w:name w:val="Font Style14"/>
    <w:uiPriority w:val="99"/>
    <w:rsid w:val="004E5EA6"/>
    <w:rPr>
      <w:rFonts w:ascii="Times New Roman" w:hAnsi="Times New Roman" w:cs="Times New Roman"/>
      <w:sz w:val="24"/>
      <w:szCs w:val="24"/>
    </w:rPr>
  </w:style>
  <w:style w:type="paragraph" w:customStyle="1" w:styleId="Style2">
    <w:name w:val="Style2"/>
    <w:basedOn w:val="a1"/>
    <w:uiPriority w:val="99"/>
    <w:rsid w:val="004E5EA6"/>
    <w:pPr>
      <w:widowControl w:val="0"/>
      <w:autoSpaceDE w:val="0"/>
      <w:autoSpaceDN w:val="0"/>
      <w:adjustRightInd w:val="0"/>
      <w:spacing w:line="317" w:lineRule="exact"/>
      <w:ind w:firstLine="571"/>
      <w:jc w:val="both"/>
    </w:pPr>
    <w:rPr>
      <w:sz w:val="24"/>
      <w:szCs w:val="24"/>
    </w:rPr>
  </w:style>
  <w:style w:type="paragraph" w:customStyle="1" w:styleId="Style5">
    <w:name w:val="Style5"/>
    <w:basedOn w:val="a1"/>
    <w:uiPriority w:val="99"/>
    <w:rsid w:val="004E5EA6"/>
    <w:pPr>
      <w:widowControl w:val="0"/>
      <w:autoSpaceDE w:val="0"/>
      <w:autoSpaceDN w:val="0"/>
      <w:adjustRightInd w:val="0"/>
      <w:spacing w:line="320" w:lineRule="exact"/>
      <w:ind w:firstLine="542"/>
      <w:jc w:val="both"/>
    </w:pPr>
    <w:rPr>
      <w:sz w:val="24"/>
      <w:szCs w:val="24"/>
    </w:rPr>
  </w:style>
  <w:style w:type="character" w:customStyle="1" w:styleId="FontStyle12">
    <w:name w:val="Font Style12"/>
    <w:uiPriority w:val="99"/>
    <w:rsid w:val="004E5EA6"/>
    <w:rPr>
      <w:rFonts w:ascii="Times New Roman" w:hAnsi="Times New Roman" w:cs="Times New Roman"/>
      <w:i/>
      <w:iCs/>
      <w:sz w:val="24"/>
      <w:szCs w:val="24"/>
    </w:rPr>
  </w:style>
  <w:style w:type="character" w:customStyle="1" w:styleId="FontStyle13">
    <w:name w:val="Font Style13"/>
    <w:uiPriority w:val="99"/>
    <w:rsid w:val="004E5EA6"/>
    <w:rPr>
      <w:rFonts w:ascii="Times New Roman" w:hAnsi="Times New Roman" w:cs="Times New Roman"/>
      <w:sz w:val="24"/>
      <w:szCs w:val="24"/>
    </w:rPr>
  </w:style>
  <w:style w:type="character" w:customStyle="1" w:styleId="FontStyle15">
    <w:name w:val="Font Style15"/>
    <w:uiPriority w:val="99"/>
    <w:rsid w:val="004E5EA6"/>
    <w:rPr>
      <w:rFonts w:ascii="Times New Roman" w:hAnsi="Times New Roman" w:cs="Times New Roman"/>
      <w:sz w:val="26"/>
      <w:szCs w:val="26"/>
    </w:rPr>
  </w:style>
  <w:style w:type="paragraph" w:customStyle="1" w:styleId="Style1">
    <w:name w:val="Style1"/>
    <w:basedOn w:val="a1"/>
    <w:uiPriority w:val="99"/>
    <w:rsid w:val="004E5EA6"/>
    <w:pPr>
      <w:widowControl w:val="0"/>
      <w:autoSpaceDE w:val="0"/>
      <w:autoSpaceDN w:val="0"/>
      <w:adjustRightInd w:val="0"/>
      <w:spacing w:line="320" w:lineRule="exact"/>
      <w:jc w:val="both"/>
    </w:pPr>
    <w:rPr>
      <w:sz w:val="24"/>
      <w:szCs w:val="24"/>
    </w:rPr>
  </w:style>
  <w:style w:type="paragraph" w:customStyle="1" w:styleId="Style8">
    <w:name w:val="Style8"/>
    <w:basedOn w:val="a1"/>
    <w:uiPriority w:val="99"/>
    <w:rsid w:val="004E5EA6"/>
    <w:pPr>
      <w:widowControl w:val="0"/>
      <w:autoSpaceDE w:val="0"/>
      <w:autoSpaceDN w:val="0"/>
      <w:adjustRightInd w:val="0"/>
      <w:spacing w:line="318" w:lineRule="exact"/>
    </w:pPr>
    <w:rPr>
      <w:sz w:val="24"/>
      <w:szCs w:val="24"/>
    </w:rPr>
  </w:style>
  <w:style w:type="character" w:customStyle="1" w:styleId="FontStyle11">
    <w:name w:val="Font Style11"/>
    <w:uiPriority w:val="99"/>
    <w:rsid w:val="004E5EA6"/>
    <w:rPr>
      <w:rFonts w:ascii="Times New Roman" w:hAnsi="Times New Roman" w:cs="Times New Roman"/>
      <w:sz w:val="24"/>
      <w:szCs w:val="24"/>
    </w:rPr>
  </w:style>
  <w:style w:type="paragraph" w:customStyle="1" w:styleId="Style4">
    <w:name w:val="Style4"/>
    <w:basedOn w:val="a1"/>
    <w:rsid w:val="004E5EA6"/>
    <w:pPr>
      <w:widowControl w:val="0"/>
      <w:autoSpaceDE w:val="0"/>
      <w:autoSpaceDN w:val="0"/>
      <w:adjustRightInd w:val="0"/>
      <w:spacing w:line="317" w:lineRule="exact"/>
      <w:ind w:firstLine="571"/>
    </w:pPr>
    <w:rPr>
      <w:sz w:val="24"/>
      <w:szCs w:val="24"/>
    </w:rPr>
  </w:style>
  <w:style w:type="character" w:customStyle="1" w:styleId="FontStyle18">
    <w:name w:val="Font Style18"/>
    <w:uiPriority w:val="99"/>
    <w:rsid w:val="004E5EA6"/>
    <w:rPr>
      <w:rFonts w:ascii="Georgia" w:hAnsi="Georgia" w:cs="Georgia"/>
      <w:sz w:val="22"/>
      <w:szCs w:val="22"/>
    </w:rPr>
  </w:style>
  <w:style w:type="paragraph" w:customStyle="1" w:styleId="Style3">
    <w:name w:val="Style3"/>
    <w:basedOn w:val="a1"/>
    <w:uiPriority w:val="99"/>
    <w:rsid w:val="004E5EA6"/>
    <w:pPr>
      <w:widowControl w:val="0"/>
      <w:autoSpaceDE w:val="0"/>
      <w:autoSpaceDN w:val="0"/>
      <w:adjustRightInd w:val="0"/>
    </w:pPr>
    <w:rPr>
      <w:sz w:val="24"/>
      <w:szCs w:val="24"/>
    </w:rPr>
  </w:style>
  <w:style w:type="character" w:customStyle="1" w:styleId="FontStyle16">
    <w:name w:val="Font Style16"/>
    <w:uiPriority w:val="99"/>
    <w:rsid w:val="004E5EA6"/>
    <w:rPr>
      <w:rFonts w:ascii="Trebuchet MS" w:hAnsi="Trebuchet MS" w:cs="Trebuchet MS"/>
      <w:sz w:val="44"/>
      <w:szCs w:val="44"/>
    </w:rPr>
  </w:style>
  <w:style w:type="character" w:customStyle="1" w:styleId="FontStyle17">
    <w:name w:val="Font Style17"/>
    <w:uiPriority w:val="99"/>
    <w:rsid w:val="004E5EA6"/>
    <w:rPr>
      <w:rFonts w:ascii="Times New Roman" w:hAnsi="Times New Roman" w:cs="Times New Roman"/>
      <w:sz w:val="24"/>
      <w:szCs w:val="24"/>
    </w:rPr>
  </w:style>
  <w:style w:type="character" w:customStyle="1" w:styleId="52">
    <w:name w:val="Сноска (5)_"/>
    <w:link w:val="53"/>
    <w:uiPriority w:val="99"/>
    <w:locked/>
    <w:rsid w:val="004E5EA6"/>
    <w:rPr>
      <w:rFonts w:ascii="MS Gothic" w:eastAsia="MS Gothic" w:cs="MS Gothic"/>
      <w:w w:val="150"/>
      <w:sz w:val="9"/>
      <w:szCs w:val="9"/>
      <w:shd w:val="clear" w:color="auto" w:fill="FFFFFF"/>
      <w:lang w:val="en-US"/>
    </w:rPr>
  </w:style>
  <w:style w:type="paragraph" w:customStyle="1" w:styleId="53">
    <w:name w:val="Сноска (5)"/>
    <w:basedOn w:val="a1"/>
    <w:link w:val="52"/>
    <w:uiPriority w:val="99"/>
    <w:rsid w:val="004E5EA6"/>
    <w:pPr>
      <w:shd w:val="clear" w:color="auto" w:fill="FFFFFF"/>
      <w:spacing w:line="240" w:lineRule="atLeast"/>
      <w:jc w:val="both"/>
    </w:pPr>
    <w:rPr>
      <w:rFonts w:ascii="MS Gothic" w:eastAsia="MS Gothic" w:hAnsiTheme="minorHAnsi" w:cs="MS Gothic"/>
      <w:w w:val="150"/>
      <w:sz w:val="9"/>
      <w:szCs w:val="9"/>
      <w:lang w:val="en-US" w:eastAsia="en-US"/>
    </w:rPr>
  </w:style>
  <w:style w:type="character" w:customStyle="1" w:styleId="50pt">
    <w:name w:val="Сноска (5) + Интервал 0 pt"/>
    <w:uiPriority w:val="99"/>
    <w:rsid w:val="004E5EA6"/>
    <w:rPr>
      <w:rFonts w:ascii="MS Gothic" w:eastAsia="MS Gothic" w:cs="MS Gothic"/>
      <w:spacing w:val="-10"/>
      <w:w w:val="150"/>
      <w:sz w:val="9"/>
      <w:szCs w:val="9"/>
      <w:shd w:val="clear" w:color="auto" w:fill="FFFFFF"/>
      <w:lang w:val="en-US" w:eastAsia="en-US"/>
    </w:rPr>
  </w:style>
  <w:style w:type="character" w:customStyle="1" w:styleId="180">
    <w:name w:val="Основной текст (18)_"/>
    <w:link w:val="181"/>
    <w:uiPriority w:val="99"/>
    <w:locked/>
    <w:rsid w:val="004E5EA6"/>
    <w:rPr>
      <w:rFonts w:ascii="Calibri" w:hAnsi="Calibri" w:cs="Calibri"/>
      <w:noProof/>
      <w:sz w:val="9"/>
      <w:szCs w:val="9"/>
      <w:shd w:val="clear" w:color="auto" w:fill="FFFFFF"/>
    </w:rPr>
  </w:style>
  <w:style w:type="paragraph" w:customStyle="1" w:styleId="181">
    <w:name w:val="Основной текст (18)"/>
    <w:basedOn w:val="a1"/>
    <w:link w:val="180"/>
    <w:uiPriority w:val="99"/>
    <w:rsid w:val="004E5EA6"/>
    <w:pPr>
      <w:shd w:val="clear" w:color="auto" w:fill="FFFFFF"/>
      <w:spacing w:before="120" w:line="240" w:lineRule="atLeast"/>
    </w:pPr>
    <w:rPr>
      <w:rFonts w:ascii="Calibri" w:eastAsiaTheme="minorHAnsi" w:hAnsi="Calibri" w:cs="Calibri"/>
      <w:noProof/>
      <w:sz w:val="9"/>
      <w:szCs w:val="9"/>
      <w:lang w:eastAsia="en-US"/>
    </w:rPr>
  </w:style>
  <w:style w:type="character" w:customStyle="1" w:styleId="190">
    <w:name w:val="Основной текст (19)_"/>
    <w:link w:val="191"/>
    <w:uiPriority w:val="99"/>
    <w:locked/>
    <w:rsid w:val="004E5EA6"/>
    <w:rPr>
      <w:rFonts w:ascii="SimHei" w:eastAsia="SimHei" w:cs="SimHei"/>
      <w:sz w:val="17"/>
      <w:szCs w:val="17"/>
      <w:shd w:val="clear" w:color="auto" w:fill="FFFFFF"/>
    </w:rPr>
  </w:style>
  <w:style w:type="paragraph" w:customStyle="1" w:styleId="191">
    <w:name w:val="Основной текст (19)"/>
    <w:basedOn w:val="a1"/>
    <w:link w:val="190"/>
    <w:uiPriority w:val="99"/>
    <w:rsid w:val="004E5EA6"/>
    <w:pPr>
      <w:shd w:val="clear" w:color="auto" w:fill="FFFFFF"/>
      <w:spacing w:line="240" w:lineRule="atLeast"/>
    </w:pPr>
    <w:rPr>
      <w:rFonts w:ascii="SimHei" w:eastAsia="SimHei" w:hAnsiTheme="minorHAnsi" w:cs="SimHei"/>
      <w:sz w:val="17"/>
      <w:szCs w:val="17"/>
      <w:lang w:eastAsia="en-US"/>
    </w:rPr>
  </w:style>
  <w:style w:type="character" w:customStyle="1" w:styleId="43">
    <w:name w:val="Основной текст (4)_"/>
    <w:link w:val="410"/>
    <w:uiPriority w:val="99"/>
    <w:locked/>
    <w:rsid w:val="004E5EA6"/>
    <w:rPr>
      <w:sz w:val="23"/>
      <w:szCs w:val="23"/>
      <w:shd w:val="clear" w:color="auto" w:fill="FFFFFF"/>
    </w:rPr>
  </w:style>
  <w:style w:type="paragraph" w:customStyle="1" w:styleId="410">
    <w:name w:val="Основной текст (4)1"/>
    <w:basedOn w:val="a1"/>
    <w:link w:val="43"/>
    <w:uiPriority w:val="99"/>
    <w:rsid w:val="004E5EA6"/>
    <w:pPr>
      <w:shd w:val="clear" w:color="auto" w:fill="FFFFFF"/>
      <w:spacing w:before="480" w:line="274" w:lineRule="exact"/>
    </w:pPr>
    <w:rPr>
      <w:rFonts w:asciiTheme="minorHAnsi" w:eastAsiaTheme="minorHAnsi" w:hAnsiTheme="minorHAnsi" w:cstheme="minorBidi"/>
      <w:sz w:val="23"/>
      <w:szCs w:val="23"/>
      <w:lang w:eastAsia="en-US"/>
    </w:rPr>
  </w:style>
  <w:style w:type="character" w:customStyle="1" w:styleId="44">
    <w:name w:val="Основной текст (4)"/>
    <w:uiPriority w:val="99"/>
    <w:rsid w:val="004E5EA6"/>
  </w:style>
  <w:style w:type="character" w:customStyle="1" w:styleId="200">
    <w:name w:val="Основной текст (20)_"/>
    <w:link w:val="201"/>
    <w:uiPriority w:val="99"/>
    <w:locked/>
    <w:rsid w:val="004E5EA6"/>
    <w:rPr>
      <w:sz w:val="16"/>
      <w:szCs w:val="16"/>
      <w:shd w:val="clear" w:color="auto" w:fill="FFFFFF"/>
    </w:rPr>
  </w:style>
  <w:style w:type="paragraph" w:customStyle="1" w:styleId="201">
    <w:name w:val="Основной текст (20)"/>
    <w:basedOn w:val="a1"/>
    <w:link w:val="200"/>
    <w:uiPriority w:val="99"/>
    <w:rsid w:val="004E5EA6"/>
    <w:pPr>
      <w:shd w:val="clear" w:color="auto" w:fill="FFFFFF"/>
      <w:spacing w:line="240" w:lineRule="atLeast"/>
    </w:pPr>
    <w:rPr>
      <w:rFonts w:asciiTheme="minorHAnsi" w:eastAsiaTheme="minorHAnsi" w:hAnsiTheme="minorHAnsi" w:cstheme="minorBidi"/>
      <w:sz w:val="16"/>
      <w:szCs w:val="16"/>
      <w:lang w:eastAsia="en-US"/>
    </w:rPr>
  </w:style>
  <w:style w:type="character" w:customStyle="1" w:styleId="100">
    <w:name w:val="Основной текст (10)_"/>
    <w:link w:val="101"/>
    <w:uiPriority w:val="99"/>
    <w:locked/>
    <w:rsid w:val="004E5EA6"/>
    <w:rPr>
      <w:rFonts w:ascii="MS Gothic" w:eastAsia="MS Gothic" w:cs="MS Gothic"/>
      <w:w w:val="150"/>
      <w:sz w:val="9"/>
      <w:szCs w:val="9"/>
      <w:shd w:val="clear" w:color="auto" w:fill="FFFFFF"/>
      <w:lang w:val="en-US"/>
    </w:rPr>
  </w:style>
  <w:style w:type="paragraph" w:customStyle="1" w:styleId="101">
    <w:name w:val="Основной текст (10)"/>
    <w:basedOn w:val="a1"/>
    <w:link w:val="100"/>
    <w:uiPriority w:val="99"/>
    <w:rsid w:val="004E5EA6"/>
    <w:pPr>
      <w:shd w:val="clear" w:color="auto" w:fill="FFFFFF"/>
      <w:spacing w:line="240" w:lineRule="atLeast"/>
    </w:pPr>
    <w:rPr>
      <w:rFonts w:ascii="MS Gothic" w:eastAsia="MS Gothic" w:hAnsiTheme="minorHAnsi" w:cs="MS Gothic"/>
      <w:w w:val="150"/>
      <w:sz w:val="9"/>
      <w:szCs w:val="9"/>
      <w:lang w:val="en-US" w:eastAsia="en-US"/>
    </w:rPr>
  </w:style>
  <w:style w:type="character" w:customStyle="1" w:styleId="100pt">
    <w:name w:val="Основной текст (10) + Интервал 0 pt"/>
    <w:uiPriority w:val="99"/>
    <w:rsid w:val="004E5EA6"/>
    <w:rPr>
      <w:rFonts w:ascii="MS Gothic" w:eastAsia="MS Gothic" w:cs="MS Gothic"/>
      <w:spacing w:val="-10"/>
      <w:w w:val="150"/>
      <w:sz w:val="9"/>
      <w:szCs w:val="9"/>
      <w:shd w:val="clear" w:color="auto" w:fill="FFFFFF"/>
      <w:lang w:val="en-US" w:eastAsia="en-US"/>
    </w:rPr>
  </w:style>
  <w:style w:type="character" w:customStyle="1" w:styleId="1pt">
    <w:name w:val="Сноска + Интервал 1 pt"/>
    <w:uiPriority w:val="99"/>
    <w:rsid w:val="004E5EA6"/>
    <w:rPr>
      <w:rFonts w:ascii="Times New Roman" w:hAnsi="Times New Roman" w:cs="Times New Roman"/>
      <w:spacing w:val="30"/>
      <w:sz w:val="23"/>
      <w:szCs w:val="23"/>
      <w:shd w:val="clear" w:color="auto" w:fill="FFFFFF"/>
    </w:rPr>
  </w:style>
  <w:style w:type="character" w:customStyle="1" w:styleId="121">
    <w:name w:val="Заголовок №1 (2)_"/>
    <w:link w:val="1210"/>
    <w:uiPriority w:val="99"/>
    <w:locked/>
    <w:rsid w:val="004E5EA6"/>
    <w:rPr>
      <w:sz w:val="27"/>
      <w:szCs w:val="27"/>
      <w:shd w:val="clear" w:color="auto" w:fill="FFFFFF"/>
    </w:rPr>
  </w:style>
  <w:style w:type="paragraph" w:customStyle="1" w:styleId="1210">
    <w:name w:val="Заголовок №1 (2)1"/>
    <w:basedOn w:val="a1"/>
    <w:link w:val="121"/>
    <w:uiPriority w:val="99"/>
    <w:rsid w:val="004E5EA6"/>
    <w:pPr>
      <w:shd w:val="clear" w:color="auto" w:fill="FFFFFF"/>
      <w:spacing w:line="480" w:lineRule="exact"/>
      <w:jc w:val="both"/>
      <w:outlineLvl w:val="0"/>
    </w:pPr>
    <w:rPr>
      <w:rFonts w:asciiTheme="minorHAnsi" w:eastAsiaTheme="minorHAnsi" w:hAnsiTheme="minorHAnsi" w:cstheme="minorBidi"/>
      <w:sz w:val="27"/>
      <w:szCs w:val="27"/>
      <w:lang w:eastAsia="en-US"/>
    </w:rPr>
  </w:style>
  <w:style w:type="character" w:customStyle="1" w:styleId="122">
    <w:name w:val="Заголовок №1 (2)"/>
    <w:uiPriority w:val="99"/>
    <w:rsid w:val="004E5EA6"/>
    <w:rPr>
      <w:sz w:val="27"/>
      <w:szCs w:val="27"/>
      <w:shd w:val="clear" w:color="auto" w:fill="FFFFFF"/>
    </w:rPr>
  </w:style>
  <w:style w:type="character" w:customStyle="1" w:styleId="1211">
    <w:name w:val="Заголовок №1 (2) + 11"/>
    <w:aliases w:val="5 pt4"/>
    <w:uiPriority w:val="99"/>
    <w:rsid w:val="004E5EA6"/>
    <w:rPr>
      <w:sz w:val="23"/>
      <w:szCs w:val="23"/>
      <w:shd w:val="clear" w:color="auto" w:fill="FFFFFF"/>
    </w:rPr>
  </w:style>
  <w:style w:type="character" w:customStyle="1" w:styleId="526pt">
    <w:name w:val="Сноска (5) + Интервал 26 pt"/>
    <w:uiPriority w:val="99"/>
    <w:rsid w:val="004E5EA6"/>
    <w:rPr>
      <w:rFonts w:ascii="MS Gothic" w:eastAsia="MS Gothic" w:cs="MS Gothic"/>
      <w:spacing w:val="530"/>
      <w:w w:val="150"/>
      <w:sz w:val="9"/>
      <w:szCs w:val="9"/>
      <w:shd w:val="clear" w:color="auto" w:fill="FFFFFF"/>
      <w:lang w:val="en-US" w:eastAsia="en-US"/>
    </w:rPr>
  </w:style>
  <w:style w:type="character" w:customStyle="1" w:styleId="71">
    <w:name w:val="Основной текст (7)_"/>
    <w:link w:val="710"/>
    <w:uiPriority w:val="99"/>
    <w:locked/>
    <w:rsid w:val="004E5EA6"/>
    <w:rPr>
      <w:rFonts w:ascii="Calibri" w:hAnsi="Calibri" w:cs="Calibri"/>
      <w:sz w:val="17"/>
      <w:szCs w:val="17"/>
      <w:shd w:val="clear" w:color="auto" w:fill="FFFFFF"/>
    </w:rPr>
  </w:style>
  <w:style w:type="paragraph" w:customStyle="1" w:styleId="710">
    <w:name w:val="Основной текст (7)1"/>
    <w:basedOn w:val="a1"/>
    <w:link w:val="71"/>
    <w:uiPriority w:val="99"/>
    <w:rsid w:val="004E5EA6"/>
    <w:pPr>
      <w:shd w:val="clear" w:color="auto" w:fill="FFFFFF"/>
      <w:spacing w:line="240" w:lineRule="atLeast"/>
    </w:pPr>
    <w:rPr>
      <w:rFonts w:ascii="Calibri" w:eastAsiaTheme="minorHAnsi" w:hAnsi="Calibri" w:cs="Calibri"/>
      <w:sz w:val="17"/>
      <w:szCs w:val="17"/>
      <w:lang w:eastAsia="en-US"/>
    </w:rPr>
  </w:style>
  <w:style w:type="character" w:customStyle="1" w:styleId="72">
    <w:name w:val="Основной текст (7)"/>
    <w:uiPriority w:val="99"/>
    <w:rsid w:val="004E5EA6"/>
    <w:rPr>
      <w:rFonts w:ascii="Calibri" w:hAnsi="Calibri" w:cs="Calibri"/>
      <w:sz w:val="17"/>
      <w:szCs w:val="17"/>
      <w:shd w:val="clear" w:color="auto" w:fill="FFFFFF"/>
    </w:rPr>
  </w:style>
  <w:style w:type="character" w:customStyle="1" w:styleId="260">
    <w:name w:val="Основной текст (26)_"/>
    <w:link w:val="261"/>
    <w:uiPriority w:val="99"/>
    <w:locked/>
    <w:rsid w:val="004E5EA6"/>
    <w:rPr>
      <w:rFonts w:ascii="Calibri" w:hAnsi="Calibri" w:cs="Calibri"/>
      <w:sz w:val="14"/>
      <w:szCs w:val="14"/>
      <w:shd w:val="clear" w:color="auto" w:fill="FFFFFF"/>
    </w:rPr>
  </w:style>
  <w:style w:type="paragraph" w:customStyle="1" w:styleId="261">
    <w:name w:val="Основной текст (26)1"/>
    <w:basedOn w:val="a1"/>
    <w:link w:val="260"/>
    <w:uiPriority w:val="99"/>
    <w:rsid w:val="004E5EA6"/>
    <w:pPr>
      <w:shd w:val="clear" w:color="auto" w:fill="FFFFFF"/>
      <w:spacing w:line="240" w:lineRule="atLeast"/>
    </w:pPr>
    <w:rPr>
      <w:rFonts w:ascii="Calibri" w:eastAsiaTheme="minorHAnsi" w:hAnsi="Calibri" w:cs="Calibri"/>
      <w:sz w:val="14"/>
      <w:szCs w:val="14"/>
      <w:lang w:eastAsia="en-US"/>
    </w:rPr>
  </w:style>
  <w:style w:type="character" w:customStyle="1" w:styleId="262">
    <w:name w:val="Основной текст (26)"/>
    <w:uiPriority w:val="99"/>
    <w:rsid w:val="004E5EA6"/>
    <w:rPr>
      <w:rFonts w:ascii="Calibri" w:hAnsi="Calibri" w:cs="Calibri"/>
      <w:sz w:val="14"/>
      <w:szCs w:val="14"/>
      <w:shd w:val="clear" w:color="auto" w:fill="FFFFFF"/>
    </w:rPr>
  </w:style>
  <w:style w:type="character" w:customStyle="1" w:styleId="Candara">
    <w:name w:val="Сноска + Candara"/>
    <w:aliases w:val="11 pt"/>
    <w:uiPriority w:val="99"/>
    <w:rsid w:val="004E5EA6"/>
    <w:rPr>
      <w:rFonts w:ascii="Candara" w:hAnsi="Candara" w:cs="Candara"/>
      <w:spacing w:val="0"/>
      <w:sz w:val="22"/>
      <w:szCs w:val="22"/>
      <w:shd w:val="clear" w:color="auto" w:fill="FFFFFF"/>
      <w:lang w:val="en-US" w:eastAsia="en-US"/>
    </w:rPr>
  </w:style>
  <w:style w:type="character" w:customStyle="1" w:styleId="77">
    <w:name w:val="Основной текст (7)7"/>
    <w:uiPriority w:val="99"/>
    <w:rsid w:val="004E5EA6"/>
    <w:rPr>
      <w:rFonts w:ascii="Calibri" w:hAnsi="Calibri" w:cs="Calibri"/>
      <w:spacing w:val="0"/>
      <w:sz w:val="17"/>
      <w:szCs w:val="17"/>
      <w:shd w:val="clear" w:color="auto" w:fill="FFFFFF"/>
    </w:rPr>
  </w:style>
  <w:style w:type="character" w:customStyle="1" w:styleId="360">
    <w:name w:val="Основной текст (36)_"/>
    <w:link w:val="361"/>
    <w:uiPriority w:val="99"/>
    <w:locked/>
    <w:rsid w:val="004E5EA6"/>
    <w:rPr>
      <w:i/>
      <w:iCs/>
      <w:spacing w:val="30"/>
      <w:sz w:val="27"/>
      <w:szCs w:val="27"/>
      <w:shd w:val="clear" w:color="auto" w:fill="FFFFFF"/>
      <w:lang w:val="en-US"/>
    </w:rPr>
  </w:style>
  <w:style w:type="paragraph" w:customStyle="1" w:styleId="361">
    <w:name w:val="Основной текст (36)1"/>
    <w:basedOn w:val="a1"/>
    <w:link w:val="360"/>
    <w:uiPriority w:val="99"/>
    <w:rsid w:val="004E5EA6"/>
    <w:pPr>
      <w:shd w:val="clear" w:color="auto" w:fill="FFFFFF"/>
      <w:spacing w:before="180" w:line="240" w:lineRule="atLeast"/>
    </w:pPr>
    <w:rPr>
      <w:rFonts w:asciiTheme="minorHAnsi" w:eastAsiaTheme="minorHAnsi" w:hAnsiTheme="minorHAnsi" w:cstheme="minorBidi"/>
      <w:i/>
      <w:iCs/>
      <w:spacing w:val="30"/>
      <w:sz w:val="27"/>
      <w:szCs w:val="27"/>
      <w:lang w:val="en-US" w:eastAsia="en-US"/>
    </w:rPr>
  </w:style>
  <w:style w:type="character" w:customStyle="1" w:styleId="362">
    <w:name w:val="Основной текст (36)"/>
    <w:uiPriority w:val="99"/>
    <w:rsid w:val="004E5EA6"/>
    <w:rPr>
      <w:i/>
      <w:iCs/>
      <w:spacing w:val="30"/>
      <w:sz w:val="27"/>
      <w:szCs w:val="27"/>
      <w:shd w:val="clear" w:color="auto" w:fill="FFFFFF"/>
      <w:lang w:val="en-US" w:eastAsia="en-US"/>
    </w:rPr>
  </w:style>
  <w:style w:type="character" w:customStyle="1" w:styleId="262pt1">
    <w:name w:val="Основной текст (26) + Интервал 2 pt1"/>
    <w:uiPriority w:val="99"/>
    <w:rsid w:val="004E5EA6"/>
    <w:rPr>
      <w:rFonts w:ascii="Calibri" w:hAnsi="Calibri" w:cs="Calibri"/>
      <w:spacing w:val="40"/>
      <w:sz w:val="14"/>
      <w:szCs w:val="14"/>
      <w:shd w:val="clear" w:color="auto" w:fill="FFFFFF"/>
    </w:rPr>
  </w:style>
  <w:style w:type="character" w:customStyle="1" w:styleId="37">
    <w:name w:val="Сноска (3)_"/>
    <w:link w:val="310"/>
    <w:uiPriority w:val="99"/>
    <w:locked/>
    <w:rsid w:val="004E5EA6"/>
    <w:rPr>
      <w:rFonts w:ascii="Calibri" w:hAnsi="Calibri" w:cs="Calibri"/>
      <w:sz w:val="14"/>
      <w:szCs w:val="14"/>
      <w:shd w:val="clear" w:color="auto" w:fill="FFFFFF"/>
    </w:rPr>
  </w:style>
  <w:style w:type="paragraph" w:customStyle="1" w:styleId="310">
    <w:name w:val="Сноска (3)1"/>
    <w:basedOn w:val="a1"/>
    <w:link w:val="37"/>
    <w:uiPriority w:val="99"/>
    <w:rsid w:val="004E5EA6"/>
    <w:pPr>
      <w:shd w:val="clear" w:color="auto" w:fill="FFFFFF"/>
      <w:spacing w:line="240" w:lineRule="atLeast"/>
    </w:pPr>
    <w:rPr>
      <w:rFonts w:ascii="Calibri" w:eastAsiaTheme="minorHAnsi" w:hAnsi="Calibri" w:cs="Calibri"/>
      <w:sz w:val="14"/>
      <w:szCs w:val="14"/>
      <w:lang w:eastAsia="en-US"/>
    </w:rPr>
  </w:style>
  <w:style w:type="character" w:customStyle="1" w:styleId="38">
    <w:name w:val="Сноска (3)"/>
    <w:uiPriority w:val="99"/>
    <w:rsid w:val="004E5EA6"/>
    <w:rPr>
      <w:rFonts w:ascii="Calibri" w:hAnsi="Calibri" w:cs="Calibri"/>
      <w:sz w:val="14"/>
      <w:szCs w:val="14"/>
      <w:shd w:val="clear" w:color="auto" w:fill="FFFFFF"/>
    </w:rPr>
  </w:style>
  <w:style w:type="character" w:customStyle="1" w:styleId="55">
    <w:name w:val="Основной текст (55)_"/>
    <w:link w:val="550"/>
    <w:uiPriority w:val="99"/>
    <w:locked/>
    <w:rsid w:val="004E5EA6"/>
    <w:rPr>
      <w:b/>
      <w:bCs/>
      <w:sz w:val="17"/>
      <w:szCs w:val="17"/>
      <w:shd w:val="clear" w:color="auto" w:fill="FFFFFF"/>
    </w:rPr>
  </w:style>
  <w:style w:type="paragraph" w:customStyle="1" w:styleId="550">
    <w:name w:val="Основной текст (55)"/>
    <w:basedOn w:val="a1"/>
    <w:link w:val="55"/>
    <w:uiPriority w:val="99"/>
    <w:rsid w:val="004E5EA6"/>
    <w:pPr>
      <w:shd w:val="clear" w:color="auto" w:fill="FFFFFF"/>
      <w:spacing w:line="240" w:lineRule="atLeast"/>
    </w:pPr>
    <w:rPr>
      <w:rFonts w:asciiTheme="minorHAnsi" w:eastAsiaTheme="minorHAnsi" w:hAnsiTheme="minorHAnsi" w:cstheme="minorBidi"/>
      <w:b/>
      <w:bCs/>
      <w:sz w:val="17"/>
      <w:szCs w:val="17"/>
      <w:lang w:eastAsia="en-US"/>
    </w:rPr>
  </w:style>
  <w:style w:type="character" w:customStyle="1" w:styleId="440">
    <w:name w:val="Основной текст (4)4"/>
    <w:uiPriority w:val="99"/>
    <w:rsid w:val="004E5EA6"/>
    <w:rPr>
      <w:rFonts w:ascii="Times New Roman" w:hAnsi="Times New Roman" w:cs="Times New Roman"/>
      <w:spacing w:val="0"/>
      <w:sz w:val="23"/>
      <w:szCs w:val="23"/>
      <w:shd w:val="clear" w:color="auto" w:fill="FFFFFF"/>
    </w:rPr>
  </w:style>
  <w:style w:type="character" w:customStyle="1" w:styleId="430">
    <w:name w:val="Основной текст (4)3"/>
    <w:uiPriority w:val="99"/>
    <w:rsid w:val="004E5EA6"/>
    <w:rPr>
      <w:rFonts w:ascii="Times New Roman" w:hAnsi="Times New Roman" w:cs="Times New Roman"/>
      <w:noProof/>
      <w:spacing w:val="0"/>
      <w:sz w:val="23"/>
      <w:szCs w:val="23"/>
      <w:shd w:val="clear" w:color="auto" w:fill="FFFFFF"/>
    </w:rPr>
  </w:style>
  <w:style w:type="character" w:customStyle="1" w:styleId="affff2">
    <w:name w:val="Сноска + Курсив"/>
    <w:aliases w:val="Интервал 1 pt"/>
    <w:uiPriority w:val="99"/>
    <w:rsid w:val="004E5EA6"/>
    <w:rPr>
      <w:rFonts w:ascii="Times New Roman" w:hAnsi="Times New Roman" w:cs="Times New Roman"/>
      <w:i/>
      <w:iCs/>
      <w:spacing w:val="20"/>
      <w:sz w:val="23"/>
      <w:szCs w:val="23"/>
      <w:shd w:val="clear" w:color="auto" w:fill="FFFFFF"/>
    </w:rPr>
  </w:style>
  <w:style w:type="paragraph" w:customStyle="1" w:styleId="person0">
    <w:name w:val="person_0"/>
    <w:basedOn w:val="a1"/>
    <w:uiPriority w:val="99"/>
    <w:rsid w:val="004E5EA6"/>
    <w:pPr>
      <w:spacing w:before="100" w:beforeAutospacing="1" w:after="100" w:afterAutospacing="1"/>
    </w:pPr>
    <w:rPr>
      <w:sz w:val="24"/>
      <w:szCs w:val="24"/>
    </w:rPr>
  </w:style>
  <w:style w:type="character" w:customStyle="1" w:styleId="112">
    <w:name w:val="Стиль1 Знак Знак1"/>
    <w:uiPriority w:val="99"/>
    <w:locked/>
    <w:rsid w:val="004E5EA6"/>
    <w:rPr>
      <w:rFonts w:ascii="Times New Roman" w:eastAsia="Times New Roman" w:hAnsi="Times New Roman" w:cs="Times New Roman"/>
      <w:sz w:val="24"/>
      <w:szCs w:val="24"/>
      <w:lang w:eastAsia="ru-RU"/>
    </w:rPr>
  </w:style>
  <w:style w:type="paragraph" w:customStyle="1" w:styleId="113">
    <w:name w:val="Обычный11"/>
    <w:basedOn w:val="a1"/>
    <w:uiPriority w:val="99"/>
    <w:rsid w:val="004E5EA6"/>
    <w:pPr>
      <w:ind w:firstLine="567"/>
      <w:jc w:val="both"/>
    </w:pPr>
    <w:rPr>
      <w:sz w:val="24"/>
      <w:szCs w:val="24"/>
    </w:rPr>
  </w:style>
  <w:style w:type="paragraph" w:customStyle="1" w:styleId="2f">
    <w:name w:val="Обычный2"/>
    <w:uiPriority w:val="99"/>
    <w:rsid w:val="004E5EA6"/>
    <w:pPr>
      <w:widowControl w:val="0"/>
      <w:spacing w:after="0" w:line="240" w:lineRule="auto"/>
    </w:pPr>
    <w:rPr>
      <w:rFonts w:ascii="Times New Roman" w:eastAsia="Times New Roman" w:hAnsi="Times New Roman" w:cs="Times New Roman"/>
      <w:sz w:val="20"/>
      <w:szCs w:val="20"/>
      <w:lang w:eastAsia="ru-RU"/>
    </w:rPr>
  </w:style>
  <w:style w:type="paragraph" w:customStyle="1" w:styleId="1010">
    <w:name w:val="Основной текст (10)1"/>
    <w:basedOn w:val="a1"/>
    <w:uiPriority w:val="99"/>
    <w:rsid w:val="004E5EA6"/>
    <w:pPr>
      <w:shd w:val="clear" w:color="auto" w:fill="FFFFFF"/>
      <w:spacing w:line="240" w:lineRule="exact"/>
      <w:ind w:firstLine="400"/>
      <w:jc w:val="both"/>
    </w:pPr>
    <w:rPr>
      <w:i/>
      <w:iCs/>
      <w:lang w:eastAsia="en-US"/>
    </w:rPr>
  </w:style>
  <w:style w:type="character" w:customStyle="1" w:styleId="2f0">
    <w:name w:val="Основной текст + Курсив2"/>
    <w:uiPriority w:val="99"/>
    <w:rsid w:val="004E5EA6"/>
    <w:rPr>
      <w:rFonts w:ascii="Times New Roman" w:hAnsi="Times New Roman" w:cs="Times New Roman"/>
      <w:i/>
      <w:iCs/>
      <w:spacing w:val="0"/>
      <w:sz w:val="20"/>
      <w:szCs w:val="20"/>
    </w:rPr>
  </w:style>
  <w:style w:type="character" w:customStyle="1" w:styleId="102">
    <w:name w:val="Основной текст + 10"/>
    <w:aliases w:val="5 pt30"/>
    <w:uiPriority w:val="99"/>
    <w:rsid w:val="004E5EA6"/>
    <w:rPr>
      <w:rFonts w:ascii="Times New Roman" w:hAnsi="Times New Roman" w:cs="Times New Roman"/>
      <w:spacing w:val="0"/>
      <w:sz w:val="21"/>
      <w:szCs w:val="21"/>
    </w:rPr>
  </w:style>
  <w:style w:type="character" w:customStyle="1" w:styleId="54">
    <w:name w:val="Основной текст (5)_"/>
    <w:link w:val="510"/>
    <w:uiPriority w:val="99"/>
    <w:locked/>
    <w:rsid w:val="004E5EA6"/>
    <w:rPr>
      <w:sz w:val="17"/>
      <w:szCs w:val="17"/>
      <w:shd w:val="clear" w:color="auto" w:fill="FFFFFF"/>
    </w:rPr>
  </w:style>
  <w:style w:type="paragraph" w:customStyle="1" w:styleId="510">
    <w:name w:val="Основной текст (5)1"/>
    <w:basedOn w:val="a1"/>
    <w:link w:val="54"/>
    <w:uiPriority w:val="99"/>
    <w:rsid w:val="004E5EA6"/>
    <w:pPr>
      <w:shd w:val="clear" w:color="auto" w:fill="FFFFFF"/>
      <w:spacing w:line="187" w:lineRule="exact"/>
      <w:ind w:hanging="800"/>
      <w:jc w:val="both"/>
    </w:pPr>
    <w:rPr>
      <w:rFonts w:asciiTheme="minorHAnsi" w:eastAsiaTheme="minorHAnsi" w:hAnsiTheme="minorHAnsi" w:cstheme="minorBidi"/>
      <w:sz w:val="17"/>
      <w:szCs w:val="17"/>
      <w:lang w:eastAsia="en-US"/>
    </w:rPr>
  </w:style>
  <w:style w:type="character" w:customStyle="1" w:styleId="520">
    <w:name w:val="Основной текст (5)2"/>
    <w:basedOn w:val="54"/>
    <w:uiPriority w:val="99"/>
    <w:rsid w:val="004E5EA6"/>
    <w:rPr>
      <w:sz w:val="17"/>
      <w:szCs w:val="17"/>
      <w:shd w:val="clear" w:color="auto" w:fill="FFFFFF"/>
    </w:rPr>
  </w:style>
  <w:style w:type="paragraph" w:customStyle="1" w:styleId="610">
    <w:name w:val="Основной текст (6)1"/>
    <w:basedOn w:val="a1"/>
    <w:uiPriority w:val="99"/>
    <w:rsid w:val="004E5EA6"/>
    <w:pPr>
      <w:shd w:val="clear" w:color="auto" w:fill="FFFFFF"/>
      <w:spacing w:after="180" w:line="206" w:lineRule="exact"/>
      <w:ind w:hanging="500"/>
      <w:jc w:val="both"/>
    </w:pPr>
    <w:rPr>
      <w:rFonts w:asciiTheme="minorHAnsi" w:eastAsiaTheme="minorHAnsi" w:hAnsiTheme="minorHAnsi" w:cstheme="minorBidi"/>
      <w:sz w:val="19"/>
      <w:szCs w:val="19"/>
      <w:lang w:eastAsia="en-US"/>
    </w:rPr>
  </w:style>
  <w:style w:type="character" w:customStyle="1" w:styleId="2f1">
    <w:name w:val="Сноска2"/>
    <w:uiPriority w:val="99"/>
    <w:rsid w:val="004E5EA6"/>
    <w:rPr>
      <w:rFonts w:ascii="Times New Roman" w:hAnsi="Times New Roman" w:cs="Times New Roman"/>
      <w:sz w:val="17"/>
      <w:szCs w:val="17"/>
      <w:shd w:val="clear" w:color="auto" w:fill="FFFFFF"/>
    </w:rPr>
  </w:style>
  <w:style w:type="character" w:customStyle="1" w:styleId="2f2">
    <w:name w:val="Сноска + Курсив2"/>
    <w:uiPriority w:val="99"/>
    <w:rsid w:val="004E5EA6"/>
    <w:rPr>
      <w:rFonts w:ascii="Times New Roman" w:hAnsi="Times New Roman" w:cs="Times New Roman"/>
      <w:i/>
      <w:iCs/>
      <w:spacing w:val="0"/>
      <w:sz w:val="17"/>
      <w:szCs w:val="17"/>
      <w:shd w:val="clear" w:color="auto" w:fill="FFFFFF"/>
    </w:rPr>
  </w:style>
  <w:style w:type="character" w:customStyle="1" w:styleId="1011">
    <w:name w:val="Основной текст (10) + Не курсив1"/>
    <w:uiPriority w:val="99"/>
    <w:rsid w:val="004E5EA6"/>
    <w:rPr>
      <w:rFonts w:ascii="Times New Roman" w:eastAsia="MS Gothic" w:hAnsi="Times New Roman" w:cs="Times New Roman"/>
      <w:i/>
      <w:iCs/>
      <w:spacing w:val="0"/>
      <w:w w:val="150"/>
      <w:sz w:val="20"/>
      <w:szCs w:val="20"/>
      <w:shd w:val="clear" w:color="auto" w:fill="FFFFFF"/>
      <w:lang w:val="en-US"/>
    </w:rPr>
  </w:style>
  <w:style w:type="character" w:customStyle="1" w:styleId="10102">
    <w:name w:val="Основной текст (10) + 102"/>
    <w:aliases w:val="5 pt26,Не курсив3"/>
    <w:uiPriority w:val="99"/>
    <w:rsid w:val="004E5EA6"/>
    <w:rPr>
      <w:rFonts w:ascii="Times New Roman" w:eastAsia="MS Gothic" w:hAnsi="Times New Roman" w:cs="Times New Roman"/>
      <w:i/>
      <w:iCs/>
      <w:spacing w:val="0"/>
      <w:w w:val="150"/>
      <w:sz w:val="21"/>
      <w:szCs w:val="21"/>
      <w:shd w:val="clear" w:color="auto" w:fill="FFFFFF"/>
      <w:lang w:val="en-US"/>
    </w:rPr>
  </w:style>
  <w:style w:type="character" w:customStyle="1" w:styleId="250">
    <w:name w:val="Основной текст (25)_"/>
    <w:link w:val="251"/>
    <w:uiPriority w:val="99"/>
    <w:locked/>
    <w:rsid w:val="004E5EA6"/>
    <w:rPr>
      <w:i/>
      <w:iCs/>
      <w:sz w:val="19"/>
      <w:szCs w:val="19"/>
      <w:shd w:val="clear" w:color="auto" w:fill="FFFFFF"/>
    </w:rPr>
  </w:style>
  <w:style w:type="paragraph" w:customStyle="1" w:styleId="251">
    <w:name w:val="Основной текст (25)1"/>
    <w:basedOn w:val="a1"/>
    <w:link w:val="250"/>
    <w:uiPriority w:val="99"/>
    <w:rsid w:val="004E5EA6"/>
    <w:pPr>
      <w:shd w:val="clear" w:color="auto" w:fill="FFFFFF"/>
      <w:spacing w:line="235" w:lineRule="exact"/>
      <w:ind w:firstLine="400"/>
      <w:jc w:val="both"/>
    </w:pPr>
    <w:rPr>
      <w:rFonts w:asciiTheme="minorHAnsi" w:eastAsiaTheme="minorHAnsi" w:hAnsiTheme="minorHAnsi" w:cstheme="minorBidi"/>
      <w:i/>
      <w:iCs/>
      <w:sz w:val="19"/>
      <w:szCs w:val="19"/>
      <w:lang w:eastAsia="en-US"/>
    </w:rPr>
  </w:style>
  <w:style w:type="character" w:customStyle="1" w:styleId="2510pt1">
    <w:name w:val="Основной текст (25) + 10 pt1"/>
    <w:aliases w:val="Не курсив2"/>
    <w:basedOn w:val="250"/>
    <w:uiPriority w:val="99"/>
    <w:rsid w:val="004E5EA6"/>
    <w:rPr>
      <w:i/>
      <w:iCs/>
      <w:sz w:val="19"/>
      <w:szCs w:val="19"/>
      <w:shd w:val="clear" w:color="auto" w:fill="FFFFFF"/>
    </w:rPr>
  </w:style>
  <w:style w:type="character" w:customStyle="1" w:styleId="252">
    <w:name w:val="Основной текст (25)2"/>
    <w:basedOn w:val="250"/>
    <w:uiPriority w:val="99"/>
    <w:rsid w:val="004E5EA6"/>
    <w:rPr>
      <w:i/>
      <w:iCs/>
      <w:sz w:val="19"/>
      <w:szCs w:val="19"/>
      <w:shd w:val="clear" w:color="auto" w:fill="FFFFFF"/>
    </w:rPr>
  </w:style>
  <w:style w:type="character" w:customStyle="1" w:styleId="91">
    <w:name w:val="Основной текст + 91"/>
    <w:aliases w:val="5 pt25,Курсив5"/>
    <w:uiPriority w:val="99"/>
    <w:rsid w:val="004E5EA6"/>
    <w:rPr>
      <w:rFonts w:ascii="Times New Roman" w:hAnsi="Times New Roman" w:cs="Times New Roman"/>
      <w:i/>
      <w:iCs/>
      <w:spacing w:val="0"/>
      <w:sz w:val="19"/>
      <w:szCs w:val="19"/>
    </w:rPr>
  </w:style>
  <w:style w:type="paragraph" w:customStyle="1" w:styleId="39">
    <w:name w:val="Обычный3"/>
    <w:uiPriority w:val="99"/>
    <w:rsid w:val="004E5EA6"/>
    <w:pPr>
      <w:spacing w:before="100" w:after="100" w:line="240" w:lineRule="auto"/>
    </w:pPr>
    <w:rPr>
      <w:rFonts w:ascii="Times New Roman" w:eastAsia="Times New Roman" w:hAnsi="Times New Roman" w:cs="Times New Roman"/>
      <w:sz w:val="24"/>
      <w:szCs w:val="24"/>
      <w:lang w:eastAsia="ru-RU"/>
    </w:rPr>
  </w:style>
  <w:style w:type="paragraph" w:customStyle="1" w:styleId="2111">
    <w:name w:val="Основной текст 211"/>
    <w:basedOn w:val="39"/>
    <w:uiPriority w:val="99"/>
    <w:rsid w:val="004E5EA6"/>
    <w:pPr>
      <w:spacing w:before="0" w:after="0"/>
    </w:pPr>
    <w:rPr>
      <w:b/>
      <w:bCs/>
      <w:i/>
      <w:iCs/>
      <w:sz w:val="20"/>
      <w:szCs w:val="20"/>
    </w:rPr>
  </w:style>
  <w:style w:type="character" w:customStyle="1" w:styleId="1012">
    <w:name w:val="Основной текст + 101"/>
    <w:aliases w:val="5 pt23,Курсив4"/>
    <w:uiPriority w:val="99"/>
    <w:rsid w:val="004E5EA6"/>
    <w:rPr>
      <w:rFonts w:ascii="Times New Roman" w:hAnsi="Times New Roman" w:cs="Times New Roman"/>
      <w:i/>
      <w:iCs/>
      <w:spacing w:val="0"/>
      <w:sz w:val="21"/>
      <w:szCs w:val="21"/>
    </w:rPr>
  </w:style>
  <w:style w:type="character" w:customStyle="1" w:styleId="92">
    <w:name w:val="Основной текст + 92"/>
    <w:aliases w:val="5 pt31"/>
    <w:uiPriority w:val="99"/>
    <w:rsid w:val="004E5EA6"/>
    <w:rPr>
      <w:rFonts w:ascii="Times New Roman" w:hAnsi="Times New Roman" w:cs="Times New Roman"/>
      <w:spacing w:val="0"/>
      <w:sz w:val="19"/>
      <w:szCs w:val="19"/>
    </w:rPr>
  </w:style>
  <w:style w:type="character" w:customStyle="1" w:styleId="67">
    <w:name w:val="Основной текст (6)7"/>
    <w:uiPriority w:val="99"/>
    <w:rsid w:val="004E5EA6"/>
    <w:rPr>
      <w:spacing w:val="0"/>
      <w:sz w:val="19"/>
      <w:szCs w:val="19"/>
      <w:shd w:val="clear" w:color="auto" w:fill="FFFFFF"/>
    </w:rPr>
  </w:style>
  <w:style w:type="character" w:customStyle="1" w:styleId="63">
    <w:name w:val="Основной текст (6) + Курсив3"/>
    <w:uiPriority w:val="99"/>
    <w:rsid w:val="004E5EA6"/>
    <w:rPr>
      <w:i/>
      <w:iCs/>
      <w:spacing w:val="0"/>
      <w:sz w:val="19"/>
      <w:szCs w:val="19"/>
      <w:shd w:val="clear" w:color="auto" w:fill="FFFFFF"/>
    </w:rPr>
  </w:style>
  <w:style w:type="character" w:customStyle="1" w:styleId="610pt6">
    <w:name w:val="Основной текст (6) + 10 pt6"/>
    <w:uiPriority w:val="99"/>
    <w:rsid w:val="004E5EA6"/>
    <w:rPr>
      <w:spacing w:val="0"/>
      <w:sz w:val="20"/>
      <w:szCs w:val="20"/>
      <w:shd w:val="clear" w:color="auto" w:fill="FFFFFF"/>
    </w:rPr>
  </w:style>
  <w:style w:type="character" w:customStyle="1" w:styleId="683">
    <w:name w:val="Основной текст (6) + 83"/>
    <w:aliases w:val="5 pt22,Курсив3"/>
    <w:uiPriority w:val="99"/>
    <w:rsid w:val="004E5EA6"/>
    <w:rPr>
      <w:i/>
      <w:iCs/>
      <w:spacing w:val="0"/>
      <w:sz w:val="17"/>
      <w:szCs w:val="17"/>
      <w:shd w:val="clear" w:color="auto" w:fill="FFFFFF"/>
    </w:rPr>
  </w:style>
  <w:style w:type="character" w:customStyle="1" w:styleId="682">
    <w:name w:val="Основной текст (6) + 82"/>
    <w:aliases w:val="5 pt21"/>
    <w:uiPriority w:val="99"/>
    <w:rsid w:val="004E5EA6"/>
    <w:rPr>
      <w:spacing w:val="0"/>
      <w:sz w:val="17"/>
      <w:szCs w:val="17"/>
      <w:shd w:val="clear" w:color="auto" w:fill="FFFFFF"/>
    </w:rPr>
  </w:style>
  <w:style w:type="character" w:customStyle="1" w:styleId="10101">
    <w:name w:val="Основной текст (10) + 101"/>
    <w:aliases w:val="5 pt20,Не курсив1"/>
    <w:uiPriority w:val="99"/>
    <w:rsid w:val="004E5EA6"/>
    <w:rPr>
      <w:rFonts w:ascii="Times New Roman" w:eastAsia="MS Gothic" w:hAnsi="Times New Roman" w:cs="Times New Roman"/>
      <w:i/>
      <w:iCs/>
      <w:spacing w:val="0"/>
      <w:w w:val="150"/>
      <w:sz w:val="21"/>
      <w:szCs w:val="21"/>
      <w:shd w:val="clear" w:color="auto" w:fill="FFFFFF"/>
      <w:lang w:val="en-US"/>
    </w:rPr>
  </w:style>
  <w:style w:type="character" w:customStyle="1" w:styleId="hl21">
    <w:name w:val="hl21"/>
    <w:uiPriority w:val="99"/>
    <w:rsid w:val="004E5EA6"/>
    <w:rPr>
      <w:b/>
      <w:bCs/>
      <w:sz w:val="24"/>
      <w:szCs w:val="24"/>
    </w:rPr>
  </w:style>
  <w:style w:type="character" w:customStyle="1" w:styleId="epm">
    <w:name w:val="epm"/>
    <w:uiPriority w:val="99"/>
    <w:rsid w:val="004E5EA6"/>
  </w:style>
  <w:style w:type="character" w:styleId="HTML2">
    <w:name w:val="HTML Acronym"/>
    <w:basedOn w:val="a2"/>
    <w:uiPriority w:val="99"/>
    <w:rsid w:val="004E5EA6"/>
  </w:style>
  <w:style w:type="paragraph" w:customStyle="1" w:styleId="45">
    <w:name w:val="Обычный4"/>
    <w:uiPriority w:val="99"/>
    <w:rsid w:val="004E5EA6"/>
    <w:pPr>
      <w:spacing w:before="100" w:after="100" w:line="240" w:lineRule="auto"/>
    </w:pPr>
    <w:rPr>
      <w:rFonts w:ascii="Times New Roman" w:eastAsia="Times New Roman" w:hAnsi="Times New Roman" w:cs="Times New Roman"/>
      <w:sz w:val="24"/>
      <w:szCs w:val="24"/>
      <w:lang w:eastAsia="ru-RU"/>
    </w:rPr>
  </w:style>
  <w:style w:type="paragraph" w:customStyle="1" w:styleId="2f3">
    <w:name w:val="Основной текст2"/>
    <w:basedOn w:val="45"/>
    <w:uiPriority w:val="99"/>
    <w:rsid w:val="004E5EA6"/>
    <w:pPr>
      <w:widowControl w:val="0"/>
      <w:spacing w:before="0" w:after="0" w:line="432" w:lineRule="auto"/>
      <w:jc w:val="both"/>
    </w:pPr>
  </w:style>
  <w:style w:type="paragraph" w:customStyle="1" w:styleId="103">
    <w:name w:val="Основной текст10"/>
    <w:basedOn w:val="a1"/>
    <w:uiPriority w:val="99"/>
    <w:rsid w:val="004E5EA6"/>
    <w:pPr>
      <w:widowControl w:val="0"/>
      <w:shd w:val="clear" w:color="auto" w:fill="FFFFFF"/>
      <w:spacing w:line="234" w:lineRule="exact"/>
      <w:ind w:firstLine="567"/>
      <w:jc w:val="both"/>
    </w:pPr>
    <w:rPr>
      <w:lang w:eastAsia="en-US"/>
    </w:rPr>
  </w:style>
  <w:style w:type="character" w:customStyle="1" w:styleId="50ptExact">
    <w:name w:val="Основной текст (5) + Интервал 0 pt Exact"/>
    <w:uiPriority w:val="99"/>
    <w:rsid w:val="004E5EA6"/>
    <w:rPr>
      <w:rFonts w:eastAsia="Times New Roman"/>
      <w:spacing w:val="5"/>
      <w:sz w:val="17"/>
      <w:szCs w:val="17"/>
      <w:u w:val="none"/>
      <w:shd w:val="clear" w:color="auto" w:fill="FFFFFF"/>
    </w:rPr>
  </w:style>
  <w:style w:type="character" w:customStyle="1" w:styleId="56">
    <w:name w:val="Основной текст (5)"/>
    <w:uiPriority w:val="99"/>
    <w:rsid w:val="004E5EA6"/>
    <w:rPr>
      <w:rFonts w:eastAsia="Times New Roman"/>
      <w:color w:val="000000"/>
      <w:spacing w:val="0"/>
      <w:w w:val="100"/>
      <w:position w:val="0"/>
      <w:sz w:val="18"/>
      <w:szCs w:val="18"/>
      <w:u w:val="none"/>
      <w:shd w:val="clear" w:color="auto" w:fill="FFFFFF"/>
      <w:lang w:val="ru-RU" w:eastAsia="ru-RU"/>
    </w:rPr>
  </w:style>
  <w:style w:type="character" w:customStyle="1" w:styleId="64">
    <w:name w:val="Основной текст6"/>
    <w:uiPriority w:val="99"/>
    <w:rsid w:val="004E5EA6"/>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f">
    <w:name w:val="f"/>
    <w:basedOn w:val="a2"/>
    <w:uiPriority w:val="99"/>
    <w:rsid w:val="004E5EA6"/>
  </w:style>
  <w:style w:type="character" w:customStyle="1" w:styleId="11TimesNewRoman">
    <w:name w:val="Колонтитул (11) + Times New Roman"/>
    <w:aliases w:val="12 pt1,Полужирный"/>
    <w:uiPriority w:val="99"/>
    <w:rsid w:val="004E5EA6"/>
    <w:rPr>
      <w:rFonts w:ascii="Times New Roman" w:hAnsi="Times New Roman" w:cs="Times New Roman"/>
      <w:b/>
      <w:bCs/>
      <w:color w:val="000000"/>
      <w:spacing w:val="0"/>
      <w:w w:val="100"/>
      <w:position w:val="0"/>
      <w:sz w:val="24"/>
      <w:szCs w:val="24"/>
      <w:u w:val="none"/>
      <w:lang w:val="ru-RU" w:eastAsia="ru-RU"/>
    </w:rPr>
  </w:style>
  <w:style w:type="character" w:customStyle="1" w:styleId="9pt">
    <w:name w:val="Основной текст + 9 pt"/>
    <w:uiPriority w:val="99"/>
    <w:rsid w:val="004E5EA6"/>
    <w:rPr>
      <w:rFonts w:ascii="Times New Roman" w:hAnsi="Times New Roman" w:cs="Times New Roman"/>
      <w:color w:val="000000"/>
      <w:spacing w:val="0"/>
      <w:w w:val="100"/>
      <w:position w:val="0"/>
      <w:sz w:val="18"/>
      <w:szCs w:val="18"/>
      <w:u w:val="none"/>
      <w:shd w:val="clear" w:color="auto" w:fill="FFFFFF"/>
      <w:lang w:val="ru-RU" w:eastAsia="ru-RU"/>
    </w:rPr>
  </w:style>
  <w:style w:type="paragraph" w:customStyle="1" w:styleId="a0">
    <w:name w:val="a"/>
    <w:basedOn w:val="a1"/>
    <w:uiPriority w:val="99"/>
    <w:rsid w:val="004E5EA6"/>
    <w:pPr>
      <w:numPr>
        <w:ilvl w:val="3"/>
        <w:numId w:val="9"/>
      </w:numPr>
      <w:jc w:val="both"/>
    </w:pPr>
  </w:style>
  <w:style w:type="character" w:customStyle="1" w:styleId="ep">
    <w:name w:val="ep"/>
    <w:basedOn w:val="a2"/>
    <w:uiPriority w:val="99"/>
    <w:rsid w:val="004E5EA6"/>
  </w:style>
  <w:style w:type="character" w:customStyle="1" w:styleId="r">
    <w:name w:val="r"/>
    <w:basedOn w:val="a2"/>
    <w:uiPriority w:val="99"/>
    <w:rsid w:val="004E5EA6"/>
  </w:style>
  <w:style w:type="paragraph" w:customStyle="1" w:styleId="57">
    <w:name w:val="Обычный5"/>
    <w:uiPriority w:val="99"/>
    <w:rsid w:val="004E5EA6"/>
    <w:pPr>
      <w:spacing w:before="100" w:after="100" w:line="240" w:lineRule="auto"/>
    </w:pPr>
    <w:rPr>
      <w:rFonts w:ascii="Times New Roman" w:eastAsia="Times New Roman" w:hAnsi="Times New Roman" w:cs="Times New Roman"/>
      <w:sz w:val="24"/>
      <w:szCs w:val="24"/>
      <w:lang w:eastAsia="ru-RU"/>
    </w:rPr>
  </w:style>
  <w:style w:type="paragraph" w:styleId="affff3">
    <w:name w:val="Subtitle"/>
    <w:basedOn w:val="a1"/>
    <w:next w:val="a1"/>
    <w:link w:val="affff4"/>
    <w:uiPriority w:val="99"/>
    <w:qFormat/>
    <w:rsid w:val="004E5EA6"/>
    <w:pPr>
      <w:numPr>
        <w:ilvl w:val="1"/>
      </w:numPr>
      <w:ind w:firstLine="567"/>
      <w:jc w:val="both"/>
    </w:pPr>
    <w:rPr>
      <w:rFonts w:ascii="Cambria" w:hAnsi="Cambria" w:cs="Cambria"/>
      <w:i/>
      <w:iCs/>
      <w:color w:val="4F81BD"/>
      <w:spacing w:val="15"/>
      <w:sz w:val="24"/>
      <w:szCs w:val="24"/>
    </w:rPr>
  </w:style>
  <w:style w:type="character" w:customStyle="1" w:styleId="affff4">
    <w:name w:val="Подзаголовок Знак"/>
    <w:basedOn w:val="a2"/>
    <w:link w:val="affff3"/>
    <w:uiPriority w:val="99"/>
    <w:rsid w:val="004E5EA6"/>
    <w:rPr>
      <w:rFonts w:ascii="Cambria" w:eastAsia="Times New Roman" w:hAnsi="Cambria" w:cs="Cambria"/>
      <w:i/>
      <w:iCs/>
      <w:color w:val="4F81BD"/>
      <w:spacing w:val="15"/>
      <w:sz w:val="24"/>
      <w:szCs w:val="24"/>
      <w:lang w:eastAsia="ru-RU"/>
    </w:rPr>
  </w:style>
  <w:style w:type="character" w:styleId="affff5">
    <w:name w:val="Book Title"/>
    <w:uiPriority w:val="99"/>
    <w:qFormat/>
    <w:rsid w:val="004E5EA6"/>
    <w:rPr>
      <w:b/>
      <w:bCs/>
      <w:smallCaps/>
      <w:spacing w:val="5"/>
    </w:rPr>
  </w:style>
  <w:style w:type="paragraph" w:customStyle="1" w:styleId="2">
    <w:name w:val="Стиль2"/>
    <w:basedOn w:val="20"/>
    <w:uiPriority w:val="99"/>
    <w:rsid w:val="004E5EA6"/>
    <w:pPr>
      <w:keepLines w:val="0"/>
      <w:numPr>
        <w:ilvl w:val="1"/>
        <w:numId w:val="4"/>
      </w:numPr>
      <w:spacing w:before="240" w:after="60"/>
      <w:ind w:left="720"/>
      <w:jc w:val="both"/>
    </w:pPr>
    <w:rPr>
      <w:rFonts w:ascii="Times New Roman" w:eastAsia="Times New Roman" w:hAnsi="Times New Roman" w:cs="Times New Roman"/>
      <w:noProof/>
      <w:color w:val="auto"/>
      <w:sz w:val="24"/>
      <w:szCs w:val="24"/>
    </w:rPr>
  </w:style>
  <w:style w:type="paragraph" w:customStyle="1" w:styleId="46">
    <w:name w:val="Стиль4"/>
    <w:basedOn w:val="17"/>
    <w:uiPriority w:val="99"/>
    <w:rsid w:val="004E5EA6"/>
    <w:pPr>
      <w:tabs>
        <w:tab w:val="left" w:pos="851"/>
        <w:tab w:val="left" w:pos="1200"/>
        <w:tab w:val="right" w:leader="dot" w:pos="9344"/>
      </w:tabs>
      <w:spacing w:after="0"/>
      <w:ind w:firstLine="567"/>
      <w:jc w:val="center"/>
    </w:pPr>
    <w:rPr>
      <w:b/>
      <w:bCs/>
      <w:noProof/>
      <w:sz w:val="24"/>
      <w:szCs w:val="24"/>
      <w:lang w:eastAsia="en-US"/>
    </w:rPr>
  </w:style>
  <w:style w:type="paragraph" w:customStyle="1" w:styleId="58">
    <w:name w:val="Стиль5"/>
    <w:basedOn w:val="affff3"/>
    <w:uiPriority w:val="99"/>
    <w:rsid w:val="004E5EA6"/>
    <w:pPr>
      <w:jc w:val="center"/>
    </w:pPr>
    <w:rPr>
      <w:rFonts w:ascii="Times New Roman" w:hAnsi="Times New Roman" w:cs="Times New Roman"/>
      <w:b/>
      <w:bCs/>
      <w:i w:val="0"/>
      <w:iCs w:val="0"/>
      <w:color w:val="auto"/>
    </w:rPr>
  </w:style>
  <w:style w:type="paragraph" w:customStyle="1" w:styleId="65">
    <w:name w:val="Обычный6"/>
    <w:uiPriority w:val="99"/>
    <w:rsid w:val="004E5EA6"/>
    <w:pPr>
      <w:spacing w:before="100" w:after="100" w:line="240" w:lineRule="auto"/>
    </w:pPr>
    <w:rPr>
      <w:rFonts w:ascii="Times New Roman" w:eastAsia="Times New Roman" w:hAnsi="Times New Roman" w:cs="Times New Roman"/>
      <w:sz w:val="24"/>
      <w:szCs w:val="24"/>
      <w:lang w:eastAsia="ru-RU"/>
    </w:rPr>
  </w:style>
  <w:style w:type="paragraph" w:customStyle="1" w:styleId="Pa21">
    <w:name w:val="Pa21"/>
    <w:basedOn w:val="Default"/>
    <w:next w:val="Default"/>
    <w:uiPriority w:val="99"/>
    <w:rsid w:val="004E5EA6"/>
    <w:pPr>
      <w:widowControl/>
      <w:spacing w:line="201" w:lineRule="atLeast"/>
    </w:pPr>
    <w:rPr>
      <w:rFonts w:ascii="Quant Antiqua" w:eastAsia="SimSun" w:hAnsi="Quant Antiqua" w:cs="Quant Antiqua"/>
      <w:color w:val="auto"/>
      <w:lang w:eastAsia="zh-CN"/>
    </w:rPr>
  </w:style>
  <w:style w:type="character" w:customStyle="1" w:styleId="A13">
    <w:name w:val="A13"/>
    <w:uiPriority w:val="99"/>
    <w:rsid w:val="004E5EA6"/>
    <w:rPr>
      <w:color w:val="000000"/>
    </w:rPr>
  </w:style>
  <w:style w:type="character" w:customStyle="1" w:styleId="NoBreak">
    <w:name w:val="_NoBreak"/>
    <w:uiPriority w:val="99"/>
    <w:rsid w:val="004E5EA6"/>
  </w:style>
  <w:style w:type="character" w:customStyle="1" w:styleId="Italic">
    <w:name w:val="_Italic"/>
    <w:uiPriority w:val="99"/>
    <w:rsid w:val="004E5EA6"/>
    <w:rPr>
      <w:i/>
      <w:iCs/>
    </w:rPr>
  </w:style>
  <w:style w:type="character" w:customStyle="1" w:styleId="doctitle">
    <w:name w:val="doctitle"/>
    <w:basedOn w:val="a2"/>
    <w:uiPriority w:val="99"/>
    <w:rsid w:val="004E5EA6"/>
  </w:style>
  <w:style w:type="character" w:customStyle="1" w:styleId="1f0">
    <w:name w:val="Заголовок №1"/>
    <w:uiPriority w:val="99"/>
    <w:rsid w:val="004E5EA6"/>
    <w:rPr>
      <w:rFonts w:ascii="Times New Roman" w:hAnsi="Times New Roman" w:cs="Times New Roman"/>
      <w:b/>
      <w:bCs/>
      <w:color w:val="000000"/>
      <w:spacing w:val="-4"/>
      <w:w w:val="100"/>
      <w:position w:val="0"/>
      <w:sz w:val="20"/>
      <w:szCs w:val="20"/>
      <w:u w:val="none"/>
      <w:effect w:val="none"/>
      <w:lang w:val="ru-RU"/>
    </w:rPr>
  </w:style>
  <w:style w:type="character" w:customStyle="1" w:styleId="bigtext">
    <w:name w:val="bigtext"/>
    <w:basedOn w:val="a2"/>
    <w:uiPriority w:val="99"/>
    <w:rsid w:val="004E5EA6"/>
  </w:style>
  <w:style w:type="character" w:customStyle="1" w:styleId="svet1">
    <w:name w:val="svet1"/>
    <w:uiPriority w:val="99"/>
    <w:rsid w:val="004E5EA6"/>
    <w:rPr>
      <w:b/>
      <w:bCs/>
    </w:rPr>
  </w:style>
  <w:style w:type="character" w:customStyle="1" w:styleId="1f1">
    <w:name w:val="Заголовок №1_"/>
    <w:uiPriority w:val="99"/>
    <w:rsid w:val="004E5EA6"/>
    <w:rPr>
      <w:rFonts w:ascii="Times New Roman" w:hAnsi="Times New Roman" w:cs="Times New Roman"/>
      <w:b/>
      <w:bCs/>
      <w:spacing w:val="-10"/>
      <w:sz w:val="20"/>
      <w:szCs w:val="20"/>
      <w:u w:val="none"/>
    </w:rPr>
  </w:style>
  <w:style w:type="character" w:customStyle="1" w:styleId="affff6">
    <w:name w:val="Основной текст + Не полужирный"/>
    <w:aliases w:val="Интервал 0 pt8"/>
    <w:uiPriority w:val="99"/>
    <w:rsid w:val="004E5EA6"/>
    <w:rPr>
      <w:rFonts w:ascii="Times New Roman" w:hAnsi="Times New Roman" w:cs="Times New Roman"/>
      <w:b/>
      <w:bCs/>
      <w:color w:val="000000"/>
      <w:spacing w:val="-5"/>
      <w:w w:val="100"/>
      <w:position w:val="0"/>
      <w:sz w:val="20"/>
      <w:szCs w:val="20"/>
      <w:u w:val="none"/>
      <w:shd w:val="clear" w:color="auto" w:fill="FFFFFF"/>
      <w:lang w:val="ru-RU"/>
    </w:rPr>
  </w:style>
  <w:style w:type="character" w:customStyle="1" w:styleId="9pt1">
    <w:name w:val="Основной текст + 9 pt1"/>
    <w:aliases w:val="Не полужирный,Интервал 0 pt7"/>
    <w:uiPriority w:val="99"/>
    <w:rsid w:val="004E5EA6"/>
    <w:rPr>
      <w:rFonts w:ascii="Times New Roman" w:hAnsi="Times New Roman" w:cs="Times New Roman"/>
      <w:b/>
      <w:bCs/>
      <w:color w:val="000000"/>
      <w:spacing w:val="-8"/>
      <w:w w:val="100"/>
      <w:position w:val="0"/>
      <w:sz w:val="18"/>
      <w:szCs w:val="18"/>
      <w:u w:val="none"/>
      <w:shd w:val="clear" w:color="auto" w:fill="FFFFFF"/>
      <w:lang w:val="ru-RU"/>
    </w:rPr>
  </w:style>
  <w:style w:type="paragraph" w:customStyle="1" w:styleId="3a">
    <w:name w:val="Основной текст3"/>
    <w:basedOn w:val="a1"/>
    <w:uiPriority w:val="99"/>
    <w:rsid w:val="004E5EA6"/>
    <w:pPr>
      <w:widowControl w:val="0"/>
      <w:shd w:val="clear" w:color="auto" w:fill="FFFFFF"/>
      <w:spacing w:before="660" w:line="237" w:lineRule="exact"/>
    </w:pPr>
    <w:rPr>
      <w:b/>
      <w:bCs/>
      <w:color w:val="000000"/>
      <w:spacing w:val="-10"/>
    </w:rPr>
  </w:style>
  <w:style w:type="paragraph" w:customStyle="1" w:styleId="311">
    <w:name w:val="Основной текст с отступом 31"/>
    <w:basedOn w:val="a1"/>
    <w:uiPriority w:val="99"/>
    <w:rsid w:val="004E5EA6"/>
    <w:pPr>
      <w:widowControl w:val="0"/>
      <w:suppressAutoHyphens/>
      <w:spacing w:after="120"/>
      <w:ind w:left="283"/>
    </w:pPr>
    <w:rPr>
      <w:rFonts w:eastAsia="SimSun"/>
      <w:kern w:val="2"/>
      <w:sz w:val="16"/>
      <w:szCs w:val="16"/>
      <w:lang w:eastAsia="hi-IN" w:bidi="hi-IN"/>
    </w:rPr>
  </w:style>
  <w:style w:type="character" w:customStyle="1" w:styleId="1f2">
    <w:name w:val="Основной текст + Курсив1"/>
    <w:aliases w:val="Интервал 0 pt6"/>
    <w:uiPriority w:val="99"/>
    <w:rsid w:val="004E5EA6"/>
    <w:rPr>
      <w:rFonts w:ascii="Times New Roman" w:hAnsi="Times New Roman" w:cs="Times New Roman"/>
      <w:i/>
      <w:iCs/>
      <w:color w:val="000000"/>
      <w:spacing w:val="-2"/>
      <w:w w:val="100"/>
      <w:position w:val="0"/>
      <w:sz w:val="18"/>
      <w:szCs w:val="18"/>
      <w:u w:val="none"/>
      <w:lang w:val="ru-RU"/>
    </w:rPr>
  </w:style>
  <w:style w:type="paragraph" w:customStyle="1" w:styleId="73">
    <w:name w:val="Основной текст7"/>
    <w:basedOn w:val="a1"/>
    <w:uiPriority w:val="99"/>
    <w:rsid w:val="004E5EA6"/>
    <w:pPr>
      <w:widowControl w:val="0"/>
      <w:shd w:val="clear" w:color="auto" w:fill="FFFFFF"/>
      <w:spacing w:before="2400" w:line="240" w:lineRule="exact"/>
      <w:ind w:hanging="260"/>
      <w:jc w:val="both"/>
    </w:pPr>
    <w:rPr>
      <w:sz w:val="18"/>
      <w:szCs w:val="18"/>
    </w:rPr>
  </w:style>
  <w:style w:type="character" w:customStyle="1" w:styleId="90pt">
    <w:name w:val="Основной текст (9) + Интервал 0 pt"/>
    <w:uiPriority w:val="99"/>
    <w:rsid w:val="004E5EA6"/>
    <w:rPr>
      <w:i/>
      <w:iCs/>
      <w:color w:val="000000"/>
      <w:spacing w:val="-3"/>
      <w:w w:val="100"/>
      <w:position w:val="0"/>
      <w:sz w:val="18"/>
      <w:szCs w:val="18"/>
      <w:shd w:val="clear" w:color="auto" w:fill="FFFFFF"/>
      <w:lang w:val="ru-RU"/>
    </w:rPr>
  </w:style>
  <w:style w:type="character" w:customStyle="1" w:styleId="110pt">
    <w:name w:val="Основной текст (11) + Интервал 0 pt"/>
    <w:uiPriority w:val="99"/>
    <w:rsid w:val="004E5EA6"/>
    <w:rPr>
      <w:rFonts w:ascii="Franklin Gothic Book" w:eastAsia="Times New Roman" w:hAnsi="Franklin Gothic Book" w:cs="Franklin Gothic Book"/>
      <w:i/>
      <w:iCs/>
      <w:color w:val="000000"/>
      <w:w w:val="100"/>
      <w:position w:val="0"/>
      <w:sz w:val="16"/>
      <w:szCs w:val="16"/>
      <w:shd w:val="clear" w:color="auto" w:fill="FFFFFF"/>
      <w:lang w:val="ru-RU"/>
    </w:rPr>
  </w:style>
  <w:style w:type="character" w:customStyle="1" w:styleId="0pt">
    <w:name w:val="Колонтитул + Интервал 0 pt"/>
    <w:uiPriority w:val="99"/>
    <w:rsid w:val="004E5EA6"/>
    <w:rPr>
      <w:rFonts w:ascii="Franklin Gothic Book" w:eastAsia="Times New Roman" w:hAnsi="Franklin Gothic Book" w:cs="Franklin Gothic Book"/>
      <w:i/>
      <w:iCs/>
      <w:color w:val="000000"/>
      <w:w w:val="100"/>
      <w:position w:val="0"/>
      <w:sz w:val="16"/>
      <w:szCs w:val="16"/>
      <w:shd w:val="clear" w:color="auto" w:fill="FFFFFF"/>
      <w:lang w:val="ru-RU"/>
    </w:rPr>
  </w:style>
  <w:style w:type="character" w:customStyle="1" w:styleId="93">
    <w:name w:val="Основной текст (9)_"/>
    <w:link w:val="94"/>
    <w:uiPriority w:val="99"/>
    <w:locked/>
    <w:rsid w:val="004E5EA6"/>
    <w:rPr>
      <w:spacing w:val="3"/>
      <w:shd w:val="clear" w:color="auto" w:fill="FFFFFF"/>
    </w:rPr>
  </w:style>
  <w:style w:type="paragraph" w:customStyle="1" w:styleId="94">
    <w:name w:val="Основной текст (9)"/>
    <w:basedOn w:val="a1"/>
    <w:link w:val="93"/>
    <w:uiPriority w:val="99"/>
    <w:rsid w:val="004E5EA6"/>
    <w:pPr>
      <w:widowControl w:val="0"/>
      <w:shd w:val="clear" w:color="auto" w:fill="FFFFFF"/>
      <w:spacing w:after="540" w:line="240" w:lineRule="atLeast"/>
      <w:jc w:val="both"/>
    </w:pPr>
    <w:rPr>
      <w:rFonts w:asciiTheme="minorHAnsi" w:eastAsiaTheme="minorHAnsi" w:hAnsiTheme="minorHAnsi" w:cstheme="minorBidi"/>
      <w:spacing w:val="3"/>
      <w:sz w:val="22"/>
      <w:szCs w:val="22"/>
      <w:lang w:eastAsia="en-US"/>
    </w:rPr>
  </w:style>
  <w:style w:type="character" w:customStyle="1" w:styleId="3b">
    <w:name w:val="Основной текст (3)_"/>
    <w:link w:val="3c"/>
    <w:uiPriority w:val="99"/>
    <w:locked/>
    <w:rsid w:val="004E5EA6"/>
    <w:rPr>
      <w:i/>
      <w:iCs/>
      <w:spacing w:val="-3"/>
      <w:sz w:val="26"/>
      <w:szCs w:val="26"/>
      <w:shd w:val="clear" w:color="auto" w:fill="FFFFFF"/>
    </w:rPr>
  </w:style>
  <w:style w:type="paragraph" w:customStyle="1" w:styleId="3c">
    <w:name w:val="Основной текст (3)"/>
    <w:basedOn w:val="a1"/>
    <w:link w:val="3b"/>
    <w:uiPriority w:val="99"/>
    <w:rsid w:val="004E5EA6"/>
    <w:pPr>
      <w:widowControl w:val="0"/>
      <w:shd w:val="clear" w:color="auto" w:fill="FFFFFF"/>
      <w:spacing w:after="480" w:line="240" w:lineRule="atLeast"/>
      <w:jc w:val="both"/>
    </w:pPr>
    <w:rPr>
      <w:rFonts w:asciiTheme="minorHAnsi" w:eastAsiaTheme="minorHAnsi" w:hAnsiTheme="minorHAnsi" w:cstheme="minorBidi"/>
      <w:i/>
      <w:iCs/>
      <w:spacing w:val="-3"/>
      <w:sz w:val="26"/>
      <w:szCs w:val="26"/>
      <w:lang w:eastAsia="en-US"/>
    </w:rPr>
  </w:style>
  <w:style w:type="character" w:customStyle="1" w:styleId="3d">
    <w:name w:val="Основной текст (3) + Не курсив"/>
    <w:uiPriority w:val="99"/>
    <w:rsid w:val="004E5EA6"/>
    <w:rPr>
      <w:i/>
      <w:iCs/>
      <w:color w:val="000000"/>
      <w:spacing w:val="-3"/>
      <w:w w:val="100"/>
      <w:position w:val="0"/>
      <w:sz w:val="26"/>
      <w:szCs w:val="26"/>
      <w:shd w:val="clear" w:color="auto" w:fill="FFFFFF"/>
      <w:lang w:val="ru-RU"/>
    </w:rPr>
  </w:style>
  <w:style w:type="character" w:customStyle="1" w:styleId="11pt">
    <w:name w:val="Основной текст + 11 pt"/>
    <w:aliases w:val="Интервал 0 pt5"/>
    <w:uiPriority w:val="99"/>
    <w:rsid w:val="004E5EA6"/>
    <w:rPr>
      <w:rFonts w:ascii="Times New Roman" w:hAnsi="Times New Roman" w:cs="Times New Roman"/>
      <w:color w:val="000000"/>
      <w:spacing w:val="-2"/>
      <w:w w:val="100"/>
      <w:position w:val="0"/>
      <w:sz w:val="22"/>
      <w:szCs w:val="22"/>
      <w:u w:val="none"/>
      <w:shd w:val="clear" w:color="auto" w:fill="FFFFFF"/>
      <w:lang w:val="ru-RU"/>
    </w:rPr>
  </w:style>
  <w:style w:type="character" w:customStyle="1" w:styleId="11pt1">
    <w:name w:val="Основной текст + 11 pt1"/>
    <w:aliases w:val="Полужирный1"/>
    <w:uiPriority w:val="99"/>
    <w:rsid w:val="004E5EA6"/>
    <w:rPr>
      <w:rFonts w:ascii="Times New Roman" w:hAnsi="Times New Roman" w:cs="Times New Roman"/>
      <w:b/>
      <w:bCs/>
      <w:color w:val="000000"/>
      <w:spacing w:val="-3"/>
      <w:w w:val="100"/>
      <w:position w:val="0"/>
      <w:sz w:val="22"/>
      <w:szCs w:val="22"/>
      <w:u w:val="none"/>
      <w:shd w:val="clear" w:color="auto" w:fill="FFFFFF"/>
      <w:lang w:val="ru-RU"/>
    </w:rPr>
  </w:style>
  <w:style w:type="character" w:customStyle="1" w:styleId="15pt">
    <w:name w:val="Основной текст + 15 pt"/>
    <w:aliases w:val="Интервал 0 pt4"/>
    <w:uiPriority w:val="99"/>
    <w:rsid w:val="004E5EA6"/>
    <w:rPr>
      <w:rFonts w:ascii="Times New Roman" w:hAnsi="Times New Roman" w:cs="Times New Roman"/>
      <w:color w:val="000000"/>
      <w:spacing w:val="8"/>
      <w:w w:val="100"/>
      <w:position w:val="0"/>
      <w:sz w:val="30"/>
      <w:szCs w:val="30"/>
      <w:u w:val="none"/>
      <w:shd w:val="clear" w:color="auto" w:fill="FFFFFF"/>
      <w:lang w:val="ru-RU"/>
    </w:rPr>
  </w:style>
  <w:style w:type="character" w:customStyle="1" w:styleId="4TimesNewRoman">
    <w:name w:val="Основной текст (4) + Times New Roman"/>
    <w:aliases w:val="9 pt,Интервал 0 pt2"/>
    <w:uiPriority w:val="99"/>
    <w:rsid w:val="004E5EA6"/>
    <w:rPr>
      <w:rFonts w:ascii="Times New Roman" w:hAnsi="Times New Roman" w:cs="Times New Roman"/>
      <w:color w:val="000000"/>
      <w:spacing w:val="0"/>
      <w:w w:val="100"/>
      <w:position w:val="0"/>
      <w:sz w:val="18"/>
      <w:szCs w:val="18"/>
      <w:u w:val="none"/>
      <w:shd w:val="clear" w:color="auto" w:fill="FFFFFF"/>
      <w:lang w:val="ru-RU"/>
    </w:rPr>
  </w:style>
  <w:style w:type="character" w:customStyle="1" w:styleId="95">
    <w:name w:val="Основной текст (9) + Не курсив"/>
    <w:aliases w:val="Интервал 0 pt1"/>
    <w:uiPriority w:val="99"/>
    <w:rsid w:val="004E5EA6"/>
    <w:rPr>
      <w:rFonts w:ascii="Times New Roman" w:hAnsi="Times New Roman" w:cs="Times New Roman"/>
      <w:i/>
      <w:iCs/>
      <w:color w:val="000000"/>
      <w:spacing w:val="0"/>
      <w:w w:val="100"/>
      <w:position w:val="0"/>
      <w:sz w:val="18"/>
      <w:szCs w:val="18"/>
      <w:u w:val="none"/>
      <w:shd w:val="clear" w:color="auto" w:fill="FFFFFF"/>
      <w:lang w:val="ru-RU"/>
    </w:rPr>
  </w:style>
  <w:style w:type="paragraph" w:customStyle="1" w:styleId="s15">
    <w:name w:val="s_15"/>
    <w:basedOn w:val="a1"/>
    <w:uiPriority w:val="99"/>
    <w:rsid w:val="004E5EA6"/>
    <w:pPr>
      <w:spacing w:before="100" w:beforeAutospacing="1" w:after="100" w:afterAutospacing="1"/>
    </w:pPr>
    <w:rPr>
      <w:sz w:val="24"/>
      <w:szCs w:val="24"/>
    </w:rPr>
  </w:style>
  <w:style w:type="paragraph" w:customStyle="1" w:styleId="2f4">
    <w:name w:val="2"/>
    <w:basedOn w:val="a1"/>
    <w:link w:val="2f5"/>
    <w:uiPriority w:val="99"/>
    <w:rsid w:val="004E5EA6"/>
    <w:pPr>
      <w:tabs>
        <w:tab w:val="left" w:pos="567"/>
      </w:tabs>
      <w:spacing w:before="240" w:after="240"/>
      <w:jc w:val="both"/>
      <w:outlineLvl w:val="0"/>
    </w:pPr>
    <w:rPr>
      <w:b/>
      <w:bCs/>
      <w:sz w:val="28"/>
      <w:szCs w:val="28"/>
    </w:rPr>
  </w:style>
  <w:style w:type="character" w:customStyle="1" w:styleId="2f5">
    <w:name w:val="2 Знак"/>
    <w:link w:val="2f4"/>
    <w:uiPriority w:val="99"/>
    <w:locked/>
    <w:rsid w:val="004E5EA6"/>
    <w:rPr>
      <w:rFonts w:ascii="Times New Roman" w:eastAsia="Times New Roman" w:hAnsi="Times New Roman" w:cs="Times New Roman"/>
      <w:b/>
      <w:bCs/>
      <w:sz w:val="28"/>
      <w:szCs w:val="28"/>
      <w:lang w:eastAsia="ru-RU"/>
    </w:rPr>
  </w:style>
  <w:style w:type="character" w:customStyle="1" w:styleId="FontStyle69">
    <w:name w:val="Font Style69"/>
    <w:basedOn w:val="a2"/>
    <w:rsid w:val="004E5EA6"/>
    <w:rPr>
      <w:rFonts w:ascii="Times New Roman" w:hAnsi="Times New Roman" w:cs="Times New Roman"/>
      <w:sz w:val="26"/>
      <w:szCs w:val="26"/>
    </w:rPr>
  </w:style>
  <w:style w:type="paragraph" w:customStyle="1" w:styleId="2f6">
    <w:name w:val="Абзац списка2"/>
    <w:basedOn w:val="a1"/>
    <w:rsid w:val="004E5EA6"/>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 TargetMode="External"/><Relationship Id="rId13" Type="http://schemas.openxmlformats.org/officeDocument/2006/relationships/hyperlink" Target="http://www.oxfordbibliographies.com" TargetMode="External"/><Relationship Id="rId18" Type="http://schemas.openxmlformats.org/officeDocument/2006/relationships/header" Target="header1.xml"/><Relationship Id="rId26" Type="http://schemas.openxmlformats.org/officeDocument/2006/relationships/hyperlink" Target="http://op.raj.ru/index.php/serijnye-izdaniya/23-methodice/363-organizatsiya-uchebnoj-i-vospitatelnoj-raboty-v-vuze-vyp-5" TargetMode="External"/><Relationship Id="rId39" Type="http://schemas.openxmlformats.org/officeDocument/2006/relationships/hyperlink" Target="http://znanium.com/bookread2.php?book=185806" TargetMode="External"/><Relationship Id="rId3" Type="http://schemas.microsoft.com/office/2007/relationships/stylesWithEffects" Target="stylesWithEffects.xml"/><Relationship Id="rId21" Type="http://schemas.openxmlformats.org/officeDocument/2006/relationships/hyperlink" Target="http://znanium.com/catalog.php?bookinfo=761323" TargetMode="External"/><Relationship Id="rId34" Type="http://schemas.openxmlformats.org/officeDocument/2006/relationships/hyperlink" Target="https://www.book.ru/book/938050" TargetMode="External"/><Relationship Id="rId7" Type="http://schemas.openxmlformats.org/officeDocument/2006/relationships/endnotes" Target="endnotes.xml"/><Relationship Id="rId12" Type="http://schemas.openxmlformats.org/officeDocument/2006/relationships/hyperlink" Target="http://rucont.ru/" TargetMode="External"/><Relationship Id="rId17" Type="http://schemas.openxmlformats.org/officeDocument/2006/relationships/hyperlink" Target="http://www.garant.ru" TargetMode="External"/><Relationship Id="rId25" Type="http://schemas.openxmlformats.org/officeDocument/2006/relationships/hyperlink" Target="http://op.raj.ru/index.php/serijnye-izdaniya/23-methodice/718-organizatsiya-uchebnoj-i-vospitatelnoj-raboty-v-vuze-vyp-8" TargetMode="External"/><Relationship Id="rId33" Type="http://schemas.openxmlformats.org/officeDocument/2006/relationships/hyperlink" Target="https://www.biblio-online.ru/bcode/444452" TargetMode="External"/><Relationship Id="rId38" Type="http://schemas.openxmlformats.org/officeDocument/2006/relationships/hyperlink" Target="http://znanium.com/catalog/product/517729" TargetMode="External"/><Relationship Id="rId2" Type="http://schemas.openxmlformats.org/officeDocument/2006/relationships/styles" Target="styles.xml"/><Relationship Id="rId16" Type="http://schemas.openxmlformats.org/officeDocument/2006/relationships/hyperlink" Target="http://www.&#1089;onsultant.ru" TargetMode="External"/><Relationship Id="rId20" Type="http://schemas.openxmlformats.org/officeDocument/2006/relationships/hyperlink" Target="http://www.book.ru/book/926423" TargetMode="External"/><Relationship Id="rId29" Type="http://schemas.openxmlformats.org/officeDocument/2006/relationships/hyperlink" Target="http://op.raj.ru/index.php/serijnye-izdaniya/23-methodice/522-metodologiya-i-metodika-nauchnogo-issledovaniy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biblioteka.ru" TargetMode="External"/><Relationship Id="rId24" Type="http://schemas.openxmlformats.org/officeDocument/2006/relationships/hyperlink" Target="http://www.biblio-online.ru/book/A1E6B8CD-62CE-4252-BC77-27E8DE193E28" TargetMode="External"/><Relationship Id="rId32" Type="http://schemas.openxmlformats.org/officeDocument/2006/relationships/hyperlink" Target="https://biblio-online.ru/viewer/filosofiya-i-metodologiya-nauki-426254" TargetMode="External"/><Relationship Id="rId37" Type="http://schemas.openxmlformats.org/officeDocument/2006/relationships/hyperlink" Target="http://znanium.com/bookread2.php?book=49279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emida.raj.ru" TargetMode="External"/><Relationship Id="rId23" Type="http://schemas.openxmlformats.org/officeDocument/2006/relationships/hyperlink" Target="http://www.biblio-online.ru/book/BD2E8B73-C8B5-4027-A75D-0F5A1B8E3855" TargetMode="External"/><Relationship Id="rId28" Type="http://schemas.openxmlformats.org/officeDocument/2006/relationships/hyperlink" Target="http://op.raj.ru/index.php/serijnye-izdaniya/23-methodice/643-organizatsiya-uchebnoj-i-vospitatelnoj-raboty-v-vuze-vyp-7" TargetMode="External"/><Relationship Id="rId36" Type="http://schemas.openxmlformats.org/officeDocument/2006/relationships/hyperlink" Target="http://znanium.com/bookread2.php?book=945958" TargetMode="External"/><Relationship Id="rId10" Type="http://schemas.openxmlformats.org/officeDocument/2006/relationships/hyperlink" Target="http://www.book.ru" TargetMode="External"/><Relationship Id="rId19" Type="http://schemas.openxmlformats.org/officeDocument/2006/relationships/header" Target="header2.xml"/><Relationship Id="rId31" Type="http://schemas.openxmlformats.org/officeDocument/2006/relationships/hyperlink" Target="http://znanium.com/catalog/product/766062" TargetMode="External"/><Relationship Id="rId4" Type="http://schemas.openxmlformats.org/officeDocument/2006/relationships/settings" Target="settings.xml"/><Relationship Id="rId9" Type="http://schemas.openxmlformats.org/officeDocument/2006/relationships/hyperlink" Target="http://www.biblio-online.ru" TargetMode="External"/><Relationship Id="rId14" Type="http://schemas.openxmlformats.org/officeDocument/2006/relationships/hyperlink" Target="http://www.op.raj.ru" TargetMode="External"/><Relationship Id="rId22" Type="http://schemas.openxmlformats.org/officeDocument/2006/relationships/hyperlink" Target="http://www.biblio-online.ru/book/2C8B755C-B59C-4C21-BF6E-14970DA7CC4E" TargetMode="External"/><Relationship Id="rId27" Type="http://schemas.openxmlformats.org/officeDocument/2006/relationships/hyperlink" Target="http://op.raj.ru/index.php/serijnye-izdaniya/23-methodice/501-organizatsiya-uchebnoj-i-vospitatelnoj-raboty-v-vuze-vyp-6" TargetMode="External"/><Relationship Id="rId30" Type="http://schemas.openxmlformats.org/officeDocument/2006/relationships/hyperlink" Target="http://www.biblio-online.ru/book/5EB3B996-0248-44E1-9869-E8310F70F6A5" TargetMode="External"/><Relationship Id="rId35" Type="http://schemas.openxmlformats.org/officeDocument/2006/relationships/hyperlink" Target="https://znanium.com/catalog/product/109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80</Pages>
  <Words>25609</Words>
  <Characters>145973</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Academy</Company>
  <LinksUpToDate>false</LinksUpToDate>
  <CharactersWithSpaces>171240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Дуэль Вера Михайловна</dc:creator>
  <cp:keywords/>
  <dc:description/>
  <cp:lastModifiedBy>Данченко Анна Сергеевна</cp:lastModifiedBy>
  <cp:revision>32</cp:revision>
  <cp:lastPrinted>2020-01-28T09:38:00Z</cp:lastPrinted>
  <dcterms:created xsi:type="dcterms:W3CDTF">2020-01-28T09:18:00Z</dcterms:created>
  <dcterms:modified xsi:type="dcterms:W3CDTF">2021-02-08T11:39:00Z</dcterms:modified>
</cp:coreProperties>
</file>