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42" w:rsidRDefault="003F5F42" w:rsidP="003F5F4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Места трудоустройства выпускников факультета </w:t>
      </w:r>
    </w:p>
    <w:p w:rsidR="003F5F42" w:rsidRDefault="007D0825" w:rsidP="003F5F42">
      <w:pPr>
        <w:jc w:val="center"/>
        <w:rPr>
          <w:color w:val="000000" w:themeColor="text1"/>
          <w:sz w:val="28"/>
          <w:szCs w:val="28"/>
        </w:rPr>
      </w:pPr>
      <w:bookmarkStart w:id="0" w:name="_GoBack"/>
      <w:r w:rsidRPr="003F5F42">
        <w:rPr>
          <w:color w:val="000000"/>
          <w:sz w:val="28"/>
          <w:szCs w:val="28"/>
        </w:rPr>
        <w:t>непрерывного образования</w:t>
      </w:r>
      <w:bookmarkEnd w:id="0"/>
      <w:r>
        <w:rPr>
          <w:b/>
          <w:color w:val="000000"/>
          <w:sz w:val="28"/>
          <w:szCs w:val="28"/>
        </w:rPr>
        <w:t xml:space="preserve"> </w:t>
      </w:r>
      <w:r w:rsidR="003F5F42">
        <w:rPr>
          <w:color w:val="000000" w:themeColor="text1"/>
          <w:sz w:val="28"/>
          <w:szCs w:val="28"/>
        </w:rPr>
        <w:t>ФГБОУВО «РГУП»</w:t>
      </w:r>
    </w:p>
    <w:p w:rsidR="007D0825" w:rsidRPr="0002468D" w:rsidRDefault="007D0825" w:rsidP="007D0825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7D0825" w:rsidRPr="00EB5254" w:rsidRDefault="007D0825" w:rsidP="007D0825">
      <w:pPr>
        <w:spacing w:line="360" w:lineRule="auto"/>
        <w:ind w:firstLine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Выпуск 2023</w:t>
      </w:r>
    </w:p>
    <w:p w:rsidR="007D0825" w:rsidRDefault="007D0825" w:rsidP="007D0825">
      <w:pPr>
        <w:spacing w:line="360" w:lineRule="auto"/>
        <w:ind w:firstLine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40.02.03. </w:t>
      </w:r>
      <w:r w:rsidRPr="00EB5254">
        <w:rPr>
          <w:b/>
          <w:color w:val="000000"/>
          <w:sz w:val="28"/>
          <w:szCs w:val="28"/>
          <w:u w:val="single"/>
        </w:rPr>
        <w:t xml:space="preserve">Право и </w:t>
      </w:r>
      <w:r>
        <w:rPr>
          <w:b/>
          <w:color w:val="000000"/>
          <w:sz w:val="28"/>
          <w:szCs w:val="28"/>
          <w:u w:val="single"/>
        </w:rPr>
        <w:t>судебное администрирование</w:t>
      </w:r>
    </w:p>
    <w:p w:rsidR="007D0825" w:rsidRPr="0035756A" w:rsidRDefault="007D0825" w:rsidP="007D0825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Управление </w:t>
      </w:r>
      <w:r w:rsidRPr="0002468D">
        <w:rPr>
          <w:color w:val="000000"/>
          <w:sz w:val="28"/>
          <w:szCs w:val="28"/>
          <w:shd w:val="clear" w:color="auto" w:fill="FFFFFF"/>
        </w:rPr>
        <w:t>Судебн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02468D">
        <w:rPr>
          <w:color w:val="000000"/>
          <w:sz w:val="28"/>
          <w:szCs w:val="28"/>
          <w:shd w:val="clear" w:color="auto" w:fill="FFFFFF"/>
        </w:rPr>
        <w:t xml:space="preserve"> департамент</w:t>
      </w:r>
      <w:r>
        <w:rPr>
          <w:color w:val="000000"/>
          <w:sz w:val="28"/>
          <w:szCs w:val="28"/>
          <w:shd w:val="clear" w:color="auto" w:fill="FFFFFF"/>
        </w:rPr>
        <w:t>а по городу Москве – районные суды города Москвы:</w:t>
      </w:r>
    </w:p>
    <w:p w:rsidR="007D0825" w:rsidRPr="007D0825" w:rsidRDefault="007D0825" w:rsidP="007D0825">
      <w:pPr>
        <w:numPr>
          <w:ilvl w:val="1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Гагаринский</w:t>
      </w:r>
      <w:r w:rsidR="003A30C4" w:rsidRPr="003A30C4">
        <w:rPr>
          <w:color w:val="000000"/>
          <w:sz w:val="28"/>
          <w:szCs w:val="28"/>
          <w:shd w:val="clear" w:color="auto" w:fill="FFFFFF"/>
        </w:rPr>
        <w:t xml:space="preserve"> </w:t>
      </w:r>
      <w:r w:rsidR="003A30C4" w:rsidRPr="00281547">
        <w:rPr>
          <w:color w:val="000000"/>
          <w:sz w:val="28"/>
          <w:szCs w:val="28"/>
          <w:shd w:val="clear" w:color="auto" w:fill="FFFFFF"/>
        </w:rPr>
        <w:t>районный суд города Москвы</w:t>
      </w:r>
    </w:p>
    <w:p w:rsidR="007D0825" w:rsidRPr="003A30C4" w:rsidRDefault="007D0825" w:rsidP="007D0825">
      <w:pPr>
        <w:numPr>
          <w:ilvl w:val="1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3A30C4">
        <w:rPr>
          <w:color w:val="000000"/>
          <w:sz w:val="28"/>
          <w:szCs w:val="28"/>
          <w:shd w:val="clear" w:color="auto" w:fill="FFFFFF"/>
        </w:rPr>
        <w:t>Мещанский районный суд города Москвы</w:t>
      </w:r>
    </w:p>
    <w:p w:rsidR="007D0825" w:rsidRPr="003A30C4" w:rsidRDefault="007D0825" w:rsidP="007D0825">
      <w:pPr>
        <w:numPr>
          <w:ilvl w:val="1"/>
          <w:numId w:val="1"/>
        </w:numPr>
        <w:rPr>
          <w:sz w:val="28"/>
          <w:szCs w:val="28"/>
        </w:rPr>
      </w:pPr>
      <w:r w:rsidRPr="001C1DEE">
        <w:rPr>
          <w:color w:val="000000"/>
          <w:sz w:val="28"/>
          <w:szCs w:val="28"/>
          <w:shd w:val="clear" w:color="auto" w:fill="FFFFFF"/>
        </w:rPr>
        <w:t>Бутырский</w:t>
      </w:r>
      <w:r w:rsidRPr="003A30C4">
        <w:rPr>
          <w:color w:val="000000"/>
          <w:sz w:val="28"/>
          <w:szCs w:val="28"/>
          <w:shd w:val="clear" w:color="auto" w:fill="FFFFFF"/>
        </w:rPr>
        <w:t xml:space="preserve"> районный суд города Москвы</w:t>
      </w:r>
    </w:p>
    <w:p w:rsidR="007D0825" w:rsidRPr="003A30C4" w:rsidRDefault="007D0825" w:rsidP="007D0825">
      <w:pPr>
        <w:numPr>
          <w:ilvl w:val="1"/>
          <w:numId w:val="1"/>
        </w:numPr>
        <w:rPr>
          <w:sz w:val="28"/>
          <w:szCs w:val="28"/>
        </w:rPr>
      </w:pPr>
      <w:r w:rsidRPr="001C1DEE">
        <w:rPr>
          <w:color w:val="000000"/>
          <w:sz w:val="28"/>
          <w:szCs w:val="28"/>
          <w:shd w:val="clear" w:color="auto" w:fill="FFFFFF"/>
        </w:rPr>
        <w:t>Савеловский</w:t>
      </w:r>
      <w:r w:rsidRPr="003A30C4">
        <w:rPr>
          <w:color w:val="000000"/>
          <w:sz w:val="28"/>
          <w:szCs w:val="28"/>
          <w:shd w:val="clear" w:color="auto" w:fill="FFFFFF"/>
        </w:rPr>
        <w:t xml:space="preserve"> районный суд города Москвы</w:t>
      </w:r>
    </w:p>
    <w:p w:rsidR="007D0825" w:rsidRPr="003A30C4" w:rsidRDefault="007D0825" w:rsidP="007D0825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3A30C4">
        <w:rPr>
          <w:sz w:val="28"/>
          <w:szCs w:val="28"/>
        </w:rPr>
        <w:t>Коптевский</w:t>
      </w:r>
      <w:proofErr w:type="spellEnd"/>
      <w:r w:rsidRPr="003A30C4">
        <w:rPr>
          <w:color w:val="000000"/>
          <w:sz w:val="28"/>
          <w:szCs w:val="28"/>
          <w:shd w:val="clear" w:color="auto" w:fill="FFFFFF"/>
        </w:rPr>
        <w:t xml:space="preserve"> районный суд города Москвы</w:t>
      </w:r>
    </w:p>
    <w:p w:rsidR="007D0825" w:rsidRPr="003A30C4" w:rsidRDefault="007D0825" w:rsidP="007D0825">
      <w:pPr>
        <w:numPr>
          <w:ilvl w:val="1"/>
          <w:numId w:val="1"/>
        </w:numPr>
        <w:rPr>
          <w:sz w:val="28"/>
          <w:szCs w:val="28"/>
        </w:rPr>
      </w:pPr>
      <w:r w:rsidRPr="001C1DEE">
        <w:rPr>
          <w:color w:val="000000"/>
          <w:sz w:val="28"/>
          <w:szCs w:val="28"/>
          <w:shd w:val="clear" w:color="auto" w:fill="FFFFFF"/>
        </w:rPr>
        <w:t>Тверской</w:t>
      </w:r>
      <w:r w:rsidRPr="003A30C4">
        <w:rPr>
          <w:color w:val="000000"/>
          <w:sz w:val="28"/>
          <w:szCs w:val="28"/>
          <w:shd w:val="clear" w:color="auto" w:fill="FFFFFF"/>
        </w:rPr>
        <w:t xml:space="preserve"> районный суд города Москвы</w:t>
      </w:r>
    </w:p>
    <w:p w:rsidR="007D0825" w:rsidRPr="003A30C4" w:rsidRDefault="007D0825" w:rsidP="007D0825">
      <w:pPr>
        <w:numPr>
          <w:ilvl w:val="1"/>
          <w:numId w:val="1"/>
        </w:numPr>
        <w:rPr>
          <w:sz w:val="28"/>
          <w:szCs w:val="28"/>
        </w:rPr>
      </w:pPr>
      <w:r w:rsidRPr="001C1DEE">
        <w:rPr>
          <w:color w:val="000000"/>
          <w:sz w:val="28"/>
          <w:szCs w:val="28"/>
          <w:shd w:val="clear" w:color="auto" w:fill="FFFFFF"/>
        </w:rPr>
        <w:t>Зеленоградский</w:t>
      </w:r>
      <w:r w:rsidRPr="003A30C4">
        <w:rPr>
          <w:color w:val="000000"/>
          <w:sz w:val="28"/>
          <w:szCs w:val="28"/>
          <w:shd w:val="clear" w:color="auto" w:fill="FFFFFF"/>
        </w:rPr>
        <w:t xml:space="preserve"> районный суд города Москвы</w:t>
      </w:r>
    </w:p>
    <w:p w:rsidR="007D0825" w:rsidRPr="003A30C4" w:rsidRDefault="007D0825" w:rsidP="007D0825">
      <w:pPr>
        <w:numPr>
          <w:ilvl w:val="1"/>
          <w:numId w:val="1"/>
        </w:numPr>
        <w:rPr>
          <w:sz w:val="28"/>
          <w:szCs w:val="28"/>
        </w:rPr>
      </w:pPr>
      <w:r w:rsidRPr="001C1DEE">
        <w:rPr>
          <w:color w:val="000000"/>
          <w:sz w:val="28"/>
          <w:szCs w:val="28"/>
          <w:shd w:val="clear" w:color="auto" w:fill="FFFFFF"/>
        </w:rPr>
        <w:t>Тимирязевский</w:t>
      </w:r>
      <w:r w:rsidRPr="003A30C4">
        <w:rPr>
          <w:color w:val="000000"/>
          <w:sz w:val="28"/>
          <w:szCs w:val="28"/>
          <w:shd w:val="clear" w:color="auto" w:fill="FFFFFF"/>
        </w:rPr>
        <w:t xml:space="preserve"> районный суд города Москвы</w:t>
      </w:r>
    </w:p>
    <w:p w:rsidR="007D0825" w:rsidRPr="003A30C4" w:rsidRDefault="007D0825" w:rsidP="007D0825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3A30C4">
        <w:rPr>
          <w:sz w:val="28"/>
          <w:szCs w:val="28"/>
        </w:rPr>
        <w:t>Люблинский</w:t>
      </w:r>
      <w:proofErr w:type="spellEnd"/>
      <w:r w:rsidR="003A30C4" w:rsidRPr="003A30C4">
        <w:rPr>
          <w:color w:val="000000"/>
          <w:sz w:val="28"/>
          <w:szCs w:val="28"/>
          <w:shd w:val="clear" w:color="auto" w:fill="FFFFFF"/>
        </w:rPr>
        <w:t xml:space="preserve"> </w:t>
      </w:r>
      <w:r w:rsidR="003A30C4" w:rsidRPr="00281547">
        <w:rPr>
          <w:color w:val="000000"/>
          <w:sz w:val="28"/>
          <w:szCs w:val="28"/>
          <w:shd w:val="clear" w:color="auto" w:fill="FFFFFF"/>
        </w:rPr>
        <w:t>районный суд города Москвы</w:t>
      </w:r>
    </w:p>
    <w:p w:rsidR="007D0825" w:rsidRPr="003A30C4" w:rsidRDefault="007D0825" w:rsidP="007D0825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3A30C4">
        <w:rPr>
          <w:sz w:val="28"/>
          <w:szCs w:val="28"/>
        </w:rPr>
        <w:t>Нагатинский</w:t>
      </w:r>
      <w:proofErr w:type="spellEnd"/>
      <w:r w:rsidRPr="003A30C4">
        <w:rPr>
          <w:color w:val="000000"/>
          <w:sz w:val="28"/>
          <w:szCs w:val="28"/>
          <w:shd w:val="clear" w:color="auto" w:fill="FFFFFF"/>
        </w:rPr>
        <w:t xml:space="preserve"> районный суд города Москвы</w:t>
      </w:r>
    </w:p>
    <w:p w:rsidR="007D0825" w:rsidRPr="00F53846" w:rsidRDefault="007D0825" w:rsidP="007D0825">
      <w:pPr>
        <w:numPr>
          <w:ilvl w:val="1"/>
          <w:numId w:val="1"/>
        </w:numPr>
        <w:rPr>
          <w:sz w:val="28"/>
          <w:szCs w:val="28"/>
        </w:rPr>
      </w:pPr>
      <w:proofErr w:type="spellStart"/>
      <w:r w:rsidRPr="003A30C4">
        <w:rPr>
          <w:sz w:val="28"/>
          <w:szCs w:val="28"/>
        </w:rPr>
        <w:t>Зюзинский</w:t>
      </w:r>
      <w:proofErr w:type="spellEnd"/>
      <w:r w:rsidRPr="00F53846">
        <w:rPr>
          <w:color w:val="000000"/>
          <w:sz w:val="28"/>
          <w:szCs w:val="28"/>
          <w:shd w:val="clear" w:color="auto" w:fill="FFFFFF"/>
        </w:rPr>
        <w:t xml:space="preserve"> </w:t>
      </w:r>
      <w:r w:rsidRPr="00281547">
        <w:rPr>
          <w:color w:val="000000"/>
          <w:sz w:val="28"/>
          <w:szCs w:val="28"/>
          <w:shd w:val="clear" w:color="auto" w:fill="FFFFFF"/>
        </w:rPr>
        <w:t>районный суд города Москвы</w:t>
      </w:r>
    </w:p>
    <w:p w:rsidR="007D0825" w:rsidRDefault="007D0825" w:rsidP="007D0825">
      <w:pPr>
        <w:ind w:left="360"/>
        <w:rPr>
          <w:sz w:val="28"/>
          <w:szCs w:val="28"/>
        </w:rPr>
      </w:pPr>
    </w:p>
    <w:p w:rsidR="007D0825" w:rsidRPr="00984918" w:rsidRDefault="007D0825" w:rsidP="007D0825">
      <w:pPr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Управление </w:t>
      </w:r>
      <w:r w:rsidRPr="0002468D">
        <w:rPr>
          <w:color w:val="000000"/>
          <w:sz w:val="28"/>
          <w:szCs w:val="28"/>
          <w:shd w:val="clear" w:color="auto" w:fill="FFFFFF"/>
        </w:rPr>
        <w:t>Судебн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02468D">
        <w:rPr>
          <w:color w:val="000000"/>
          <w:sz w:val="28"/>
          <w:szCs w:val="28"/>
          <w:shd w:val="clear" w:color="auto" w:fill="FFFFFF"/>
        </w:rPr>
        <w:t xml:space="preserve"> департамент</w:t>
      </w:r>
      <w:r>
        <w:rPr>
          <w:color w:val="000000"/>
          <w:sz w:val="28"/>
          <w:szCs w:val="28"/>
          <w:shd w:val="clear" w:color="auto" w:fill="FFFFFF"/>
        </w:rPr>
        <w:t>а по Московской области – городские суды по Московской области:</w:t>
      </w:r>
    </w:p>
    <w:p w:rsidR="007D0825" w:rsidRDefault="007D0825" w:rsidP="007D0825">
      <w:pPr>
        <w:numPr>
          <w:ilvl w:val="1"/>
          <w:numId w:val="3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Реутовский</w:t>
      </w:r>
      <w:proofErr w:type="spellEnd"/>
      <w:r w:rsidR="003A30C4" w:rsidRPr="003A30C4">
        <w:rPr>
          <w:color w:val="000000"/>
          <w:sz w:val="28"/>
          <w:szCs w:val="28"/>
          <w:shd w:val="clear" w:color="auto" w:fill="FFFFFF"/>
        </w:rPr>
        <w:t xml:space="preserve"> </w:t>
      </w:r>
      <w:r w:rsidR="003A30C4">
        <w:rPr>
          <w:color w:val="000000"/>
          <w:sz w:val="28"/>
          <w:szCs w:val="28"/>
          <w:shd w:val="clear" w:color="auto" w:fill="FFFFFF"/>
        </w:rPr>
        <w:t>городской суд МО</w:t>
      </w:r>
    </w:p>
    <w:p w:rsidR="007D0825" w:rsidRDefault="007D0825" w:rsidP="007D0825">
      <w:pPr>
        <w:numPr>
          <w:ilvl w:val="1"/>
          <w:numId w:val="3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Люберецкий городской суд МО</w:t>
      </w:r>
    </w:p>
    <w:p w:rsidR="007D0825" w:rsidRDefault="007D0825" w:rsidP="007D0825">
      <w:pPr>
        <w:numPr>
          <w:ilvl w:val="1"/>
          <w:numId w:val="3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Пушкинский</w:t>
      </w:r>
      <w:r w:rsidRPr="00F538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городской суд МО</w:t>
      </w:r>
    </w:p>
    <w:p w:rsidR="007D0825" w:rsidRDefault="007D0825" w:rsidP="007D0825">
      <w:pPr>
        <w:numPr>
          <w:ilvl w:val="1"/>
          <w:numId w:val="3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Видновский</w:t>
      </w:r>
      <w:proofErr w:type="spellEnd"/>
      <w:r w:rsidRPr="00F538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городской суд МО</w:t>
      </w:r>
    </w:p>
    <w:p w:rsidR="007D0825" w:rsidRDefault="007D0825" w:rsidP="007D0825">
      <w:pPr>
        <w:numPr>
          <w:ilvl w:val="1"/>
          <w:numId w:val="3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Балашихинский</w:t>
      </w:r>
      <w:proofErr w:type="spellEnd"/>
      <w:r w:rsidRPr="00F538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городской суд МО</w:t>
      </w:r>
    </w:p>
    <w:p w:rsidR="007D0825" w:rsidRDefault="007D0825" w:rsidP="007D0825">
      <w:pPr>
        <w:numPr>
          <w:ilvl w:val="1"/>
          <w:numId w:val="3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Красногорский</w:t>
      </w:r>
      <w:r w:rsidRPr="00F5384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городской суд МО</w:t>
      </w:r>
    </w:p>
    <w:p w:rsidR="007D0825" w:rsidRDefault="007D0825" w:rsidP="007D0825">
      <w:pPr>
        <w:ind w:left="360"/>
        <w:rPr>
          <w:color w:val="000000"/>
          <w:sz w:val="28"/>
          <w:szCs w:val="28"/>
          <w:shd w:val="clear" w:color="auto" w:fill="FFFFFF"/>
        </w:rPr>
      </w:pPr>
    </w:p>
    <w:p w:rsidR="007D0825" w:rsidRDefault="007D0825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Арбитражный суд города Москвы</w:t>
      </w:r>
    </w:p>
    <w:p w:rsidR="007D0825" w:rsidRDefault="007D0825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Арбитражный суд Московской области</w:t>
      </w:r>
    </w:p>
    <w:p w:rsidR="007D0825" w:rsidRDefault="007D0825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Арбитражный Московского округа</w:t>
      </w:r>
    </w:p>
    <w:p w:rsidR="003A30C4" w:rsidRDefault="003A30C4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Девятый арбитражный апелляционный суд</w:t>
      </w:r>
    </w:p>
    <w:p w:rsidR="003A30C4" w:rsidRDefault="003A30C4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235 гарнизонный военный суд</w:t>
      </w:r>
    </w:p>
    <w:p w:rsidR="007D0825" w:rsidRDefault="007D0825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Московский областной суд</w:t>
      </w:r>
    </w:p>
    <w:p w:rsidR="007D0825" w:rsidRPr="00281547" w:rsidRDefault="007D0825" w:rsidP="007D0825">
      <w:pPr>
        <w:numPr>
          <w:ilvl w:val="0"/>
          <w:numId w:val="4"/>
        </w:numPr>
        <w:rPr>
          <w:sz w:val="28"/>
          <w:szCs w:val="28"/>
        </w:rPr>
      </w:pPr>
      <w:r w:rsidRPr="00281547">
        <w:rPr>
          <w:sz w:val="28"/>
          <w:szCs w:val="28"/>
        </w:rPr>
        <w:t>Судебные участки мировых судей города Москвы</w:t>
      </w:r>
    </w:p>
    <w:p w:rsidR="007D0825" w:rsidRPr="003A30C4" w:rsidRDefault="003A30C4" w:rsidP="007D0825">
      <w:pPr>
        <w:pStyle w:val="a3"/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3A30C4">
        <w:rPr>
          <w:color w:val="000000"/>
          <w:sz w:val="28"/>
          <w:szCs w:val="28"/>
          <w:shd w:val="clear" w:color="auto" w:fill="FFFFFF"/>
        </w:rPr>
        <w:t xml:space="preserve"> Судебные участки мировых судей Московской области</w:t>
      </w:r>
    </w:p>
    <w:p w:rsidR="007D0825" w:rsidRDefault="007D0825" w:rsidP="007D0825">
      <w:pPr>
        <w:numPr>
          <w:ilvl w:val="0"/>
          <w:numId w:val="4"/>
        </w:numPr>
        <w:tabs>
          <w:tab w:val="left" w:pos="1440"/>
        </w:tabs>
        <w:rPr>
          <w:color w:val="000000"/>
          <w:sz w:val="28"/>
          <w:szCs w:val="28"/>
          <w:shd w:val="clear" w:color="auto" w:fill="FFFFFF"/>
        </w:rPr>
      </w:pPr>
      <w:r w:rsidRPr="00281547">
        <w:rPr>
          <w:color w:val="000000"/>
          <w:sz w:val="28"/>
          <w:szCs w:val="28"/>
          <w:shd w:val="clear" w:color="auto" w:fill="FFFFFF"/>
        </w:rPr>
        <w:t>ФГБОУВО «Российский государ</w:t>
      </w:r>
      <w:r w:rsidR="007F53BC">
        <w:rPr>
          <w:color w:val="000000"/>
          <w:sz w:val="28"/>
          <w:szCs w:val="28"/>
          <w:shd w:val="clear" w:color="auto" w:fill="FFFFFF"/>
        </w:rPr>
        <w:t>ственные университет правосудия</w:t>
      </w:r>
    </w:p>
    <w:p w:rsidR="003A30C4" w:rsidRPr="00281547" w:rsidRDefault="003A30C4" w:rsidP="007D0825">
      <w:pPr>
        <w:numPr>
          <w:ilvl w:val="0"/>
          <w:numId w:val="4"/>
        </w:numPr>
        <w:tabs>
          <w:tab w:val="left" w:pos="1440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ГКУ-Центр организации дорожного движения Правительства Москвы</w:t>
      </w:r>
    </w:p>
    <w:p w:rsidR="007D0825" w:rsidRDefault="007D0825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Коммерческие фирмы: </w:t>
      </w:r>
    </w:p>
    <w:p w:rsidR="007D0825" w:rsidRDefault="007D0825" w:rsidP="007D0825">
      <w:pPr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ООО «РН-ЦИР» - юридический отдел, ООО «Атрия-групп», 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Финэкспертиза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Мэйжор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Авто», АО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Крайжилком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ресурс»,</w:t>
      </w:r>
      <w:r w:rsidR="007F53BC">
        <w:rPr>
          <w:color w:val="000000"/>
          <w:sz w:val="28"/>
          <w:szCs w:val="28"/>
          <w:shd w:val="clear" w:color="auto" w:fill="FFFFFF"/>
        </w:rPr>
        <w:t xml:space="preserve"> ООО «Альбион консалтинг»</w:t>
      </w:r>
    </w:p>
    <w:p w:rsidR="007D0825" w:rsidRDefault="007D0825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Федеральная служба охраны</w:t>
      </w:r>
    </w:p>
    <w:p w:rsidR="007D0825" w:rsidRDefault="007D0825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Московский функциональный центр «Мои документы»</w:t>
      </w:r>
    </w:p>
    <w:p w:rsidR="007D0825" w:rsidRPr="003A30C4" w:rsidRDefault="003A30C4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3A30C4">
        <w:rPr>
          <w:color w:val="000000"/>
          <w:sz w:val="28"/>
          <w:szCs w:val="28"/>
          <w:shd w:val="clear" w:color="auto" w:fill="FFFFFF"/>
        </w:rPr>
        <w:t xml:space="preserve"> </w:t>
      </w:r>
      <w:r w:rsidR="007D0825" w:rsidRPr="003A30C4">
        <w:rPr>
          <w:color w:val="000000"/>
          <w:sz w:val="28"/>
          <w:szCs w:val="28"/>
          <w:shd w:val="clear" w:color="auto" w:fill="FFFFFF"/>
        </w:rPr>
        <w:t>Управление Министерства внутренних дел -  инспекция по делам несовершеннолетних</w:t>
      </w:r>
    </w:p>
    <w:p w:rsidR="007D0825" w:rsidRDefault="007D0825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ГУ МВД по </w:t>
      </w:r>
      <w:r w:rsidR="003A30C4"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  <w:shd w:val="clear" w:color="auto" w:fill="FFFFFF"/>
        </w:rPr>
        <w:t>АО – пом. Следователя</w:t>
      </w:r>
    </w:p>
    <w:p w:rsidR="007D0825" w:rsidRDefault="003A30C4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Инспекция федеральной налоговой службы по г.</w:t>
      </w:r>
      <w:r w:rsidR="007F53B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Москве</w:t>
      </w:r>
    </w:p>
    <w:p w:rsidR="007D0825" w:rsidRDefault="003A30C4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F53BC">
        <w:rPr>
          <w:color w:val="000000"/>
          <w:sz w:val="28"/>
          <w:szCs w:val="28"/>
          <w:shd w:val="clear" w:color="auto" w:fill="FFFFFF"/>
        </w:rPr>
        <w:t>Центральная коллегия адвокатов</w:t>
      </w:r>
    </w:p>
    <w:p w:rsidR="007D0825" w:rsidRDefault="007D0825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ПАО «Сбербанк России»</w:t>
      </w:r>
    </w:p>
    <w:p w:rsidR="007D0825" w:rsidRPr="007F53BC" w:rsidRDefault="007F53BC" w:rsidP="007D0825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7F53BC">
        <w:rPr>
          <w:sz w:val="28"/>
          <w:szCs w:val="28"/>
        </w:rPr>
        <w:t xml:space="preserve"> </w:t>
      </w:r>
      <w:r w:rsidR="007D0825" w:rsidRPr="007F53BC">
        <w:rPr>
          <w:sz w:val="28"/>
          <w:szCs w:val="28"/>
        </w:rPr>
        <w:t>Центр защиты и права – юридическая служба</w:t>
      </w:r>
      <w:r>
        <w:rPr>
          <w:sz w:val="28"/>
          <w:szCs w:val="28"/>
        </w:rPr>
        <w:t>.</w:t>
      </w:r>
    </w:p>
    <w:p w:rsidR="007D0825" w:rsidRDefault="007D0825" w:rsidP="007D0825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7D0825" w:rsidRDefault="007D0825" w:rsidP="007D0825">
      <w:pPr>
        <w:rPr>
          <w:color w:val="000000"/>
          <w:sz w:val="28"/>
          <w:szCs w:val="28"/>
          <w:shd w:val="clear" w:color="auto" w:fill="FFFFFF"/>
        </w:rPr>
      </w:pPr>
    </w:p>
    <w:p w:rsidR="007D0825" w:rsidRDefault="007D0825" w:rsidP="007D0825">
      <w:pPr>
        <w:spacing w:line="360" w:lineRule="auto"/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5258DC">
        <w:rPr>
          <w:b/>
          <w:color w:val="000000"/>
          <w:sz w:val="28"/>
          <w:szCs w:val="28"/>
          <w:u w:val="single"/>
        </w:rPr>
        <w:t>21.02.</w:t>
      </w:r>
      <w:r>
        <w:rPr>
          <w:b/>
          <w:color w:val="000000"/>
          <w:sz w:val="28"/>
          <w:szCs w:val="28"/>
          <w:u w:val="single"/>
        </w:rPr>
        <w:t>0</w:t>
      </w:r>
      <w:r w:rsidRPr="005258DC">
        <w:rPr>
          <w:b/>
          <w:color w:val="000000"/>
          <w:sz w:val="28"/>
          <w:szCs w:val="28"/>
          <w:u w:val="single"/>
        </w:rPr>
        <w:t>5</w:t>
      </w:r>
      <w:r>
        <w:rPr>
          <w:b/>
          <w:color w:val="000000"/>
          <w:sz w:val="28"/>
          <w:szCs w:val="28"/>
          <w:u w:val="single"/>
        </w:rPr>
        <w:t xml:space="preserve"> Земельно-имущественные отношения</w:t>
      </w:r>
    </w:p>
    <w:p w:rsidR="007D0825" w:rsidRPr="00EB5254" w:rsidRDefault="007D0825" w:rsidP="007D0825">
      <w:pPr>
        <w:spacing w:line="360" w:lineRule="auto"/>
        <w:ind w:firstLine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Выпуск</w:t>
      </w:r>
      <w:r w:rsidR="007F53BC">
        <w:rPr>
          <w:b/>
          <w:color w:val="000000"/>
          <w:sz w:val="28"/>
          <w:szCs w:val="28"/>
          <w:u w:val="single"/>
        </w:rPr>
        <w:t xml:space="preserve"> 2023</w:t>
      </w:r>
    </w:p>
    <w:p w:rsidR="007D0825" w:rsidRPr="003F31CD" w:rsidRDefault="007D0825" w:rsidP="007D0825">
      <w:pPr>
        <w:numPr>
          <w:ilvl w:val="0"/>
          <w:numId w:val="2"/>
        </w:numPr>
        <w:tabs>
          <w:tab w:val="clear" w:pos="1155"/>
          <w:tab w:val="left" w:pos="180"/>
          <w:tab w:val="num" w:pos="720"/>
        </w:tabs>
        <w:ind w:hanging="795"/>
        <w:jc w:val="both"/>
        <w:rPr>
          <w:color w:val="000000"/>
          <w:sz w:val="28"/>
          <w:szCs w:val="28"/>
        </w:rPr>
      </w:pPr>
      <w:r w:rsidRPr="004C2654">
        <w:rPr>
          <w:color w:val="000000"/>
          <w:sz w:val="28"/>
          <w:szCs w:val="28"/>
          <w:shd w:val="clear" w:color="auto" w:fill="FFFFFF"/>
        </w:rPr>
        <w:t>ФГКУ «Центральное Территориальное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2654">
        <w:rPr>
          <w:color w:val="000000"/>
          <w:sz w:val="28"/>
          <w:szCs w:val="28"/>
          <w:shd w:val="clear" w:color="auto" w:fill="FFFFFF"/>
        </w:rPr>
        <w:t>Управление имущественными отношениями»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2654">
        <w:rPr>
          <w:color w:val="000000"/>
          <w:sz w:val="28"/>
          <w:szCs w:val="28"/>
          <w:shd w:val="clear" w:color="auto" w:fill="FFFFFF"/>
        </w:rPr>
        <w:t>Минобороны России</w:t>
      </w:r>
    </w:p>
    <w:p w:rsidR="007F53BC" w:rsidRDefault="007F53BC" w:rsidP="007D0825">
      <w:pPr>
        <w:numPr>
          <w:ilvl w:val="0"/>
          <w:numId w:val="2"/>
        </w:numPr>
        <w:tabs>
          <w:tab w:val="clear" w:pos="1155"/>
          <w:tab w:val="left" w:pos="180"/>
          <w:tab w:val="num" w:pos="720"/>
        </w:tabs>
        <w:ind w:hanging="7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городского имущества</w:t>
      </w:r>
    </w:p>
    <w:p w:rsidR="007F53BC" w:rsidRPr="007F53BC" w:rsidRDefault="007F53BC" w:rsidP="007D0825">
      <w:pPr>
        <w:numPr>
          <w:ilvl w:val="0"/>
          <w:numId w:val="2"/>
        </w:numPr>
        <w:tabs>
          <w:tab w:val="clear" w:pos="1155"/>
          <w:tab w:val="left" w:pos="180"/>
          <w:tab w:val="num" w:pos="720"/>
        </w:tabs>
        <w:ind w:hanging="795"/>
        <w:jc w:val="both"/>
        <w:rPr>
          <w:color w:val="000000"/>
          <w:sz w:val="28"/>
          <w:szCs w:val="28"/>
        </w:rPr>
      </w:pPr>
      <w:r w:rsidRPr="001C1DEE">
        <w:rPr>
          <w:color w:val="000000"/>
          <w:sz w:val="28"/>
          <w:szCs w:val="28"/>
        </w:rPr>
        <w:t>ФКУ «</w:t>
      </w:r>
      <w:proofErr w:type="spellStart"/>
      <w:r w:rsidRPr="001C1DEE">
        <w:rPr>
          <w:color w:val="000000"/>
          <w:sz w:val="28"/>
          <w:szCs w:val="28"/>
        </w:rPr>
        <w:t>Ространсмодернизация</w:t>
      </w:r>
      <w:proofErr w:type="spellEnd"/>
      <w:r w:rsidRPr="001C1DEE">
        <w:rPr>
          <w:color w:val="000000"/>
          <w:sz w:val="28"/>
          <w:szCs w:val="28"/>
        </w:rPr>
        <w:t>»</w:t>
      </w:r>
    </w:p>
    <w:p w:rsidR="007D0825" w:rsidRDefault="007F53BC" w:rsidP="007D0825">
      <w:pPr>
        <w:numPr>
          <w:ilvl w:val="0"/>
          <w:numId w:val="2"/>
        </w:numPr>
        <w:tabs>
          <w:tab w:val="clear" w:pos="1155"/>
          <w:tab w:val="left" w:pos="180"/>
          <w:tab w:val="num" w:pos="720"/>
        </w:tabs>
        <w:ind w:hanging="79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ПАО «Московская энергетическая компания» (ПАО «МОЭК»)</w:t>
      </w:r>
    </w:p>
    <w:p w:rsidR="007D0825" w:rsidRDefault="007F53BC" w:rsidP="007D0825">
      <w:pPr>
        <w:numPr>
          <w:ilvl w:val="0"/>
          <w:numId w:val="2"/>
        </w:numPr>
        <w:tabs>
          <w:tab w:val="clear" w:pos="1155"/>
          <w:tab w:val="left" w:pos="180"/>
          <w:tab w:val="num" w:pos="720"/>
        </w:tabs>
        <w:ind w:hanging="7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Федеральное агентство морского и речного транспорта </w:t>
      </w:r>
      <w:proofErr w:type="spellStart"/>
      <w:r>
        <w:rPr>
          <w:color w:val="000000"/>
          <w:sz w:val="28"/>
          <w:szCs w:val="28"/>
        </w:rPr>
        <w:t>Росморречфлот</w:t>
      </w:r>
      <w:proofErr w:type="spellEnd"/>
    </w:p>
    <w:p w:rsidR="007D0825" w:rsidRDefault="007D0825" w:rsidP="007D0825">
      <w:pPr>
        <w:numPr>
          <w:ilvl w:val="0"/>
          <w:numId w:val="2"/>
        </w:numPr>
        <w:tabs>
          <w:tab w:val="clear" w:pos="1155"/>
          <w:tab w:val="left" w:pos="180"/>
          <w:tab w:val="num" w:pos="720"/>
        </w:tabs>
        <w:ind w:hanging="7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МФЦ </w:t>
      </w:r>
      <w:proofErr w:type="spellStart"/>
      <w:r>
        <w:rPr>
          <w:color w:val="000000"/>
          <w:sz w:val="28"/>
          <w:szCs w:val="28"/>
        </w:rPr>
        <w:t>г.Москва</w:t>
      </w:r>
      <w:proofErr w:type="spellEnd"/>
    </w:p>
    <w:p w:rsidR="007D0825" w:rsidRPr="00546907" w:rsidRDefault="007F53BC" w:rsidP="007D0825">
      <w:pPr>
        <w:numPr>
          <w:ilvl w:val="0"/>
          <w:numId w:val="2"/>
        </w:numPr>
        <w:tabs>
          <w:tab w:val="clear" w:pos="1155"/>
          <w:tab w:val="left" w:pos="180"/>
          <w:tab w:val="num" w:pos="720"/>
        </w:tabs>
        <w:ind w:hanging="79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ООО «Кале РУ»</w:t>
      </w:r>
    </w:p>
    <w:p w:rsidR="00546907" w:rsidRDefault="00546907" w:rsidP="007D0825">
      <w:pPr>
        <w:numPr>
          <w:ilvl w:val="0"/>
          <w:numId w:val="2"/>
        </w:numPr>
        <w:tabs>
          <w:tab w:val="clear" w:pos="1155"/>
          <w:tab w:val="left" w:pos="180"/>
          <w:tab w:val="num" w:pos="720"/>
        </w:tabs>
        <w:ind w:hanging="795"/>
        <w:jc w:val="both"/>
        <w:rPr>
          <w:color w:val="000000"/>
          <w:sz w:val="28"/>
          <w:szCs w:val="28"/>
        </w:rPr>
      </w:pPr>
      <w:r w:rsidRPr="001C1DEE">
        <w:rPr>
          <w:color w:val="000000"/>
          <w:sz w:val="28"/>
          <w:szCs w:val="28"/>
        </w:rPr>
        <w:t>Федеральная налоговая служба</w:t>
      </w:r>
    </w:p>
    <w:p w:rsidR="00546907" w:rsidRDefault="00546907" w:rsidP="007D0825">
      <w:pPr>
        <w:numPr>
          <w:ilvl w:val="0"/>
          <w:numId w:val="2"/>
        </w:numPr>
        <w:tabs>
          <w:tab w:val="clear" w:pos="1155"/>
          <w:tab w:val="left" w:pos="180"/>
          <w:tab w:val="num" w:pos="720"/>
        </w:tabs>
        <w:ind w:hanging="795"/>
        <w:jc w:val="both"/>
        <w:rPr>
          <w:color w:val="000000"/>
          <w:sz w:val="28"/>
          <w:szCs w:val="28"/>
        </w:rPr>
      </w:pPr>
      <w:r w:rsidRPr="001C1DEE">
        <w:rPr>
          <w:color w:val="000000"/>
          <w:sz w:val="28"/>
          <w:szCs w:val="28"/>
        </w:rPr>
        <w:t>Управа района «</w:t>
      </w:r>
      <w:proofErr w:type="spellStart"/>
      <w:r w:rsidRPr="001C1DEE">
        <w:rPr>
          <w:color w:val="000000"/>
          <w:sz w:val="28"/>
          <w:szCs w:val="28"/>
        </w:rPr>
        <w:t>Филевский</w:t>
      </w:r>
      <w:proofErr w:type="spellEnd"/>
      <w:r w:rsidRPr="001C1DEE">
        <w:rPr>
          <w:color w:val="000000"/>
          <w:sz w:val="28"/>
          <w:szCs w:val="28"/>
        </w:rPr>
        <w:t xml:space="preserve"> парк»</w:t>
      </w:r>
    </w:p>
    <w:p w:rsidR="00546907" w:rsidRPr="00546907" w:rsidRDefault="00546907" w:rsidP="00546907">
      <w:pPr>
        <w:pStyle w:val="a3"/>
        <w:numPr>
          <w:ilvl w:val="0"/>
          <w:numId w:val="2"/>
        </w:numPr>
        <w:tabs>
          <w:tab w:val="clear" w:pos="1155"/>
          <w:tab w:val="num" w:pos="709"/>
        </w:tabs>
        <w:ind w:hanging="871"/>
        <w:rPr>
          <w:color w:val="000000"/>
          <w:sz w:val="28"/>
          <w:szCs w:val="28"/>
        </w:rPr>
      </w:pPr>
      <w:r w:rsidRPr="00546907">
        <w:rPr>
          <w:color w:val="000000"/>
          <w:sz w:val="28"/>
          <w:szCs w:val="28"/>
        </w:rPr>
        <w:t>ФГБОУВО «Российский государственные университет правосудия</w:t>
      </w:r>
    </w:p>
    <w:p w:rsidR="00546907" w:rsidRDefault="00546907" w:rsidP="00546907">
      <w:pPr>
        <w:tabs>
          <w:tab w:val="left" w:pos="180"/>
        </w:tabs>
        <w:ind w:left="795"/>
        <w:jc w:val="both"/>
        <w:rPr>
          <w:color w:val="000000"/>
          <w:sz w:val="28"/>
          <w:szCs w:val="28"/>
        </w:rPr>
      </w:pPr>
    </w:p>
    <w:p w:rsidR="007D0825" w:rsidRPr="00CF50C4" w:rsidRDefault="007D0825" w:rsidP="007F53BC">
      <w:pPr>
        <w:tabs>
          <w:tab w:val="left" w:pos="180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7D0825" w:rsidRDefault="007D0825" w:rsidP="007D0825">
      <w:pPr>
        <w:ind w:left="795"/>
        <w:jc w:val="both"/>
        <w:rPr>
          <w:color w:val="000000"/>
          <w:sz w:val="28"/>
          <w:szCs w:val="28"/>
        </w:rPr>
      </w:pPr>
    </w:p>
    <w:p w:rsidR="007D0825" w:rsidRDefault="007D0825" w:rsidP="007D0825"/>
    <w:p w:rsidR="00546907" w:rsidRDefault="00546907"/>
    <w:sectPr w:rsidR="005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0A01"/>
    <w:multiLevelType w:val="multilevel"/>
    <w:tmpl w:val="23B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37904EE0"/>
    <w:multiLevelType w:val="multilevel"/>
    <w:tmpl w:val="22FA2C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E6755A1"/>
    <w:multiLevelType w:val="hybridMultilevel"/>
    <w:tmpl w:val="7FA44D1C"/>
    <w:lvl w:ilvl="0" w:tplc="FC1E995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97C11"/>
    <w:multiLevelType w:val="hybridMultilevel"/>
    <w:tmpl w:val="FFD08F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25"/>
    <w:rsid w:val="003A30C4"/>
    <w:rsid w:val="003F5F42"/>
    <w:rsid w:val="00546907"/>
    <w:rsid w:val="007D0825"/>
    <w:rsid w:val="007F53BC"/>
    <w:rsid w:val="00B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2BB4-DC3D-4508-8956-C6BD7025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 Знак Знак1 Char Знак Знак Char Знак Знак Char Знак Знак Char Знак Знак Знак Знак Знак Знак Знак"/>
    <w:basedOn w:val="a"/>
    <w:rsid w:val="007D082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A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Зимич Вера Григорьевна</dc:creator>
  <cp:lastModifiedBy>Страхова Татьяна Борисовна</cp:lastModifiedBy>
  <cp:revision>3</cp:revision>
  <dcterms:created xsi:type="dcterms:W3CDTF">2023-11-24T10:46:00Z</dcterms:created>
  <dcterms:modified xsi:type="dcterms:W3CDTF">2023-11-27T09:03:00Z</dcterms:modified>
</cp:coreProperties>
</file>