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DA" w:rsidRDefault="00997DDA" w:rsidP="00D277FF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кафедрального кружка </w:t>
      </w:r>
      <w:r w:rsidRPr="00FE073D">
        <w:rPr>
          <w:rFonts w:ascii="Times New Roman" w:hAnsi="Times New Roman" w:cs="Times New Roman"/>
          <w:sz w:val="28"/>
          <w:szCs w:val="28"/>
        </w:rPr>
        <w:t>«Правовое обеспечение экономической деятельности»</w:t>
      </w:r>
      <w:r w:rsidR="00D277FF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  <w:r w:rsidR="00D277F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997DDA" w:rsidRDefault="00997DDA" w:rsidP="00997DDA">
      <w:pPr>
        <w:spacing w:after="0" w:line="360" w:lineRule="auto"/>
        <w:ind w:firstLine="5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70"/>
        <w:gridCol w:w="2576"/>
        <w:gridCol w:w="2562"/>
      </w:tblGrid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380899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380899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с указанием его статуса и формы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380899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 (город),</w:t>
            </w:r>
          </w:p>
          <w:p w:rsidR="00997DDA" w:rsidRPr="00380899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380899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 участника (</w:t>
            </w:r>
            <w:proofErr w:type="spellStart"/>
            <w:r w:rsidRPr="00380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  <w:r w:rsidRPr="00380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FE073D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  <w:proofErr w:type="spellEnd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Экономическое право (НИС)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ЗФО, ОФО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магистры программы «Юрист в сфере экономической деятельности»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  <w:proofErr w:type="spellEnd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C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деятельность в РФ: теоретико-правовые аспекты и проблематика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магистры программы «Юрист в сфере экономической деятельности»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  <w:proofErr w:type="spellEnd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CE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бухгалтерском праве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студенты, обучающиеся по специальности: Судебная экспертиза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25286A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25286A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таможенного права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студенты, обучающиеся по специальности: 031003.65 Судебная экспертиза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25286A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25286A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таможенного права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бакалавры (юристы) 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FE073D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380899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  <w:proofErr w:type="spellEnd"/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Контрольная деятельность в РФ: теоретико-правовые проблемы и перспективы развития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380899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магистры программы «Юрист в сфере экономической деятельности»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380899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  <w:proofErr w:type="spellEnd"/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Ревизия: правовая регламентация процедурных вопросов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97DDA" w:rsidRPr="00380899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380899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9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студенты, обучающиеся по специальности: 031003.65 Судебная экспертиза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  <w:proofErr w:type="spellEnd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в системе контрольной деятельности: теоретико-правовые аспекты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7DDA" w:rsidRPr="001E75B2" w:rsidRDefault="00997DDA" w:rsidP="002F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аудитория – студенты, обучающиеся по </w:t>
            </w:r>
            <w:r w:rsidRPr="00A3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специальности: 031003.65 Судебная экспертиза.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FE073D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  <w:proofErr w:type="spellEnd"/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, «круглый стол»</w:t>
            </w:r>
          </w:p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CE">
              <w:rPr>
                <w:rFonts w:ascii="Times New Roman" w:hAnsi="Times New Roman" w:cs="Times New Roman"/>
                <w:sz w:val="24"/>
                <w:szCs w:val="24"/>
              </w:rPr>
              <w:t>Экономическое право (НИС)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ЗФО, ОФО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магистры программы «Юрист в сфере экономической деятельности»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25286A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Внутривузовск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, «круглы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286A">
              <w:rPr>
                <w:rFonts w:ascii="Times New Roman" w:hAnsi="Times New Roman" w:cs="Times New Roman"/>
                <w:sz w:val="24"/>
                <w:szCs w:val="24"/>
              </w:rPr>
              <w:t xml:space="preserve"> стол»</w:t>
            </w:r>
          </w:p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таможенного права и правового регулирования внешнеторговой деятельности.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магистры программы «Юрист в сфере экономической деятельности»</w:t>
            </w:r>
          </w:p>
        </w:tc>
      </w:tr>
      <w:tr w:rsidR="00997DDA" w:rsidRPr="00FE073D" w:rsidTr="002F075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Default="00997DDA" w:rsidP="002F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Pr="0025286A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Внутривузовск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, «круглы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286A">
              <w:rPr>
                <w:rFonts w:ascii="Times New Roman" w:hAnsi="Times New Roman" w:cs="Times New Roman"/>
                <w:sz w:val="24"/>
                <w:szCs w:val="24"/>
              </w:rPr>
              <w:t xml:space="preserve"> стол»</w:t>
            </w:r>
          </w:p>
          <w:p w:rsidR="00997DDA" w:rsidRPr="004531CE" w:rsidRDefault="00997DDA" w:rsidP="002F0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таможенного права и правового регулирования внешнеторговой деятельности.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997DDA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РГУП,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97DDA" w:rsidRPr="001E75B2" w:rsidRDefault="00997DDA" w:rsidP="002F0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A" w:rsidRPr="00A30FF4" w:rsidRDefault="00997DDA" w:rsidP="002F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4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магистры программы «Юрист в сфере экономической деятельности»</w:t>
            </w:r>
          </w:p>
        </w:tc>
      </w:tr>
    </w:tbl>
    <w:p w:rsidR="00367B4A" w:rsidRDefault="00367B4A" w:rsidP="00997DDA">
      <w:pPr>
        <w:spacing w:after="0" w:line="360" w:lineRule="auto"/>
        <w:ind w:firstLine="540"/>
        <w:jc w:val="both"/>
      </w:pPr>
    </w:p>
    <w:sectPr w:rsidR="0036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8C" w:rsidRDefault="00E30E8C" w:rsidP="00D277FF">
      <w:pPr>
        <w:spacing w:after="0" w:line="240" w:lineRule="auto"/>
      </w:pPr>
      <w:r>
        <w:separator/>
      </w:r>
    </w:p>
  </w:endnote>
  <w:endnote w:type="continuationSeparator" w:id="0">
    <w:p w:rsidR="00E30E8C" w:rsidRDefault="00E30E8C" w:rsidP="00D2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8C" w:rsidRDefault="00E30E8C" w:rsidP="00D277FF">
      <w:pPr>
        <w:spacing w:after="0" w:line="240" w:lineRule="auto"/>
      </w:pPr>
      <w:r>
        <w:separator/>
      </w:r>
    </w:p>
  </w:footnote>
  <w:footnote w:type="continuationSeparator" w:id="0">
    <w:p w:rsidR="00E30E8C" w:rsidRDefault="00E30E8C" w:rsidP="00D277FF">
      <w:pPr>
        <w:spacing w:after="0" w:line="240" w:lineRule="auto"/>
      </w:pPr>
      <w:r>
        <w:continuationSeparator/>
      </w:r>
    </w:p>
  </w:footnote>
  <w:footnote w:id="1">
    <w:p w:rsidR="00D277FF" w:rsidRDefault="00D277FF">
      <w:pPr>
        <w:pStyle w:val="a3"/>
      </w:pPr>
      <w:r>
        <w:rPr>
          <w:rStyle w:val="a5"/>
        </w:rPr>
        <w:footnoteRef/>
      </w:r>
      <w:r>
        <w:t xml:space="preserve"> Даты, указанные в таблице – ориентировочные. Точные даты смотрите в объявлениях и уточняйте на кафедре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53"/>
    <w:rsid w:val="00367B4A"/>
    <w:rsid w:val="00872953"/>
    <w:rsid w:val="00997DDA"/>
    <w:rsid w:val="00D277FF"/>
    <w:rsid w:val="00E30E8C"/>
    <w:rsid w:val="00E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B2D"/>
  <w15:chartTrackingRefBased/>
  <w15:docId w15:val="{9BA82F90-EBE0-4C07-B08A-B012169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7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77FF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2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3C5E-1EAF-4907-AF79-B5489FA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Эмила Руслановна</dc:creator>
  <cp:keywords/>
  <dc:description/>
  <cp:lastModifiedBy>Галина</cp:lastModifiedBy>
  <cp:revision>2</cp:revision>
  <dcterms:created xsi:type="dcterms:W3CDTF">2019-01-23T11:23:00Z</dcterms:created>
  <dcterms:modified xsi:type="dcterms:W3CDTF">2019-01-23T11:23:00Z</dcterms:modified>
</cp:coreProperties>
</file>