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D29" w:rsidRPr="004626EB" w:rsidRDefault="00D34D29" w:rsidP="00D34D29">
      <w:pPr>
        <w:spacing w:after="0" w:line="240" w:lineRule="auto"/>
        <w:jc w:val="center"/>
        <w:outlineLvl w:val="0"/>
        <w:rPr>
          <w:rFonts w:ascii="Times New Roman" w:eastAsia="Yu Mincho" w:hAnsi="Times New Roman" w:cs="Times New Roman"/>
          <w:b/>
          <w:kern w:val="36"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/>
          <w:kern w:val="36"/>
          <w:sz w:val="24"/>
          <w:szCs w:val="24"/>
          <w:lang w:eastAsia="ru-RU"/>
        </w:rPr>
        <w:t>РЕКОМЕНДУЕМАЯ ЛИТЕРАТУРА ДЛЯ 10 КЛАССА</w:t>
      </w:r>
    </w:p>
    <w:p w:rsidR="00D34D29" w:rsidRPr="004626EB" w:rsidRDefault="00D34D29" w:rsidP="00D34D29">
      <w:pPr>
        <w:spacing w:after="0" w:line="240" w:lineRule="auto"/>
        <w:jc w:val="center"/>
        <w:rPr>
          <w:rFonts w:ascii="Times New Roman" w:eastAsia="Yu Mincho" w:hAnsi="Times New Roman" w:cs="Times New Roman"/>
          <w:b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НОРМАТИВНЫЕ ПРАВОВЫЕ АКТЫ</w:t>
      </w:r>
      <w:bookmarkStart w:id="0" w:name="sdfootnote1anc"/>
      <w:r w:rsidRPr="004626EB">
        <w:rPr>
          <w:rFonts w:ascii="Times New Roman" w:eastAsia="Yu Mincho" w:hAnsi="Times New Roman" w:cs="Times New Roman"/>
          <w:b/>
          <w:sz w:val="24"/>
          <w:szCs w:val="24"/>
          <w:vertAlign w:val="superscript"/>
          <w:lang w:eastAsia="ru-RU"/>
        </w:rPr>
        <w:fldChar w:fldCharType="begin"/>
      </w:r>
      <w:r w:rsidRPr="004626EB">
        <w:rPr>
          <w:rFonts w:ascii="Times New Roman" w:eastAsia="Yu Mincho" w:hAnsi="Times New Roman" w:cs="Times New Roman"/>
          <w:b/>
          <w:sz w:val="24"/>
          <w:szCs w:val="24"/>
          <w:vertAlign w:val="superscript"/>
          <w:lang w:eastAsia="ru-RU"/>
        </w:rPr>
        <w:instrText xml:space="preserve"> HYPERLINK "http://www.raj.ru/?mod=pages&amp;id=290" \l "sdfootnote1sym" </w:instrText>
      </w:r>
      <w:r w:rsidRPr="004626EB">
        <w:rPr>
          <w:rFonts w:ascii="Times New Roman" w:eastAsia="Yu Mincho" w:hAnsi="Times New Roman" w:cs="Times New Roman"/>
          <w:b/>
          <w:sz w:val="24"/>
          <w:szCs w:val="24"/>
          <w:vertAlign w:val="superscript"/>
          <w:lang w:eastAsia="ru-RU"/>
        </w:rPr>
        <w:fldChar w:fldCharType="separate"/>
      </w:r>
      <w:r w:rsidRPr="004626EB">
        <w:rPr>
          <w:rFonts w:ascii="Times New Roman" w:eastAsia="Yu Mincho" w:hAnsi="Times New Roman" w:cs="Times New Roman"/>
          <w:b/>
          <w:bCs/>
          <w:color w:val="0000FF"/>
          <w:sz w:val="24"/>
          <w:szCs w:val="24"/>
          <w:u w:val="single"/>
          <w:vertAlign w:val="superscript"/>
          <w:lang w:eastAsia="ru-RU"/>
        </w:rPr>
        <w:t>1</w:t>
      </w:r>
      <w:r w:rsidRPr="004626EB">
        <w:rPr>
          <w:rFonts w:ascii="Times New Roman" w:eastAsia="Yu Mincho" w:hAnsi="Times New Roman" w:cs="Times New Roman"/>
          <w:b/>
          <w:sz w:val="24"/>
          <w:szCs w:val="24"/>
          <w:vertAlign w:val="superscript"/>
          <w:lang w:eastAsia="ru-RU"/>
        </w:rPr>
        <w:fldChar w:fldCharType="end"/>
      </w:r>
      <w:bookmarkEnd w:id="0"/>
    </w:p>
    <w:p w:rsidR="00D34D29" w:rsidRPr="004626EB" w:rsidRDefault="00D34D29" w:rsidP="00D34D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Конституция Российской Федерации.</w:t>
      </w:r>
    </w:p>
    <w:p w:rsidR="00D34D29" w:rsidRPr="004626EB" w:rsidRDefault="00D34D29" w:rsidP="00D34D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Федеральный конституционный закон от 31 декабря </w:t>
      </w:r>
      <w:smartTag w:uri="urn:schemas-microsoft-com:office:smarttags" w:element="metricconverter">
        <w:smartTagPr>
          <w:attr w:name="ProductID" w:val="1996 г"/>
        </w:smartTagPr>
        <w:r w:rsidRPr="004626EB">
          <w:rPr>
            <w:rFonts w:ascii="Times New Roman" w:eastAsia="Yu Mincho" w:hAnsi="Times New Roman" w:cs="Times New Roman"/>
            <w:bCs/>
            <w:sz w:val="24"/>
            <w:szCs w:val="24"/>
            <w:lang w:eastAsia="ru-RU"/>
          </w:rPr>
          <w:t>1996 г</w:t>
        </w:r>
      </w:smartTag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№ 1-ФКЗ «О судебной системе Российской Федерации».</w:t>
      </w:r>
    </w:p>
    <w:p w:rsidR="00D34D29" w:rsidRPr="004626EB" w:rsidRDefault="00D34D29" w:rsidP="00D34D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Гражданский кодекс Российской Федерации (часть первая).</w:t>
      </w:r>
    </w:p>
    <w:p w:rsidR="00D34D29" w:rsidRPr="004626EB" w:rsidRDefault="00D34D29" w:rsidP="00D34D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Кодекс Российской Федерации об административных правонарушениях.</w:t>
      </w:r>
    </w:p>
    <w:p w:rsidR="00D34D29" w:rsidRPr="004626EB" w:rsidRDefault="00D34D29" w:rsidP="00D34D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Семейный кодекс Российской Федерации.</w:t>
      </w:r>
    </w:p>
    <w:p w:rsidR="00D34D29" w:rsidRPr="004626EB" w:rsidRDefault="00D34D29" w:rsidP="00D34D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Трудовой кодекс Российской Федерации.</w:t>
      </w:r>
    </w:p>
    <w:p w:rsidR="00D34D29" w:rsidRPr="004626EB" w:rsidRDefault="00D34D29" w:rsidP="00D34D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Уголовный кодекс Российской Федерации.</w:t>
      </w:r>
    </w:p>
    <w:p w:rsidR="00D34D29" w:rsidRPr="004626EB" w:rsidRDefault="00D34D29" w:rsidP="00D34D2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Закон Российской Федерации от 07.02.1992 № 2300-1 «О защите прав потребителей».</w:t>
      </w:r>
    </w:p>
    <w:p w:rsidR="00D34D29" w:rsidRPr="004626EB" w:rsidRDefault="00D34D29" w:rsidP="00D34D29">
      <w:pPr>
        <w:spacing w:after="0" w:line="240" w:lineRule="auto"/>
        <w:ind w:left="360"/>
        <w:jc w:val="center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:rsidR="00D34D29" w:rsidRPr="004626EB" w:rsidRDefault="00D34D29" w:rsidP="00D34D29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УЧЕБНАЯ ЛИТЕРАТУРА</w:t>
      </w:r>
      <w:hyperlink r:id="rId5" w:anchor="sdfootnote1sym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vertAlign w:val="superscript"/>
            <w:lang w:eastAsia="ru-RU"/>
          </w:rPr>
          <w:t>2</w:t>
        </w:r>
      </w:hyperlink>
    </w:p>
    <w:p w:rsidR="00D34D29" w:rsidRPr="004626EB" w:rsidRDefault="00D34D29" w:rsidP="00D34D29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ОСНОВНАЯ ЛИТЕРАТУРА</w:t>
      </w:r>
    </w:p>
    <w:p w:rsidR="00D34D29" w:rsidRPr="004626EB" w:rsidRDefault="00D34D29" w:rsidP="00D34D29">
      <w:pPr>
        <w:spacing w:after="0" w:line="240" w:lineRule="auto"/>
        <w:jc w:val="center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:rsidR="00D34D29" w:rsidRPr="004626EB" w:rsidRDefault="00D34D29" w:rsidP="00D34D2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Анишина В.И., Лютый В.П., Марюшкин М.Г. Обществознание: Учебное пособие для абитуриентов и студентов юридических колледжей. М.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val="en-US" w:eastAsia="ru-RU"/>
        </w:rPr>
        <w:t xml:space="preserve">: 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РГУП, 2009.</w:t>
      </w:r>
    </w:p>
    <w:p w:rsidR="00D34D29" w:rsidRPr="004626EB" w:rsidRDefault="00D34D29" w:rsidP="00D34D2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Российское право: учебник / Т. В.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Кашанина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, А. В.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Кашанин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2-е изд., пересмотр. 2015.</w:t>
      </w:r>
    </w:p>
    <w:p w:rsidR="00D34D29" w:rsidRPr="004626EB" w:rsidRDefault="00D34D29" w:rsidP="00D34D29">
      <w:pPr>
        <w:spacing w:after="0" w:line="240" w:lineRule="auto"/>
        <w:jc w:val="center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:rsidR="00D34D29" w:rsidRPr="004626EB" w:rsidRDefault="00D34D29" w:rsidP="00D34D29">
      <w:pPr>
        <w:spacing w:after="0" w:line="240" w:lineRule="auto"/>
        <w:jc w:val="center"/>
        <w:rPr>
          <w:rFonts w:ascii="Times New Roman" w:eastAsia="Yu Mincho" w:hAnsi="Times New Roman" w:cs="Times New Roman"/>
          <w:b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ДОПОЛНИТЕЛЬНАЯ ЛИТЕРАТУРА</w:t>
      </w:r>
    </w:p>
    <w:p w:rsidR="00D34D29" w:rsidRPr="004626EB" w:rsidRDefault="00D34D29" w:rsidP="00D34D29">
      <w:pPr>
        <w:spacing w:after="0" w:line="240" w:lineRule="auto"/>
        <w:jc w:val="center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:rsidR="00D34D29" w:rsidRPr="004626EB" w:rsidRDefault="00D34D29" w:rsidP="00D34D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Алексеенко В.А.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Правоведение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М.,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2010.</w:t>
      </w:r>
    </w:p>
    <w:p w:rsidR="00D34D29" w:rsidRPr="004626EB" w:rsidRDefault="00D34D29" w:rsidP="00D34D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Арбузкин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А.М. Обществознание. М., 2011.</w:t>
      </w:r>
    </w:p>
    <w:p w:rsidR="00D34D29" w:rsidRPr="004626EB" w:rsidRDefault="00D34D29" w:rsidP="00D34D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Басалаева С.П., Шафиров В.М.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Правоведение. Учебник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М.,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2010.</w:t>
      </w:r>
    </w:p>
    <w:p w:rsidR="00D34D29" w:rsidRPr="004626EB" w:rsidRDefault="00D34D29" w:rsidP="00D34D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Белокрылова О.С. Обществознание. Пособие-репетитор. М., 2011.</w:t>
      </w:r>
    </w:p>
    <w:p w:rsidR="00D34D29" w:rsidRPr="004626EB" w:rsidRDefault="00D34D29" w:rsidP="00D34D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Волков, А. М.  Основы права для колледжей: учебник для среднего профессионального образования / А. М. Волков, Е. А. </w:t>
      </w:r>
      <w:proofErr w:type="spellStart"/>
      <w:proofErr w:type="gramStart"/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Лютягина</w:t>
      </w:r>
      <w:proofErr w:type="spellEnd"/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под общей редакцией А. М. Волкова. — </w:t>
      </w:r>
      <w:proofErr w:type="gramStart"/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Москва :</w:t>
      </w:r>
      <w:proofErr w:type="gramEnd"/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 xml:space="preserve"> Издательство </w:t>
      </w:r>
      <w:proofErr w:type="spellStart"/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Юрайт</w:t>
      </w:r>
      <w:proofErr w:type="spellEnd"/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, 2019.</w:t>
      </w:r>
    </w:p>
    <w:p w:rsidR="00D34D29" w:rsidRPr="004626EB" w:rsidRDefault="00D34D29" w:rsidP="00D34D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Гречко П.К. Введение в обществознание для поступающих в вузы. М., 2008.</w:t>
      </w:r>
    </w:p>
    <w:p w:rsidR="00D34D29" w:rsidRPr="004626EB" w:rsidRDefault="00D34D29" w:rsidP="00D34D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Клименко А.В.,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Румынина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В.В.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Обществознание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М.,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2010.</w:t>
      </w:r>
    </w:p>
    <w:p w:rsidR="00D34D29" w:rsidRPr="004626EB" w:rsidRDefault="00D34D29" w:rsidP="00D34D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Марченко М.Н., Дерябина Е.М. Основы права. М., 2009.</w:t>
      </w:r>
    </w:p>
    <w:p w:rsidR="00D34D29" w:rsidRPr="004626EB" w:rsidRDefault="00D34D29" w:rsidP="00D34D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Моисеев Е.Г.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Обществознание.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 М.,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2011.</w:t>
      </w:r>
    </w:p>
    <w:p w:rsidR="00D34D29" w:rsidRPr="004626EB" w:rsidRDefault="00D34D29" w:rsidP="00D34D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Обществознание (профильный уровень) / под ред.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Л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Н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. Боголюбова, А.Ю.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Лазебниковой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, К.Г.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Холодковского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М., 2011.</w:t>
      </w:r>
    </w:p>
    <w:p w:rsidR="00D34D29" w:rsidRPr="004626EB" w:rsidRDefault="00D34D29" w:rsidP="00D34D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Обществознание. Пособие для поступающих / под ред. М.М. Марченко. М., 2011.</w:t>
      </w:r>
    </w:p>
    <w:p w:rsidR="00D34D29" w:rsidRPr="004626EB" w:rsidRDefault="00D34D29" w:rsidP="00D34D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Обществознание. Учебное пособие для абитуриентов вузов / под ред. Ю.Ю. Петрунина. М., 2010.</w:t>
      </w:r>
    </w:p>
    <w:p w:rsidR="00D34D29" w:rsidRPr="004626EB" w:rsidRDefault="00D34D29" w:rsidP="00D34D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Обществознание: учеб. пособие для абитуриентов юридических вузов / под ред. А.В.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Опалева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. — 6-е изд.,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перераб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. и доп. - </w:t>
      </w:r>
      <w:proofErr w:type="gram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М. :</w:t>
      </w:r>
      <w:proofErr w:type="gram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ЮНИТИ-ДАНА, 2019.</w:t>
      </w:r>
    </w:p>
    <w:p w:rsidR="00D34D29" w:rsidRPr="004626EB" w:rsidRDefault="00D34D29" w:rsidP="00D34D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Обществознание: Учебное пособие / отв. ред. Ю.Г. Волков. М., 2011.</w:t>
      </w:r>
    </w:p>
    <w:p w:rsidR="00D34D29" w:rsidRPr="004626EB" w:rsidRDefault="00D34D29" w:rsidP="00D34D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proofErr w:type="gram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Правоведение :</w:t>
      </w:r>
      <w:proofErr w:type="gram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учебник/ М.Б. Смоленский. 3-е изд. </w:t>
      </w:r>
      <w:proofErr w:type="gram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Москва :</w:t>
      </w:r>
      <w:proofErr w:type="gram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РИОР : ИНФРА-М, 2019.</w:t>
      </w:r>
    </w:p>
    <w:p w:rsidR="00D34D29" w:rsidRPr="004626EB" w:rsidRDefault="00D34D29" w:rsidP="00D34D29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Правоведение: Учебник / Малько А.В.,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Субочев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В.В. - </w:t>
      </w:r>
      <w:proofErr w:type="gram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Москва :</w:t>
      </w:r>
      <w:proofErr w:type="gram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 Юр. Норма, НИЦ ИНФРА-М, 2018</w:t>
      </w:r>
    </w:p>
    <w:p w:rsidR="00D34D29" w:rsidRPr="004626EB" w:rsidRDefault="00D34D29" w:rsidP="00D34D29">
      <w:pPr>
        <w:spacing w:after="0" w:line="240" w:lineRule="auto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:rsidR="00D34D29" w:rsidRPr="004626EB" w:rsidRDefault="00D34D29" w:rsidP="00D34D29">
      <w:pPr>
        <w:spacing w:after="0" w:line="240" w:lineRule="auto"/>
        <w:jc w:val="center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СПРАВОЧНАЯ ЛИТЕРАТУРА</w:t>
      </w:r>
    </w:p>
    <w:p w:rsidR="00D34D29" w:rsidRPr="004626EB" w:rsidRDefault="00D34D29" w:rsidP="00D34D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Борисов А.Б. Большой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юридический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словарь.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 М., 2010.</w:t>
      </w:r>
    </w:p>
    <w:p w:rsidR="00D34D29" w:rsidRPr="004626EB" w:rsidRDefault="00D34D29" w:rsidP="00D34D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Большой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юридический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словарь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 / под ред. А.Я. Сухарева. М., 2009.</w:t>
      </w:r>
    </w:p>
    <w:p w:rsidR="00D34D29" w:rsidRPr="004626EB" w:rsidRDefault="00D34D29" w:rsidP="00D34D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Российская юридическая энциклопедия / под ред. А.Я. Сухарева. М., 2001.</w:t>
      </w:r>
    </w:p>
    <w:p w:rsidR="00D34D29" w:rsidRPr="004626EB" w:rsidRDefault="00D34D29" w:rsidP="00D34D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lastRenderedPageBreak/>
        <w:t>Словарь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 по обществознанию: Учебное пособие для абитуриентов ВУЗов / под ред. Ю.Ю. Петрунина. М., 2009.</w:t>
      </w:r>
    </w:p>
    <w:p w:rsidR="00D34D29" w:rsidRPr="004626EB" w:rsidRDefault="00D34D29" w:rsidP="00D34D2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Тихомирова Л.В., Тихомиров М.Ю.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Юридическая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 </w:t>
      </w:r>
      <w:r w:rsidRPr="004626EB">
        <w:rPr>
          <w:rFonts w:ascii="Times New Roman" w:eastAsia="Yu Mincho" w:hAnsi="Times New Roman" w:cs="Times New Roman"/>
          <w:sz w:val="24"/>
          <w:szCs w:val="24"/>
          <w:lang w:eastAsia="ru-RU"/>
        </w:rPr>
        <w:t>энциклопедия</w:t>
      </w: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. М., 2009.</w:t>
      </w:r>
    </w:p>
    <w:p w:rsidR="00D34D29" w:rsidRPr="004626EB" w:rsidRDefault="00D34D29" w:rsidP="00D34D29">
      <w:pPr>
        <w:spacing w:after="0" w:line="240" w:lineRule="auto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:rsidR="00D34D29" w:rsidRPr="004626EB" w:rsidRDefault="00D34D29" w:rsidP="00D34D29">
      <w:pPr>
        <w:spacing w:after="0" w:line="240" w:lineRule="auto"/>
        <w:jc w:val="center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/>
          <w:sz w:val="24"/>
          <w:szCs w:val="24"/>
          <w:lang w:eastAsia="ru-RU"/>
        </w:rPr>
        <w:t>ИНТЕРНЕТ-ИСТОЧНИКИ</w:t>
      </w:r>
    </w:p>
    <w:p w:rsidR="00D34D29" w:rsidRPr="004626EB" w:rsidRDefault="00D34D29" w:rsidP="00D34D2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Информационно-образовательный портал ФГБОУВО «РГУП»: </w:t>
      </w:r>
      <w:hyperlink r:id="rId6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http://op.raj.ru/</w:t>
        </w:r>
      </w:hyperlink>
    </w:p>
    <w:p w:rsidR="00D34D29" w:rsidRPr="004626EB" w:rsidRDefault="00D34D29" w:rsidP="00D34D2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Ресурсы справочно-правовых систем 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КонсультантПлюс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 </w:t>
      </w:r>
      <w:hyperlink r:id="rId7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http://consultant.ru/</w:t>
        </w:r>
      </w:hyperlink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 Гарант </w:t>
      </w:r>
      <w:hyperlink r:id="rId8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http://garant.ru/</w:t>
        </w:r>
      </w:hyperlink>
    </w:p>
    <w:p w:rsidR="00D34D29" w:rsidRPr="004626EB" w:rsidRDefault="00D34D29" w:rsidP="00D34D2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Сайты, посвященные Конституции Российской Федерации </w:t>
      </w:r>
      <w:hyperlink r:id="rId9" w:history="1">
        <w:proofErr w:type="gramStart"/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http://constitution.garant.ru/</w:t>
        </w:r>
      </w:hyperlink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,</w:t>
      </w:r>
      <w:hyperlink r:id="rId10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http://www.constitution.ru/</w:t>
        </w:r>
        <w:proofErr w:type="gramEnd"/>
      </w:hyperlink>
    </w:p>
    <w:p w:rsidR="00D34D29" w:rsidRPr="004626EB" w:rsidRDefault="00D34D29" w:rsidP="00D34D2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Сайт, посвященный культуре письменной речи, </w:t>
      </w:r>
      <w:hyperlink r:id="rId11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http://www.gramma.ru/LIT/?id=4.9</w:t>
        </w:r>
      </w:hyperlink>
    </w:p>
    <w:p w:rsidR="00D34D29" w:rsidRPr="004626EB" w:rsidRDefault="00D34D29" w:rsidP="00D34D2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Портал «Право для школьников» </w:t>
      </w:r>
      <w:hyperlink r:id="rId12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http://pravo-olymp.ru/</w:t>
        </w:r>
      </w:hyperlink>
    </w:p>
    <w:p w:rsidR="00D34D29" w:rsidRPr="004626EB" w:rsidRDefault="00D34D29" w:rsidP="00D34D2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Сервер органов государственной власти Российской Федерации </w:t>
      </w:r>
      <w:hyperlink r:id="rId13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http://www.gov.ru/</w:t>
        </w:r>
      </w:hyperlink>
    </w:p>
    <w:p w:rsidR="00D34D29" w:rsidRPr="004626EB" w:rsidRDefault="00D34D29" w:rsidP="00D34D2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Официальный сайт Конституционного Суда Российской Федерации </w:t>
      </w:r>
      <w:hyperlink r:id="rId14" w:history="1">
        <w:r w:rsidRPr="004626EB">
          <w:rPr>
            <w:rFonts w:ascii="Times New Roman" w:eastAsia="Yu Mincho" w:hAnsi="Times New Roman" w:cs="Times New Roman"/>
            <w:sz w:val="24"/>
            <w:szCs w:val="24"/>
            <w:lang w:eastAsia="ru-RU"/>
          </w:rPr>
          <w:t>http://ksrf.ru/</w:t>
        </w:r>
      </w:hyperlink>
    </w:p>
    <w:p w:rsidR="00D34D29" w:rsidRPr="004626EB" w:rsidRDefault="00D34D29" w:rsidP="00D34D2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Официальный сайт Европейского Суда по правам человека </w:t>
      </w:r>
      <w:hyperlink r:id="rId15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http://www.echr.coe.int/</w:t>
        </w:r>
      </w:hyperlink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, </w:t>
      </w:r>
    </w:p>
    <w:p w:rsidR="00D34D29" w:rsidRPr="004626EB" w:rsidRDefault="00D34D29" w:rsidP="00D34D2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Сайт, посвященный Европейскому Суду по правам человека </w:t>
      </w:r>
      <w:hyperlink r:id="rId16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http://www.espch.ru/</w:t>
        </w:r>
      </w:hyperlink>
    </w:p>
    <w:p w:rsidR="00D34D29" w:rsidRPr="004626EB" w:rsidRDefault="00D34D29" w:rsidP="00D34D2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color w:val="0000FF"/>
          <w:sz w:val="24"/>
          <w:szCs w:val="24"/>
          <w:u w:val="single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Всероссийская олимпиада школьников </w:t>
      </w:r>
      <w:hyperlink r:id="rId17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http://rosolymp.ru/</w:t>
        </w:r>
      </w:hyperlink>
    </w:p>
    <w:p w:rsidR="00D34D29" w:rsidRPr="004626EB" w:rsidRDefault="00D34D29" w:rsidP="00D34D2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ЭБС «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Знаниум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»: </w:t>
      </w:r>
      <w:hyperlink r:id="rId18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http://znanium.com</w:t>
        </w:r>
      </w:hyperlink>
    </w:p>
    <w:p w:rsidR="00D34D29" w:rsidRPr="004626EB" w:rsidRDefault="00D34D29" w:rsidP="00D34D2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ЭБС «</w:t>
      </w:r>
      <w:proofErr w:type="spellStart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 xml:space="preserve">»: </w:t>
      </w:r>
      <w:hyperlink r:id="rId19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https://biblio-online.ru</w:t>
        </w:r>
      </w:hyperlink>
    </w:p>
    <w:p w:rsidR="00D34D29" w:rsidRPr="004626EB" w:rsidRDefault="00D34D29" w:rsidP="00D34D2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http://миролимпиад.рф</w:t>
      </w:r>
    </w:p>
    <w:p w:rsidR="00D34D29" w:rsidRPr="004626EB" w:rsidRDefault="00D34D29" w:rsidP="00D34D2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color w:val="0000FF"/>
          <w:sz w:val="24"/>
          <w:szCs w:val="24"/>
          <w:u w:val="single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Все о праве </w:t>
      </w:r>
      <w:hyperlink r:id="rId20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http://allpravo.ru/</w:t>
        </w:r>
      </w:hyperlink>
    </w:p>
    <w:p w:rsidR="00D34D29" w:rsidRPr="004626EB" w:rsidRDefault="00D34D29" w:rsidP="00D34D29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Yu Mincho" w:hAnsi="Times New Roman" w:cs="Times New Roman"/>
          <w:color w:val="0000FF"/>
          <w:sz w:val="24"/>
          <w:szCs w:val="24"/>
          <w:u w:val="single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Сайт Российского агентства правовой и судебной информации </w:t>
      </w:r>
      <w:hyperlink r:id="rId21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http://rapsinews.ru/</w:t>
        </w:r>
      </w:hyperlink>
    </w:p>
    <w:p w:rsidR="00D34D29" w:rsidRPr="004626EB" w:rsidRDefault="00D34D29" w:rsidP="00D34D29">
      <w:pPr>
        <w:spacing w:after="0" w:line="240" w:lineRule="auto"/>
        <w:rPr>
          <w:rFonts w:ascii="Times New Roman" w:eastAsia="Yu Mincho" w:hAnsi="Times New Roman" w:cs="Times New Roman"/>
          <w:sz w:val="24"/>
          <w:szCs w:val="24"/>
          <w:lang w:eastAsia="ru-RU"/>
        </w:rPr>
      </w:pPr>
    </w:p>
    <w:p w:rsidR="00D34D29" w:rsidRPr="004626EB" w:rsidRDefault="00D34D29" w:rsidP="00D34D29">
      <w:pPr>
        <w:spacing w:after="0" w:line="240" w:lineRule="auto"/>
        <w:jc w:val="center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hyperlink r:id="rId22" w:anchor="sdfootnote1anc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vertAlign w:val="superscript"/>
            <w:lang w:eastAsia="ru-RU"/>
          </w:rPr>
          <w:t>1</w:t>
        </w:r>
      </w:hyperlink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 Для подготовки к олимпиаде следует использовать нормативные правовые акты в актуальной на дату проведения олимпиады редакции.</w:t>
      </w:r>
    </w:p>
    <w:p w:rsidR="00D34D29" w:rsidRPr="004626EB" w:rsidRDefault="00D34D29" w:rsidP="00D34D29">
      <w:pPr>
        <w:spacing w:after="0" w:line="240" w:lineRule="auto"/>
        <w:jc w:val="center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hyperlink r:id="rId23" w:anchor="sdfootnote1sym" w:history="1">
        <w:r w:rsidRPr="004626EB">
          <w:rPr>
            <w:rFonts w:ascii="Times New Roman" w:eastAsia="Yu Mincho" w:hAnsi="Times New Roman" w:cs="Times New Roman"/>
            <w:bCs/>
            <w:color w:val="0000FF"/>
            <w:sz w:val="24"/>
            <w:szCs w:val="24"/>
            <w:u w:val="single"/>
            <w:vertAlign w:val="superscript"/>
            <w:lang w:eastAsia="ru-RU"/>
          </w:rPr>
          <w:t>2</w:t>
        </w:r>
      </w:hyperlink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t> При изучении основной, дополнительной и справочной литературы необходимо учитывать изменения законодательства Российской Федерации.</w:t>
      </w:r>
    </w:p>
    <w:p w:rsidR="00D34D29" w:rsidRPr="004626EB" w:rsidRDefault="00D34D29" w:rsidP="00D34D29">
      <w:pPr>
        <w:spacing w:after="0" w:line="240" w:lineRule="auto"/>
        <w:rPr>
          <w:rFonts w:ascii="Times New Roman" w:eastAsia="Yu Mincho" w:hAnsi="Times New Roman" w:cs="Times New Roman"/>
          <w:bCs/>
          <w:sz w:val="24"/>
          <w:szCs w:val="24"/>
          <w:lang w:eastAsia="ru-RU"/>
        </w:rPr>
      </w:pPr>
      <w:r w:rsidRPr="004626EB">
        <w:rPr>
          <w:rFonts w:ascii="Times New Roman" w:eastAsia="Yu Mincho" w:hAnsi="Times New Roman" w:cs="Times New Roman"/>
          <w:bCs/>
          <w:sz w:val="24"/>
          <w:szCs w:val="24"/>
          <w:lang w:eastAsia="ru-RU"/>
        </w:rPr>
        <w:br w:type="page"/>
      </w:r>
      <w:bookmarkStart w:id="1" w:name="_GoBack"/>
      <w:bookmarkEnd w:id="1"/>
    </w:p>
    <w:sectPr w:rsidR="00D34D29" w:rsidRPr="0046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242AF"/>
    <w:multiLevelType w:val="multilevel"/>
    <w:tmpl w:val="BAE6B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36F1A"/>
    <w:multiLevelType w:val="multilevel"/>
    <w:tmpl w:val="EBAA8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65255F"/>
    <w:multiLevelType w:val="multilevel"/>
    <w:tmpl w:val="22429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84149"/>
    <w:multiLevelType w:val="multilevel"/>
    <w:tmpl w:val="5D5E5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7338BA"/>
    <w:multiLevelType w:val="multilevel"/>
    <w:tmpl w:val="BD8A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DE30D3"/>
    <w:multiLevelType w:val="multilevel"/>
    <w:tmpl w:val="5D5E5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E24BFC"/>
    <w:multiLevelType w:val="multilevel"/>
    <w:tmpl w:val="0C268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29"/>
    <w:rsid w:val="00666E3E"/>
    <w:rsid w:val="00D3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E2BD9-F46C-4E8D-ACEE-BEABFB1B0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rant.ru/" TargetMode="External"/><Relationship Id="rId13" Type="http://schemas.openxmlformats.org/officeDocument/2006/relationships/hyperlink" Target="http://www.gov.ru/" TargetMode="External"/><Relationship Id="rId18" Type="http://schemas.openxmlformats.org/officeDocument/2006/relationships/hyperlink" Target="http://znanium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apsinews.ru/" TargetMode="External"/><Relationship Id="rId7" Type="http://schemas.openxmlformats.org/officeDocument/2006/relationships/hyperlink" Target="http://consultant.ru/" TargetMode="External"/><Relationship Id="rId12" Type="http://schemas.openxmlformats.org/officeDocument/2006/relationships/hyperlink" Target="http://pravo-olymp.ru/" TargetMode="External"/><Relationship Id="rId17" Type="http://schemas.openxmlformats.org/officeDocument/2006/relationships/hyperlink" Target="http://rosolymp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espch.ru/" TargetMode="External"/><Relationship Id="rId20" Type="http://schemas.openxmlformats.org/officeDocument/2006/relationships/hyperlink" Target="http://allprav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p.raj.ru/" TargetMode="External"/><Relationship Id="rId11" Type="http://schemas.openxmlformats.org/officeDocument/2006/relationships/hyperlink" Target="http://www.gramma.ru/LIT/?id=4.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raj.ru/?mod=pages&amp;id=290" TargetMode="External"/><Relationship Id="rId15" Type="http://schemas.openxmlformats.org/officeDocument/2006/relationships/hyperlink" Target="http://www.echr.coe.int/" TargetMode="External"/><Relationship Id="rId23" Type="http://schemas.openxmlformats.org/officeDocument/2006/relationships/hyperlink" Target="http://www.raj.ru/?mod=pages&amp;id=290" TargetMode="External"/><Relationship Id="rId10" Type="http://schemas.openxmlformats.org/officeDocument/2006/relationships/hyperlink" Target="http://www.constitution.ru/index.htm" TargetMode="External"/><Relationship Id="rId19" Type="http://schemas.openxmlformats.org/officeDocument/2006/relationships/hyperlink" Target="https://biblio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nstitution.garant.ru/" TargetMode="External"/><Relationship Id="rId14" Type="http://schemas.openxmlformats.org/officeDocument/2006/relationships/hyperlink" Target="http://ksrf.ru/" TargetMode="External"/><Relationship Id="rId22" Type="http://schemas.openxmlformats.org/officeDocument/2006/relationships/hyperlink" Target="http://www.raj.ru/?mod=pages&amp;id=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Роговская Ольга Викторовна</dc:creator>
  <cp:keywords/>
  <dc:description/>
  <cp:lastModifiedBy>Роговская Ольга Викторовна</cp:lastModifiedBy>
  <cp:revision>1</cp:revision>
  <dcterms:created xsi:type="dcterms:W3CDTF">2020-08-31T12:38:00Z</dcterms:created>
  <dcterms:modified xsi:type="dcterms:W3CDTF">2020-08-31T12:40:00Z</dcterms:modified>
</cp:coreProperties>
</file>